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E5595" w14:textId="77777777" w:rsidR="000546AA" w:rsidRDefault="005779D9">
      <w:pPr>
        <w:rPr>
          <w:b/>
        </w:rPr>
      </w:pPr>
      <w:r>
        <w:rPr>
          <w:noProof/>
        </w:rPr>
        <w:drawing>
          <wp:anchor distT="0" distB="0" distL="114300" distR="114300" simplePos="0" relativeHeight="251657728" behindDoc="1" locked="0" layoutInCell="1" allowOverlap="1" wp14:anchorId="4177F142" wp14:editId="316F5635">
            <wp:simplePos x="0" y="0"/>
            <wp:positionH relativeFrom="column">
              <wp:posOffset>13970</wp:posOffset>
            </wp:positionH>
            <wp:positionV relativeFrom="paragraph">
              <wp:posOffset>-6985</wp:posOffset>
            </wp:positionV>
            <wp:extent cx="952500" cy="952500"/>
            <wp:effectExtent l="0" t="0" r="0" b="0"/>
            <wp:wrapNone/>
            <wp:docPr id="2" name="Picture 2" descr="http://www.sfcollege.edu/universitycenter/img/spc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fcollege.edu/universitycenter/img/spc_logo.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B62513" w14:textId="77777777" w:rsidR="00107E40" w:rsidRPr="0092204B" w:rsidRDefault="00107E40" w:rsidP="00107E40">
      <w:pPr>
        <w:jc w:val="center"/>
        <w:rPr>
          <w:rFonts w:ascii="Cambria" w:hAnsi="Cambria"/>
          <w:b/>
          <w:color w:val="FFFFFF"/>
          <w:sz w:val="40"/>
        </w:rPr>
      </w:pPr>
      <w:r w:rsidRPr="0092204B">
        <w:rPr>
          <w:rFonts w:ascii="Cambria" w:hAnsi="Cambria"/>
          <w:b/>
          <w:color w:val="FFFFFF"/>
          <w:sz w:val="40"/>
          <w:highlight w:val="darkBlue"/>
        </w:rPr>
        <w:t>****COLLEGE OF BUSINESS****</w:t>
      </w:r>
    </w:p>
    <w:p w14:paraId="4EB90BC4" w14:textId="77777777" w:rsidR="0012049D" w:rsidRPr="0012049D" w:rsidRDefault="0012049D" w:rsidP="0012049D">
      <w:pPr>
        <w:jc w:val="center"/>
        <w:rPr>
          <w:b/>
          <w:sz w:val="32"/>
        </w:rPr>
      </w:pPr>
      <w:r w:rsidRPr="0012049D">
        <w:rPr>
          <w:b/>
          <w:sz w:val="32"/>
        </w:rPr>
        <w:t>ACADEMIC SYLLABUS</w:t>
      </w:r>
    </w:p>
    <w:p w14:paraId="2C052B15" w14:textId="77777777" w:rsidR="00601701" w:rsidRPr="00CF4AD6" w:rsidRDefault="00B523D2" w:rsidP="0012049D">
      <w:pPr>
        <w:jc w:val="center"/>
      </w:pPr>
      <w:r>
        <w:t>ACG 207</w:t>
      </w:r>
      <w:r w:rsidR="005C370F">
        <w:t>1 Online</w:t>
      </w:r>
      <w:r w:rsidR="00ED4AF9">
        <w:t xml:space="preserve"> </w:t>
      </w:r>
    </w:p>
    <w:p w14:paraId="5D52860A" w14:textId="77777777" w:rsidR="00601701" w:rsidRPr="00CF4AD6" w:rsidRDefault="00B523D2" w:rsidP="0012049D">
      <w:pPr>
        <w:jc w:val="center"/>
      </w:pPr>
      <w:r>
        <w:t>Managerial</w:t>
      </w:r>
      <w:r w:rsidR="00601701" w:rsidRPr="00CF4AD6">
        <w:t xml:space="preserve"> Accounting</w:t>
      </w:r>
    </w:p>
    <w:p w14:paraId="41ED1D6D" w14:textId="0B038D21" w:rsidR="00957A4F" w:rsidRPr="000D6C45" w:rsidRDefault="00DE0CFF" w:rsidP="000D6C4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t>Fall</w:t>
      </w:r>
      <w:r w:rsidR="0008474E">
        <w:t xml:space="preserve"> 201</w:t>
      </w:r>
      <w:r w:rsidR="00214ED3">
        <w:t>9</w:t>
      </w:r>
    </w:p>
    <w:p w14:paraId="408EB8BD" w14:textId="77777777" w:rsidR="00957A4F" w:rsidRDefault="00957A4F">
      <w:pPr>
        <w:tabs>
          <w:tab w:val="left" w:pos="18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3E51F1D8" w14:textId="77777777" w:rsidR="005C370F" w:rsidRDefault="005C370F" w:rsidP="005C370F">
      <w:pPr>
        <w:tabs>
          <w:tab w:val="left" w:pos="18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rPr>
        <w:t>INSTRUCTOR:</w:t>
      </w:r>
      <w:r>
        <w:tab/>
        <w:t xml:space="preserve">    </w:t>
      </w:r>
      <w:r w:rsidR="000255BB">
        <w:t>Tom</w:t>
      </w:r>
      <w:r>
        <w:t xml:space="preserve"> Murphy</w:t>
      </w:r>
    </w:p>
    <w:p w14:paraId="68B7B45F" w14:textId="77777777" w:rsidR="005C370F" w:rsidRDefault="005C370F" w:rsidP="005C370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rPr>
        <w:t>OFFICE:</w:t>
      </w:r>
      <w:r>
        <w:t xml:space="preserve">  </w:t>
      </w:r>
      <w:r w:rsidR="003145D2">
        <w:t xml:space="preserve">                St. Pete Gibbs </w:t>
      </w:r>
      <w:r>
        <w:t>TE-107B</w:t>
      </w:r>
    </w:p>
    <w:p w14:paraId="6A8F9699" w14:textId="77777777" w:rsidR="005C370F" w:rsidRDefault="005C370F" w:rsidP="005C370F">
      <w:pPr>
        <w:tabs>
          <w:tab w:val="left" w:pos="-1"/>
          <w:tab w:val="left" w:pos="2340"/>
          <w:tab w:val="left" w:pos="4320"/>
          <w:tab w:val="left" w:pos="5580"/>
          <w:tab w:val="left" w:pos="5760"/>
          <w:tab w:val="left" w:pos="6480"/>
          <w:tab w:val="left" w:pos="7200"/>
          <w:tab w:val="left" w:pos="7920"/>
          <w:tab w:val="left" w:pos="8640"/>
          <w:tab w:val="left" w:pos="9360"/>
          <w:tab w:val="left" w:pos="10080"/>
        </w:tabs>
      </w:pPr>
      <w:r>
        <w:rPr>
          <w:b/>
        </w:rPr>
        <w:t>PHONE:</w:t>
      </w:r>
      <w:r>
        <w:t xml:space="preserve">                  (727) 341-</w:t>
      </w:r>
      <w:r w:rsidR="000255BB">
        <w:t>374</w:t>
      </w:r>
      <w:r>
        <w:t>4</w:t>
      </w:r>
    </w:p>
    <w:p w14:paraId="21914F9D" w14:textId="77777777" w:rsidR="005C370F" w:rsidRDefault="005C370F" w:rsidP="005C370F">
      <w:pPr>
        <w:tabs>
          <w:tab w:val="left" w:pos="-1"/>
          <w:tab w:val="left" w:pos="2340"/>
          <w:tab w:val="left" w:pos="4320"/>
          <w:tab w:val="left" w:pos="5580"/>
          <w:tab w:val="left" w:pos="5760"/>
          <w:tab w:val="left" w:pos="6480"/>
          <w:tab w:val="left" w:pos="7200"/>
          <w:tab w:val="left" w:pos="7920"/>
          <w:tab w:val="left" w:pos="8640"/>
          <w:tab w:val="left" w:pos="9360"/>
          <w:tab w:val="left" w:pos="10080"/>
        </w:tabs>
        <w:rPr>
          <w:rFonts w:cs="Arial"/>
        </w:rPr>
      </w:pPr>
      <w:r>
        <w:rPr>
          <w:b/>
        </w:rPr>
        <w:t xml:space="preserve">EMAIL:                    </w:t>
      </w:r>
      <w:hyperlink r:id="rId10" w:history="1">
        <w:r w:rsidR="000255BB" w:rsidRPr="001F6827">
          <w:rPr>
            <w:rStyle w:val="Hyperlink"/>
            <w:rFonts w:ascii="Arial" w:hAnsi="Arial" w:cs="Arial"/>
            <w:bCs/>
          </w:rPr>
          <w:t>murphy.thomas@spcollege.edu</w:t>
        </w:r>
      </w:hyperlink>
      <w:r w:rsidR="000255BB">
        <w:rPr>
          <w:b/>
        </w:rPr>
        <w:t xml:space="preserve"> </w:t>
      </w:r>
      <w:r>
        <w:t>or MyCourses email (preferred)</w:t>
      </w:r>
    </w:p>
    <w:p w14:paraId="5EA80051" w14:textId="77777777" w:rsidR="000255BB" w:rsidRPr="001F6827" w:rsidRDefault="005C370F" w:rsidP="000255BB">
      <w:pPr>
        <w:tabs>
          <w:tab w:val="left" w:pos="-1"/>
          <w:tab w:val="left" w:pos="2070"/>
          <w:tab w:val="left" w:pos="4320"/>
          <w:tab w:val="left" w:pos="5580"/>
          <w:tab w:val="left" w:pos="5760"/>
          <w:tab w:val="left" w:pos="6480"/>
          <w:tab w:val="left" w:pos="7200"/>
          <w:tab w:val="left" w:pos="7920"/>
          <w:tab w:val="left" w:pos="8640"/>
          <w:tab w:val="left" w:pos="9360"/>
          <w:tab w:val="left" w:pos="10080"/>
        </w:tabs>
        <w:rPr>
          <w:rFonts w:cs="Arial"/>
          <w:color w:val="0000FF"/>
        </w:rPr>
      </w:pPr>
      <w:r>
        <w:rPr>
          <w:rFonts w:cs="Arial"/>
          <w:b/>
        </w:rPr>
        <w:t>WEBPAGE:</w:t>
      </w:r>
      <w:r>
        <w:rPr>
          <w:rFonts w:cs="Arial"/>
          <w:b/>
        </w:rPr>
        <w:tab/>
      </w:r>
      <w:r w:rsidRPr="00FF6BDF">
        <w:rPr>
          <w:rFonts w:cs="Arial"/>
        </w:rPr>
        <w:t xml:space="preserve">  </w:t>
      </w:r>
      <w:hyperlink r:id="rId11" w:history="1">
        <w:r w:rsidR="000255BB" w:rsidRPr="001F6827">
          <w:rPr>
            <w:rStyle w:val="Hyperlink"/>
            <w:rFonts w:ascii="Arial" w:hAnsi="Arial" w:cs="Arial"/>
            <w:bCs/>
          </w:rPr>
          <w:t>https://webapps.spcollege.edu/instructors/id/murphy.thomas</w:t>
        </w:r>
      </w:hyperlink>
    </w:p>
    <w:p w14:paraId="6E210BCC" w14:textId="77777777" w:rsidR="005C370F" w:rsidRDefault="005C370F" w:rsidP="005C370F">
      <w:pPr>
        <w:tabs>
          <w:tab w:val="left" w:pos="2127"/>
          <w:tab w:val="left" w:pos="2340"/>
          <w:tab w:val="left" w:pos="4320"/>
          <w:tab w:val="left" w:pos="5040"/>
          <w:tab w:val="left" w:pos="5760"/>
          <w:tab w:val="left" w:pos="6480"/>
          <w:tab w:val="left" w:pos="7200"/>
          <w:tab w:val="left" w:pos="7920"/>
          <w:tab w:val="left" w:pos="8640"/>
          <w:tab w:val="left" w:pos="9360"/>
          <w:tab w:val="left" w:pos="10080"/>
        </w:tabs>
        <w:rPr>
          <w:bCs/>
          <w:szCs w:val="24"/>
        </w:rPr>
      </w:pPr>
      <w:r>
        <w:rPr>
          <w:b/>
        </w:rPr>
        <w:t>OFFICE</w:t>
      </w:r>
      <w:r>
        <w:rPr>
          <w:b/>
          <w:szCs w:val="24"/>
        </w:rPr>
        <w:t xml:space="preserve"> HOURS:</w:t>
      </w:r>
      <w:r>
        <w:rPr>
          <w:b/>
          <w:szCs w:val="24"/>
        </w:rPr>
        <w:tab/>
        <w:t xml:space="preserve"> </w:t>
      </w:r>
      <w:r w:rsidR="000255BB">
        <w:rPr>
          <w:szCs w:val="24"/>
        </w:rPr>
        <w:t>Available by appointment</w:t>
      </w:r>
      <w:r>
        <w:rPr>
          <w:b/>
          <w:szCs w:val="24"/>
        </w:rPr>
        <w:t>.</w:t>
      </w:r>
    </w:p>
    <w:p w14:paraId="04CE924A" w14:textId="77777777" w:rsidR="00D9207B" w:rsidRDefault="00D9207B" w:rsidP="00C82A91">
      <w:pPr>
        <w:tabs>
          <w:tab w:val="left" w:pos="-1"/>
        </w:tabs>
        <w:rPr>
          <w:b/>
        </w:rPr>
      </w:pPr>
    </w:p>
    <w:p w14:paraId="03CEDA0F" w14:textId="77777777" w:rsidR="00601701" w:rsidRDefault="00601701" w:rsidP="00C82A91">
      <w:pPr>
        <w:tabs>
          <w:tab w:val="left" w:pos="-1"/>
        </w:tabs>
        <w:rPr>
          <w:b/>
        </w:rPr>
      </w:pPr>
      <w:r>
        <w:rPr>
          <w:b/>
        </w:rPr>
        <w:tab/>
      </w:r>
    </w:p>
    <w:p w14:paraId="31901544" w14:textId="77777777" w:rsidR="00351BCF" w:rsidRDefault="00351BCF" w:rsidP="00351BCF">
      <w:pPr>
        <w:tabs>
          <w:tab w:val="left" w:pos="2127"/>
          <w:tab w:val="left" w:pos="2340"/>
          <w:tab w:val="left" w:pos="4320"/>
          <w:tab w:val="left" w:pos="5040"/>
          <w:tab w:val="left" w:pos="5760"/>
          <w:tab w:val="left" w:pos="6480"/>
          <w:tab w:val="left" w:pos="7200"/>
          <w:tab w:val="left" w:pos="7920"/>
          <w:tab w:val="left" w:pos="8640"/>
          <w:tab w:val="left" w:pos="9360"/>
          <w:tab w:val="left" w:pos="10080"/>
        </w:tabs>
        <w:rPr>
          <w:b/>
          <w:bCs/>
          <w:szCs w:val="24"/>
          <w:u w:val="single"/>
        </w:rPr>
      </w:pPr>
      <w:r>
        <w:rPr>
          <w:b/>
          <w:bCs/>
          <w:szCs w:val="24"/>
          <w:u w:val="single"/>
        </w:rPr>
        <w:t>ACADEMIC DEPARTMENT:</w:t>
      </w:r>
    </w:p>
    <w:p w14:paraId="7F8CA4CC" w14:textId="77777777" w:rsidR="00351BCF" w:rsidRDefault="00351BCF" w:rsidP="00351BCF">
      <w:pPr>
        <w:tabs>
          <w:tab w:val="left" w:pos="2127"/>
          <w:tab w:val="left" w:pos="2340"/>
          <w:tab w:val="left" w:pos="4320"/>
          <w:tab w:val="left" w:pos="5040"/>
          <w:tab w:val="left" w:pos="5760"/>
          <w:tab w:val="left" w:pos="6480"/>
          <w:tab w:val="left" w:pos="7200"/>
          <w:tab w:val="left" w:pos="7920"/>
          <w:tab w:val="left" w:pos="8640"/>
          <w:tab w:val="left" w:pos="9360"/>
          <w:tab w:val="left" w:pos="10080"/>
        </w:tabs>
        <w:rPr>
          <w:b/>
          <w:bCs/>
          <w:szCs w:val="24"/>
          <w:u w:val="single"/>
        </w:rPr>
      </w:pPr>
    </w:p>
    <w:p w14:paraId="519B10CE" w14:textId="77777777" w:rsidR="000255BB" w:rsidRPr="00B71004" w:rsidRDefault="000255BB" w:rsidP="000255BB">
      <w:pPr>
        <w:tabs>
          <w:tab w:val="left" w:pos="2127"/>
          <w:tab w:val="left" w:pos="2340"/>
          <w:tab w:val="left" w:pos="4320"/>
          <w:tab w:val="left" w:pos="5040"/>
          <w:tab w:val="left" w:pos="5760"/>
          <w:tab w:val="left" w:pos="6480"/>
          <w:tab w:val="left" w:pos="7200"/>
          <w:tab w:val="left" w:pos="7920"/>
          <w:tab w:val="left" w:pos="8640"/>
          <w:tab w:val="left" w:pos="9360"/>
          <w:tab w:val="left" w:pos="10080"/>
        </w:tabs>
        <w:rPr>
          <w:b/>
          <w:bCs/>
          <w:szCs w:val="24"/>
        </w:rPr>
      </w:pPr>
      <w:r>
        <w:rPr>
          <w:b/>
          <w:bCs/>
          <w:szCs w:val="24"/>
        </w:rPr>
        <w:t>Department Chair</w:t>
      </w:r>
    </w:p>
    <w:p w14:paraId="44E0A1DA" w14:textId="77777777" w:rsidR="000255BB" w:rsidRPr="00B71004" w:rsidRDefault="000255BB" w:rsidP="000255BB">
      <w:pPr>
        <w:tabs>
          <w:tab w:val="left" w:pos="2127"/>
          <w:tab w:val="left" w:pos="2340"/>
          <w:tab w:val="left" w:pos="4320"/>
          <w:tab w:val="left" w:pos="5040"/>
          <w:tab w:val="left" w:pos="5760"/>
          <w:tab w:val="left" w:pos="6480"/>
          <w:tab w:val="left" w:pos="7200"/>
          <w:tab w:val="left" w:pos="7920"/>
          <w:tab w:val="left" w:pos="8640"/>
          <w:tab w:val="left" w:pos="9360"/>
          <w:tab w:val="left" w:pos="10080"/>
        </w:tabs>
        <w:rPr>
          <w:bCs/>
          <w:szCs w:val="24"/>
        </w:rPr>
      </w:pPr>
      <w:r>
        <w:rPr>
          <w:bCs/>
          <w:szCs w:val="24"/>
        </w:rPr>
        <w:t>Name: Patricia Hanrahan</w:t>
      </w:r>
    </w:p>
    <w:p w14:paraId="78ADFB10" w14:textId="77777777" w:rsidR="000255BB" w:rsidRPr="00B71004" w:rsidRDefault="000255BB" w:rsidP="000255BB">
      <w:pPr>
        <w:tabs>
          <w:tab w:val="left" w:pos="2127"/>
          <w:tab w:val="left" w:pos="2340"/>
          <w:tab w:val="left" w:pos="4320"/>
          <w:tab w:val="left" w:pos="5040"/>
          <w:tab w:val="left" w:pos="5760"/>
          <w:tab w:val="left" w:pos="6480"/>
          <w:tab w:val="left" w:pos="7200"/>
          <w:tab w:val="left" w:pos="7920"/>
          <w:tab w:val="left" w:pos="8640"/>
          <w:tab w:val="left" w:pos="9360"/>
          <w:tab w:val="left" w:pos="10080"/>
        </w:tabs>
        <w:rPr>
          <w:bCs/>
          <w:szCs w:val="24"/>
        </w:rPr>
      </w:pPr>
      <w:r w:rsidRPr="00B71004">
        <w:rPr>
          <w:bCs/>
          <w:szCs w:val="24"/>
        </w:rPr>
        <w:t>Office Location: </w:t>
      </w:r>
      <w:r>
        <w:rPr>
          <w:bCs/>
          <w:szCs w:val="24"/>
        </w:rPr>
        <w:t xml:space="preserve">Tarpon Springs Campus - </w:t>
      </w:r>
      <w:r w:rsidRPr="00F038DD">
        <w:rPr>
          <w:bCs/>
          <w:szCs w:val="24"/>
        </w:rPr>
        <w:t>LY-113</w:t>
      </w:r>
    </w:p>
    <w:p w14:paraId="458590F8" w14:textId="77777777" w:rsidR="000255BB" w:rsidRPr="00B71004" w:rsidRDefault="000255BB" w:rsidP="000255BB">
      <w:pPr>
        <w:tabs>
          <w:tab w:val="left" w:pos="2127"/>
          <w:tab w:val="left" w:pos="2340"/>
          <w:tab w:val="left" w:pos="4320"/>
          <w:tab w:val="left" w:pos="5040"/>
          <w:tab w:val="left" w:pos="5760"/>
          <w:tab w:val="left" w:pos="6480"/>
          <w:tab w:val="left" w:pos="7200"/>
          <w:tab w:val="left" w:pos="7920"/>
          <w:tab w:val="left" w:pos="8640"/>
          <w:tab w:val="left" w:pos="9360"/>
          <w:tab w:val="left" w:pos="10080"/>
        </w:tabs>
        <w:rPr>
          <w:bCs/>
          <w:szCs w:val="24"/>
        </w:rPr>
      </w:pPr>
      <w:r w:rsidRPr="00B71004">
        <w:rPr>
          <w:bCs/>
          <w:szCs w:val="24"/>
        </w:rPr>
        <w:t>O</w:t>
      </w:r>
      <w:r>
        <w:rPr>
          <w:bCs/>
          <w:szCs w:val="24"/>
        </w:rPr>
        <w:t>ffice Phone Number: 727-</w:t>
      </w:r>
      <w:r w:rsidRPr="00F038DD">
        <w:rPr>
          <w:bCs/>
          <w:szCs w:val="24"/>
        </w:rPr>
        <w:t>791-2735</w:t>
      </w:r>
    </w:p>
    <w:p w14:paraId="3017532F" w14:textId="77777777" w:rsidR="000255BB" w:rsidRDefault="000255BB" w:rsidP="000255BB">
      <w:pPr>
        <w:tabs>
          <w:tab w:val="left" w:pos="2127"/>
          <w:tab w:val="left" w:pos="2340"/>
          <w:tab w:val="left" w:pos="4320"/>
          <w:tab w:val="left" w:pos="5040"/>
          <w:tab w:val="left" w:pos="5760"/>
          <w:tab w:val="left" w:pos="6480"/>
          <w:tab w:val="left" w:pos="7200"/>
          <w:tab w:val="left" w:pos="7920"/>
          <w:tab w:val="left" w:pos="8640"/>
          <w:tab w:val="left" w:pos="9360"/>
          <w:tab w:val="left" w:pos="10080"/>
        </w:tabs>
      </w:pPr>
      <w:r>
        <w:rPr>
          <w:bCs/>
          <w:szCs w:val="24"/>
        </w:rPr>
        <w:t xml:space="preserve">Email:  </w:t>
      </w:r>
      <w:hyperlink r:id="rId12" w:history="1">
        <w:r w:rsidRPr="0005020E">
          <w:rPr>
            <w:rStyle w:val="Hyperlink"/>
            <w:rFonts w:ascii="Arial" w:hAnsi="Arial"/>
          </w:rPr>
          <w:t>hanrahan.patricia@spcollege.edu</w:t>
        </w:r>
      </w:hyperlink>
    </w:p>
    <w:p w14:paraId="09DF0ACB" w14:textId="77777777" w:rsidR="00351BCF" w:rsidRDefault="00351BCF" w:rsidP="00351BCF">
      <w:pPr>
        <w:tabs>
          <w:tab w:val="left" w:pos="2127"/>
          <w:tab w:val="left" w:pos="2340"/>
          <w:tab w:val="left" w:pos="4320"/>
          <w:tab w:val="left" w:pos="5040"/>
          <w:tab w:val="left" w:pos="5760"/>
          <w:tab w:val="left" w:pos="6480"/>
          <w:tab w:val="left" w:pos="7200"/>
          <w:tab w:val="left" w:pos="7920"/>
          <w:tab w:val="left" w:pos="8640"/>
          <w:tab w:val="left" w:pos="9360"/>
          <w:tab w:val="left" w:pos="10080"/>
        </w:tabs>
        <w:rPr>
          <w:bCs/>
          <w:szCs w:val="24"/>
        </w:rPr>
      </w:pPr>
    </w:p>
    <w:p w14:paraId="4CADC39E" w14:textId="77777777" w:rsidR="00351BCF" w:rsidRPr="00351BCF" w:rsidRDefault="00351BCF" w:rsidP="00351BCF">
      <w:pPr>
        <w:tabs>
          <w:tab w:val="left" w:pos="2127"/>
          <w:tab w:val="left" w:pos="2340"/>
          <w:tab w:val="left" w:pos="4320"/>
          <w:tab w:val="left" w:pos="5040"/>
          <w:tab w:val="left" w:pos="5760"/>
          <w:tab w:val="left" w:pos="6480"/>
          <w:tab w:val="left" w:pos="7200"/>
          <w:tab w:val="left" w:pos="7920"/>
          <w:tab w:val="left" w:pos="8640"/>
          <w:tab w:val="left" w:pos="9360"/>
          <w:tab w:val="left" w:pos="10080"/>
        </w:tabs>
        <w:rPr>
          <w:b/>
          <w:bCs/>
          <w:szCs w:val="24"/>
        </w:rPr>
      </w:pPr>
      <w:r w:rsidRPr="00351BCF">
        <w:rPr>
          <w:b/>
          <w:bCs/>
          <w:szCs w:val="24"/>
        </w:rPr>
        <w:t>PROGRAM DIRECTOR</w:t>
      </w:r>
    </w:p>
    <w:p w14:paraId="4136753E" w14:textId="77777777" w:rsidR="00351BCF" w:rsidRPr="00B71004" w:rsidRDefault="00351BCF" w:rsidP="00351BCF">
      <w:pPr>
        <w:tabs>
          <w:tab w:val="left" w:pos="2127"/>
          <w:tab w:val="left" w:pos="2340"/>
          <w:tab w:val="left" w:pos="4320"/>
          <w:tab w:val="left" w:pos="5040"/>
          <w:tab w:val="left" w:pos="5760"/>
          <w:tab w:val="left" w:pos="6480"/>
          <w:tab w:val="left" w:pos="7200"/>
          <w:tab w:val="left" w:pos="7920"/>
          <w:tab w:val="left" w:pos="8640"/>
          <w:tab w:val="left" w:pos="9360"/>
          <w:tab w:val="left" w:pos="10080"/>
        </w:tabs>
        <w:rPr>
          <w:bCs/>
          <w:szCs w:val="24"/>
        </w:rPr>
      </w:pPr>
      <w:r w:rsidRPr="00B71004">
        <w:rPr>
          <w:bCs/>
          <w:szCs w:val="24"/>
        </w:rPr>
        <w:t>Name: Mike Ewell</w:t>
      </w:r>
    </w:p>
    <w:p w14:paraId="613C9421" w14:textId="77777777" w:rsidR="00351BCF" w:rsidRPr="00B71004" w:rsidRDefault="00351BCF" w:rsidP="00351BCF">
      <w:pPr>
        <w:tabs>
          <w:tab w:val="left" w:pos="2127"/>
          <w:tab w:val="left" w:pos="2340"/>
          <w:tab w:val="left" w:pos="4320"/>
          <w:tab w:val="left" w:pos="5040"/>
          <w:tab w:val="left" w:pos="5760"/>
          <w:tab w:val="left" w:pos="6480"/>
          <w:tab w:val="left" w:pos="7200"/>
          <w:tab w:val="left" w:pos="7920"/>
          <w:tab w:val="left" w:pos="8640"/>
          <w:tab w:val="left" w:pos="9360"/>
          <w:tab w:val="left" w:pos="10080"/>
        </w:tabs>
        <w:rPr>
          <w:bCs/>
          <w:szCs w:val="24"/>
        </w:rPr>
      </w:pPr>
      <w:r w:rsidRPr="00B71004">
        <w:rPr>
          <w:bCs/>
          <w:szCs w:val="24"/>
        </w:rPr>
        <w:t>Office Location: St. Pete Gibbs campus, TE 131-B</w:t>
      </w:r>
    </w:p>
    <w:p w14:paraId="6C0B9033" w14:textId="77777777" w:rsidR="00351BCF" w:rsidRPr="00B71004" w:rsidRDefault="00351BCF" w:rsidP="00351BCF">
      <w:pPr>
        <w:tabs>
          <w:tab w:val="left" w:pos="2127"/>
          <w:tab w:val="left" w:pos="2340"/>
          <w:tab w:val="left" w:pos="4320"/>
          <w:tab w:val="left" w:pos="5040"/>
          <w:tab w:val="left" w:pos="5760"/>
          <w:tab w:val="left" w:pos="6480"/>
          <w:tab w:val="left" w:pos="7200"/>
          <w:tab w:val="left" w:pos="7920"/>
          <w:tab w:val="left" w:pos="8640"/>
          <w:tab w:val="left" w:pos="9360"/>
          <w:tab w:val="left" w:pos="10080"/>
        </w:tabs>
        <w:rPr>
          <w:bCs/>
          <w:szCs w:val="24"/>
        </w:rPr>
      </w:pPr>
      <w:r w:rsidRPr="00B71004">
        <w:rPr>
          <w:bCs/>
          <w:szCs w:val="24"/>
        </w:rPr>
        <w:t>Office Phone Number: (727) 791-2610</w:t>
      </w:r>
    </w:p>
    <w:p w14:paraId="12A7E90B" w14:textId="77777777" w:rsidR="00351BCF" w:rsidRDefault="00351BCF" w:rsidP="00351BCF">
      <w:pPr>
        <w:tabs>
          <w:tab w:val="left" w:pos="2127"/>
          <w:tab w:val="left" w:pos="2340"/>
          <w:tab w:val="left" w:pos="4320"/>
          <w:tab w:val="left" w:pos="5040"/>
          <w:tab w:val="left" w:pos="5760"/>
          <w:tab w:val="left" w:pos="6480"/>
          <w:tab w:val="left" w:pos="7200"/>
          <w:tab w:val="left" w:pos="7920"/>
          <w:tab w:val="left" w:pos="8640"/>
          <w:tab w:val="left" w:pos="9360"/>
          <w:tab w:val="left" w:pos="10080"/>
        </w:tabs>
        <w:rPr>
          <w:bCs/>
          <w:szCs w:val="24"/>
        </w:rPr>
      </w:pPr>
      <w:r w:rsidRPr="00B71004">
        <w:rPr>
          <w:bCs/>
          <w:szCs w:val="24"/>
        </w:rPr>
        <w:t xml:space="preserve">Email: </w:t>
      </w:r>
      <w:hyperlink r:id="rId13" w:history="1">
        <w:r w:rsidR="00127310" w:rsidRPr="00BB5E17">
          <w:rPr>
            <w:rStyle w:val="Hyperlink"/>
            <w:rFonts w:ascii="Arial" w:hAnsi="Arial"/>
            <w:bCs/>
            <w:szCs w:val="24"/>
          </w:rPr>
          <w:t>ewell.mike@spcollege.edu</w:t>
        </w:r>
      </w:hyperlink>
    </w:p>
    <w:p w14:paraId="4EA40FDB" w14:textId="77777777" w:rsidR="00601701" w:rsidRDefault="00601701"/>
    <w:p w14:paraId="07011BA1" w14:textId="77777777" w:rsidR="00D9207B" w:rsidRDefault="00D9207B"/>
    <w:p w14:paraId="508DA583" w14:textId="77777777" w:rsidR="00FD52E9" w:rsidRDefault="00FD52E9" w:rsidP="00FD52E9">
      <w:pPr>
        <w:outlineLvl w:val="0"/>
        <w:rPr>
          <w:b/>
          <w:bCs/>
          <w:color w:val="000000"/>
        </w:rPr>
      </w:pPr>
      <w:r w:rsidRPr="0012049D">
        <w:rPr>
          <w:b/>
          <w:bCs/>
          <w:color w:val="000000"/>
          <w:u w:val="single"/>
        </w:rPr>
        <w:t>REQUIRED TEXTBOOK &amp; OTHER RESOURCE INFORMATION</w:t>
      </w:r>
      <w:r w:rsidRPr="00BB266D">
        <w:rPr>
          <w:b/>
          <w:bCs/>
          <w:color w:val="000000"/>
        </w:rPr>
        <w:t xml:space="preserve">: </w:t>
      </w:r>
    </w:p>
    <w:p w14:paraId="65136B01" w14:textId="77777777" w:rsidR="00590D04" w:rsidRDefault="00590D04" w:rsidP="00FD52E9">
      <w:pPr>
        <w:outlineLvl w:val="0"/>
        <w:rPr>
          <w:b/>
          <w:bCs/>
          <w:color w:val="000000"/>
        </w:rPr>
      </w:pPr>
    </w:p>
    <w:p w14:paraId="34FCEC17" w14:textId="77777777" w:rsidR="00590D04" w:rsidRDefault="00590D04" w:rsidP="00590D04">
      <w:pPr>
        <w:jc w:val="center"/>
        <w:outlineLvl w:val="0"/>
        <w:rPr>
          <w:b/>
          <w:bCs/>
          <w:color w:val="000000"/>
        </w:rPr>
      </w:pPr>
    </w:p>
    <w:p w14:paraId="65FA0951" w14:textId="77777777" w:rsidR="00FD52E9" w:rsidRPr="00BB266D" w:rsidRDefault="00FD52E9" w:rsidP="00FD52E9">
      <w:pPr>
        <w:outlineLvl w:val="0"/>
        <w:rPr>
          <w:b/>
          <w:bCs/>
          <w:color w:val="000000"/>
        </w:rPr>
      </w:pPr>
    </w:p>
    <w:p w14:paraId="444455E5" w14:textId="77777777" w:rsidR="00ED720B" w:rsidRDefault="00DE0CFF" w:rsidP="000D6C45">
      <w:pPr>
        <w:numPr>
          <w:ilvl w:val="0"/>
          <w:numId w:val="3"/>
        </w:numPr>
        <w:rPr>
          <w:rFonts w:cs="Arial"/>
          <w:color w:val="000000"/>
          <w:szCs w:val="24"/>
        </w:rPr>
      </w:pPr>
      <w:r>
        <w:rPr>
          <w:rFonts w:cs="Arial"/>
          <w:color w:val="000000"/>
          <w:szCs w:val="24"/>
        </w:rPr>
        <w:t xml:space="preserve">Miller, </w:t>
      </w:r>
      <w:r w:rsidR="00442106">
        <w:rPr>
          <w:rFonts w:cs="Arial"/>
          <w:color w:val="000000"/>
          <w:szCs w:val="24"/>
        </w:rPr>
        <w:t>Nobles, Mattison, &amp; Matsumura</w:t>
      </w:r>
      <w:r w:rsidR="00FD52E9">
        <w:rPr>
          <w:rFonts w:cs="Arial"/>
          <w:color w:val="000000"/>
          <w:szCs w:val="24"/>
        </w:rPr>
        <w:t>:</w:t>
      </w:r>
      <w:r w:rsidR="00442106">
        <w:rPr>
          <w:rFonts w:cs="Arial"/>
          <w:color w:val="000000"/>
          <w:szCs w:val="24"/>
        </w:rPr>
        <w:t xml:space="preserve">  </w:t>
      </w:r>
      <w:r w:rsidR="002F2713">
        <w:rPr>
          <w:rFonts w:cs="Arial"/>
          <w:color w:val="000000"/>
          <w:szCs w:val="24"/>
        </w:rPr>
        <w:t>Managerial Accounting SPC LL plus MAL access code.</w:t>
      </w:r>
    </w:p>
    <w:p w14:paraId="0CA01A7F" w14:textId="77777777" w:rsidR="000D6C45" w:rsidRPr="00ED720B" w:rsidRDefault="00351BCF" w:rsidP="00DE0CFF">
      <w:pPr>
        <w:numPr>
          <w:ilvl w:val="0"/>
          <w:numId w:val="3"/>
        </w:numPr>
        <w:rPr>
          <w:rFonts w:cs="Arial"/>
          <w:color w:val="000000"/>
          <w:szCs w:val="24"/>
        </w:rPr>
      </w:pPr>
      <w:r w:rsidRPr="00ED720B">
        <w:rPr>
          <w:rFonts w:cs="Arial"/>
          <w:bCs/>
          <w:szCs w:val="24"/>
        </w:rPr>
        <w:t>ISBN</w:t>
      </w:r>
      <w:r w:rsidRPr="00ED720B">
        <w:rPr>
          <w:rFonts w:cs="Arial"/>
          <w:b/>
          <w:bCs/>
          <w:szCs w:val="24"/>
        </w:rPr>
        <w:t>:</w:t>
      </w:r>
      <w:r w:rsidRPr="00ED720B">
        <w:rPr>
          <w:rFonts w:cs="Arial"/>
          <w:szCs w:val="24"/>
        </w:rPr>
        <w:t xml:space="preserve">   </w:t>
      </w:r>
      <w:r w:rsidR="00DE0CFF" w:rsidRPr="00DE0CFF">
        <w:rPr>
          <w:rFonts w:cs="Arial"/>
          <w:szCs w:val="24"/>
        </w:rPr>
        <w:t>9780134642871</w:t>
      </w:r>
    </w:p>
    <w:p w14:paraId="7525279E" w14:textId="77777777" w:rsidR="000D6C45" w:rsidRPr="00FD52E9" w:rsidRDefault="000D6C45" w:rsidP="00FD52E9">
      <w:pPr>
        <w:rPr>
          <w:rFonts w:cs="Arial"/>
          <w:color w:val="000000"/>
          <w:szCs w:val="24"/>
        </w:rPr>
      </w:pPr>
    </w:p>
    <w:p w14:paraId="2D6DBC0E" w14:textId="77777777" w:rsidR="002A7E77" w:rsidRDefault="002A7E77" w:rsidP="002A7E77">
      <w:pPr>
        <w:rPr>
          <w:rFonts w:cs="Arial"/>
          <w:szCs w:val="24"/>
        </w:rPr>
      </w:pPr>
      <w:r w:rsidRPr="002A7E77">
        <w:rPr>
          <w:rFonts w:cs="Arial"/>
          <w:b/>
          <w:szCs w:val="24"/>
        </w:rPr>
        <w:t>Important:</w:t>
      </w:r>
      <w:r>
        <w:rPr>
          <w:rFonts w:cs="Arial"/>
          <w:szCs w:val="24"/>
        </w:rPr>
        <w:t xml:space="preserve"> This book is a custom edition for the Saint Petersburg College only.</w:t>
      </w:r>
    </w:p>
    <w:p w14:paraId="65D42F0A" w14:textId="77777777" w:rsidR="00BE70EE" w:rsidRDefault="00BE70EE" w:rsidP="00BE70EE">
      <w:pPr>
        <w:rPr>
          <w:rFonts w:cs="Arial"/>
          <w:szCs w:val="24"/>
        </w:rPr>
      </w:pPr>
      <w:r w:rsidRPr="00FB28EF">
        <w:rPr>
          <w:rFonts w:cs="Arial"/>
          <w:b/>
          <w:szCs w:val="24"/>
        </w:rPr>
        <w:t>Note:</w:t>
      </w:r>
      <w:r>
        <w:rPr>
          <w:rFonts w:cs="Arial"/>
          <w:szCs w:val="24"/>
        </w:rPr>
        <w:t xml:space="preserve"> Instructions on how to register for MyAccount</w:t>
      </w:r>
      <w:r w:rsidR="00D9207B">
        <w:rPr>
          <w:rFonts w:cs="Arial"/>
          <w:szCs w:val="24"/>
        </w:rPr>
        <w:t>ingLab will be provided in MyCourses</w:t>
      </w:r>
      <w:r>
        <w:rPr>
          <w:rFonts w:cs="Arial"/>
          <w:szCs w:val="24"/>
        </w:rPr>
        <w:t>.</w:t>
      </w:r>
    </w:p>
    <w:p w14:paraId="181D7730" w14:textId="77777777" w:rsidR="00ED4AF9" w:rsidRDefault="00ED4AF9" w:rsidP="00ED4AF9">
      <w:pPr>
        <w:tabs>
          <w:tab w:val="left" w:pos="2175"/>
        </w:tabs>
        <w:rPr>
          <w:rFonts w:cs="Arial"/>
          <w:szCs w:val="24"/>
        </w:rPr>
      </w:pPr>
      <w:r>
        <w:rPr>
          <w:rFonts w:cs="Arial"/>
          <w:szCs w:val="24"/>
        </w:rPr>
        <w:tab/>
      </w:r>
    </w:p>
    <w:p w14:paraId="3D723D23" w14:textId="77777777" w:rsidR="00ED4AF9" w:rsidRDefault="00ED4AF9">
      <w:pPr>
        <w:rPr>
          <w:rFonts w:cs="Arial"/>
          <w:szCs w:val="24"/>
        </w:rPr>
      </w:pPr>
      <w:r>
        <w:rPr>
          <w:rFonts w:cs="Arial"/>
          <w:szCs w:val="24"/>
        </w:rPr>
        <w:br w:type="page"/>
      </w:r>
    </w:p>
    <w:p w14:paraId="62A0333E" w14:textId="77777777" w:rsidR="00590D04" w:rsidRDefault="00590D04" w:rsidP="00ED4AF9">
      <w:pPr>
        <w:tabs>
          <w:tab w:val="left" w:pos="2175"/>
        </w:tabs>
        <w:rPr>
          <w:rFonts w:cs="Arial"/>
          <w:szCs w:val="24"/>
        </w:rPr>
      </w:pPr>
    </w:p>
    <w:p w14:paraId="36DAAEF6" w14:textId="77777777" w:rsidR="00B70FE3" w:rsidRDefault="00B70FE3" w:rsidP="000D6C45">
      <w:r w:rsidRPr="00FD1410">
        <w:rPr>
          <w:b/>
          <w:u w:val="single"/>
        </w:rPr>
        <w:t>COURSE DESCRIPTION</w:t>
      </w:r>
      <w:r w:rsidR="00601701" w:rsidRPr="0086421A">
        <w:rPr>
          <w:b/>
        </w:rPr>
        <w:t>:</w:t>
      </w:r>
      <w:r w:rsidR="0086421A">
        <w:tab/>
      </w:r>
    </w:p>
    <w:p w14:paraId="7E76DA3F" w14:textId="77777777" w:rsidR="009B4471" w:rsidRDefault="006F1341" w:rsidP="009B4471">
      <w:pPr>
        <w:ind w:left="540"/>
        <w:jc w:val="both"/>
        <w:rPr>
          <w:rFonts w:cs="Arial"/>
        </w:rPr>
      </w:pPr>
      <w:r w:rsidRPr="006F1341">
        <w:rPr>
          <w:rFonts w:cs="Arial"/>
        </w:rPr>
        <w:t>Prerequisite: ACG 2021. This course is a study of product costing, cost-volume-profit analysis, budgetary planning and control, the statement of cash flows and financial statement analysis. Emphasis will be placed on applications in order to illustrate the accounting principles. 47 contact hours.</w:t>
      </w:r>
    </w:p>
    <w:p w14:paraId="309F9CA5" w14:textId="77777777" w:rsidR="00ED4AF9" w:rsidRDefault="00ED4AF9" w:rsidP="009B4471">
      <w:pPr>
        <w:ind w:left="540"/>
        <w:jc w:val="both"/>
        <w:rPr>
          <w:rFonts w:cs="Arial"/>
        </w:rPr>
      </w:pPr>
    </w:p>
    <w:p w14:paraId="76494639" w14:textId="77777777" w:rsidR="00601701" w:rsidRDefault="00ED4AF9" w:rsidP="0079378A">
      <w:pPr>
        <w:tabs>
          <w:tab w:val="right" w:pos="720"/>
        </w:tabs>
        <w:jc w:val="both"/>
      </w:pPr>
      <w:r>
        <w:rPr>
          <w:b/>
          <w:u w:val="single"/>
        </w:rPr>
        <w:t>M</w:t>
      </w:r>
      <w:r w:rsidR="00B70FE3" w:rsidRPr="00FD1410">
        <w:rPr>
          <w:b/>
          <w:u w:val="single"/>
        </w:rPr>
        <w:t>AJOR LEARNING OUTCOMES</w:t>
      </w:r>
      <w:r w:rsidR="00601701">
        <w:rPr>
          <w:b/>
        </w:rPr>
        <w:t>:</w:t>
      </w:r>
      <w:r w:rsidR="00601701">
        <w:t xml:space="preserve"> </w:t>
      </w:r>
      <w:r w:rsidR="00601701">
        <w:tab/>
      </w:r>
    </w:p>
    <w:p w14:paraId="7417E234" w14:textId="77777777" w:rsidR="006F1341" w:rsidRPr="00B2602B" w:rsidRDefault="00601701" w:rsidP="00B2602B">
      <w:pPr>
        <w:tabs>
          <w:tab w:val="right" w:pos="720"/>
        </w:tabs>
        <w:ind w:left="900" w:hanging="900"/>
        <w:jc w:val="both"/>
      </w:pPr>
      <w:r>
        <w:t xml:space="preserve">        </w:t>
      </w:r>
      <w:r w:rsidR="00B70FE3" w:rsidRPr="00B70FE3">
        <w:rPr>
          <w:rFonts w:cs="Arial"/>
        </w:rPr>
        <w:t>1.</w:t>
      </w:r>
      <w:r w:rsidR="00B70FE3" w:rsidRPr="00B70FE3">
        <w:rPr>
          <w:rFonts w:cs="Arial"/>
        </w:rPr>
        <w:tab/>
      </w:r>
      <w:r w:rsidR="006F1341" w:rsidRPr="006F1341">
        <w:rPr>
          <w:rFonts w:cs="Arial"/>
        </w:rPr>
        <w:t>The student will understand the importance of product costing and will describe its impact on financial statements and managerial decision-making.</w:t>
      </w:r>
    </w:p>
    <w:p w14:paraId="534DDB80" w14:textId="77777777" w:rsidR="006F1341" w:rsidRPr="006F1341" w:rsidRDefault="006F1341" w:rsidP="006F1341">
      <w:pPr>
        <w:tabs>
          <w:tab w:val="left" w:pos="540"/>
        </w:tabs>
        <w:ind w:left="900" w:hanging="900"/>
        <w:jc w:val="both"/>
        <w:rPr>
          <w:rFonts w:cs="Arial"/>
        </w:rPr>
      </w:pPr>
    </w:p>
    <w:p w14:paraId="6CEAAC04" w14:textId="77777777" w:rsidR="006F1341" w:rsidRPr="006F1341" w:rsidRDefault="006F1341" w:rsidP="006F1341">
      <w:pPr>
        <w:tabs>
          <w:tab w:val="left" w:pos="540"/>
        </w:tabs>
        <w:ind w:left="900" w:hanging="900"/>
        <w:jc w:val="both"/>
        <w:rPr>
          <w:rFonts w:cs="Arial"/>
        </w:rPr>
      </w:pPr>
      <w:r w:rsidRPr="006F1341">
        <w:rPr>
          <w:rFonts w:cs="Arial"/>
        </w:rPr>
        <w:tab/>
        <w:t>2.</w:t>
      </w:r>
      <w:r w:rsidRPr="006F1341">
        <w:rPr>
          <w:rFonts w:cs="Arial"/>
        </w:rPr>
        <w:tab/>
        <w:t xml:space="preserve">The student will understand cost-volume-profit relationships and will apply them to business problems. </w:t>
      </w:r>
    </w:p>
    <w:p w14:paraId="01D61296" w14:textId="77777777" w:rsidR="006F1341" w:rsidRPr="006F1341" w:rsidRDefault="006F1341" w:rsidP="006F1341">
      <w:pPr>
        <w:tabs>
          <w:tab w:val="left" w:pos="540"/>
        </w:tabs>
        <w:ind w:left="900" w:hanging="900"/>
        <w:jc w:val="both"/>
        <w:rPr>
          <w:rFonts w:cs="Arial"/>
        </w:rPr>
      </w:pPr>
    </w:p>
    <w:p w14:paraId="0C93C529" w14:textId="77777777" w:rsidR="006F1341" w:rsidRPr="006F1341" w:rsidRDefault="006F1341" w:rsidP="006F1341">
      <w:pPr>
        <w:tabs>
          <w:tab w:val="left" w:pos="540"/>
        </w:tabs>
        <w:ind w:left="900" w:hanging="900"/>
        <w:jc w:val="both"/>
        <w:rPr>
          <w:rFonts w:cs="Arial"/>
        </w:rPr>
      </w:pPr>
      <w:r w:rsidRPr="006F1341">
        <w:rPr>
          <w:rFonts w:cs="Arial"/>
        </w:rPr>
        <w:tab/>
        <w:t>3.</w:t>
      </w:r>
      <w:r w:rsidRPr="006F1341">
        <w:rPr>
          <w:rFonts w:cs="Arial"/>
        </w:rPr>
        <w:tab/>
        <w:t>The student will understand budgetary planning and control and will prepare a master budget, using standard cost systems, and capital budgeting techniques.</w:t>
      </w:r>
    </w:p>
    <w:p w14:paraId="1BFF6002" w14:textId="77777777" w:rsidR="006F1341" w:rsidRPr="006F1341" w:rsidRDefault="006F1341" w:rsidP="006F1341">
      <w:pPr>
        <w:tabs>
          <w:tab w:val="left" w:pos="540"/>
        </w:tabs>
        <w:ind w:left="900" w:hanging="900"/>
        <w:jc w:val="both"/>
        <w:rPr>
          <w:rFonts w:cs="Arial"/>
        </w:rPr>
      </w:pPr>
    </w:p>
    <w:p w14:paraId="2F12FA58" w14:textId="77777777" w:rsidR="006F1341" w:rsidRPr="006F1341" w:rsidRDefault="006F1341" w:rsidP="006F1341">
      <w:pPr>
        <w:tabs>
          <w:tab w:val="left" w:pos="540"/>
        </w:tabs>
        <w:ind w:left="900" w:hanging="900"/>
        <w:jc w:val="both"/>
        <w:rPr>
          <w:rFonts w:cs="Arial"/>
        </w:rPr>
      </w:pPr>
      <w:r w:rsidRPr="006F1341">
        <w:rPr>
          <w:rFonts w:cs="Arial"/>
        </w:rPr>
        <w:tab/>
        <w:t>4.</w:t>
      </w:r>
      <w:r w:rsidRPr="006F1341">
        <w:rPr>
          <w:rFonts w:cs="Arial"/>
        </w:rPr>
        <w:tab/>
        <w:t>The student will format and complete the statement of cash flows and apply the information to business problems.</w:t>
      </w:r>
    </w:p>
    <w:p w14:paraId="061AD375" w14:textId="77777777" w:rsidR="006F1341" w:rsidRPr="006F1341" w:rsidRDefault="006F1341" w:rsidP="006F1341">
      <w:pPr>
        <w:tabs>
          <w:tab w:val="left" w:pos="540"/>
        </w:tabs>
        <w:ind w:left="900" w:hanging="900"/>
        <w:jc w:val="both"/>
        <w:rPr>
          <w:rFonts w:cs="Arial"/>
        </w:rPr>
      </w:pPr>
    </w:p>
    <w:p w14:paraId="4E2EE44A" w14:textId="77777777" w:rsidR="006F1341" w:rsidRDefault="006F1341" w:rsidP="006F1341">
      <w:pPr>
        <w:tabs>
          <w:tab w:val="left" w:pos="540"/>
        </w:tabs>
        <w:ind w:left="900" w:hanging="900"/>
        <w:jc w:val="both"/>
        <w:rPr>
          <w:rFonts w:cs="Arial"/>
        </w:rPr>
      </w:pPr>
      <w:r w:rsidRPr="006F1341">
        <w:rPr>
          <w:rFonts w:cs="Arial"/>
        </w:rPr>
        <w:tab/>
        <w:t>5.</w:t>
      </w:r>
      <w:r w:rsidRPr="006F1341">
        <w:rPr>
          <w:rFonts w:cs="Arial"/>
        </w:rPr>
        <w:tab/>
        <w:t>The student will understand the importance of financial statement analysis and will perform such an analysis.</w:t>
      </w:r>
    </w:p>
    <w:p w14:paraId="77F8D697" w14:textId="77777777" w:rsidR="00295376" w:rsidRPr="0079378A" w:rsidRDefault="00B70FE3" w:rsidP="0079378A">
      <w:pPr>
        <w:tabs>
          <w:tab w:val="right" w:pos="720"/>
        </w:tabs>
        <w:ind w:left="900" w:hanging="900"/>
        <w:rPr>
          <w:rFonts w:cs="Arial"/>
        </w:rPr>
      </w:pPr>
      <w:r w:rsidRPr="00B70FE3">
        <w:rPr>
          <w:rFonts w:cs="Arial"/>
        </w:rPr>
        <w:tab/>
      </w:r>
    </w:p>
    <w:p w14:paraId="71BA603A" w14:textId="77777777" w:rsidR="009A321E" w:rsidRDefault="009A321E">
      <w:pPr>
        <w:rPr>
          <w:b/>
          <w:bCs/>
        </w:rPr>
      </w:pPr>
      <w:r>
        <w:rPr>
          <w:b/>
          <w:bCs/>
        </w:rPr>
        <w:br w:type="page"/>
      </w:r>
    </w:p>
    <w:p w14:paraId="204D5000" w14:textId="70F13CE7" w:rsidR="00A75E56" w:rsidRDefault="00A75E56" w:rsidP="000546AA">
      <w:pPr>
        <w:outlineLvl w:val="0"/>
        <w:rPr>
          <w:b/>
          <w:bCs/>
        </w:rPr>
      </w:pPr>
      <w:r>
        <w:rPr>
          <w:b/>
          <w:bCs/>
        </w:rPr>
        <w:lastRenderedPageBreak/>
        <w:t>CLASS SCHEDULE:</w:t>
      </w:r>
    </w:p>
    <w:p w14:paraId="5102CE44" w14:textId="77777777" w:rsidR="00A75E56" w:rsidRDefault="00A75E56" w:rsidP="000546AA">
      <w:pPr>
        <w:outlineLvl w:val="0"/>
        <w:rPr>
          <w:b/>
          <w:bCs/>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5023"/>
        <w:gridCol w:w="2812"/>
      </w:tblGrid>
      <w:tr w:rsidR="001A7E88" w:rsidRPr="00A6673C" w14:paraId="36F8004E" w14:textId="77777777" w:rsidTr="005913BD">
        <w:trPr>
          <w:trHeight w:val="122"/>
          <w:jc w:val="center"/>
        </w:trPr>
        <w:tc>
          <w:tcPr>
            <w:tcW w:w="1525" w:type="dxa"/>
          </w:tcPr>
          <w:p w14:paraId="73AFDE5E" w14:textId="70869964" w:rsidR="001A7E88" w:rsidRPr="00A6673C" w:rsidRDefault="00DE2F26" w:rsidP="004102B3">
            <w:pPr>
              <w:spacing w:before="120"/>
              <w:jc w:val="center"/>
              <w:rPr>
                <w:rFonts w:cs="Arial"/>
                <w:b/>
                <w:bCs/>
                <w:sz w:val="22"/>
                <w:szCs w:val="22"/>
              </w:rPr>
            </w:pPr>
            <w:r>
              <w:rPr>
                <w:rFonts w:cs="Arial"/>
                <w:b/>
                <w:bCs/>
                <w:sz w:val="22"/>
                <w:szCs w:val="22"/>
              </w:rPr>
              <w:t xml:space="preserve">WEEK &amp; </w:t>
            </w:r>
            <w:r w:rsidR="001A7E88">
              <w:rPr>
                <w:rFonts w:cs="Arial"/>
                <w:b/>
                <w:bCs/>
                <w:sz w:val="22"/>
                <w:szCs w:val="22"/>
              </w:rPr>
              <w:t>MODULE</w:t>
            </w:r>
          </w:p>
        </w:tc>
        <w:tc>
          <w:tcPr>
            <w:tcW w:w="5023" w:type="dxa"/>
          </w:tcPr>
          <w:p w14:paraId="3CF2A9EB" w14:textId="33ACB8AD" w:rsidR="001A7E88" w:rsidRPr="00A6673C" w:rsidRDefault="00D47A5B" w:rsidP="00E6258A">
            <w:pPr>
              <w:spacing w:before="120"/>
              <w:jc w:val="center"/>
              <w:rPr>
                <w:rFonts w:cs="Arial"/>
                <w:b/>
                <w:bCs/>
                <w:sz w:val="22"/>
                <w:szCs w:val="22"/>
              </w:rPr>
            </w:pPr>
            <w:r>
              <w:rPr>
                <w:rFonts w:cs="Arial"/>
                <w:b/>
                <w:bCs/>
                <w:sz w:val="22"/>
                <w:szCs w:val="22"/>
              </w:rPr>
              <w:br/>
            </w:r>
            <w:r w:rsidR="001A7E88" w:rsidRPr="00A6673C">
              <w:rPr>
                <w:rFonts w:cs="Arial"/>
                <w:b/>
                <w:bCs/>
                <w:sz w:val="22"/>
                <w:szCs w:val="22"/>
              </w:rPr>
              <w:t>TOPIC</w:t>
            </w:r>
          </w:p>
        </w:tc>
        <w:tc>
          <w:tcPr>
            <w:tcW w:w="2812" w:type="dxa"/>
          </w:tcPr>
          <w:p w14:paraId="446D7A42" w14:textId="0435A309" w:rsidR="001A7E88" w:rsidRPr="00A6673C" w:rsidRDefault="00D47A5B" w:rsidP="00E6258A">
            <w:pPr>
              <w:spacing w:before="120"/>
              <w:jc w:val="center"/>
              <w:rPr>
                <w:rFonts w:cs="Arial"/>
                <w:b/>
                <w:bCs/>
                <w:sz w:val="22"/>
                <w:szCs w:val="22"/>
              </w:rPr>
            </w:pPr>
            <w:r>
              <w:rPr>
                <w:rFonts w:cs="Arial"/>
                <w:b/>
                <w:bCs/>
                <w:sz w:val="22"/>
                <w:szCs w:val="22"/>
              </w:rPr>
              <w:br/>
            </w:r>
            <w:r w:rsidR="001A7E88">
              <w:rPr>
                <w:rFonts w:cs="Arial"/>
                <w:b/>
                <w:bCs/>
                <w:sz w:val="22"/>
                <w:szCs w:val="22"/>
              </w:rPr>
              <w:t>ASSIGNMENTS</w:t>
            </w:r>
          </w:p>
        </w:tc>
      </w:tr>
      <w:tr w:rsidR="001A7E88" w:rsidRPr="00A6673C" w14:paraId="19FCA674" w14:textId="77777777" w:rsidTr="005913BD">
        <w:trPr>
          <w:trHeight w:val="1558"/>
          <w:jc w:val="center"/>
        </w:trPr>
        <w:tc>
          <w:tcPr>
            <w:tcW w:w="1525" w:type="dxa"/>
          </w:tcPr>
          <w:p w14:paraId="6330915E" w14:textId="77777777" w:rsidR="001A7E88" w:rsidRDefault="001A7E88" w:rsidP="0082210D">
            <w:pPr>
              <w:jc w:val="center"/>
              <w:rPr>
                <w:rFonts w:cs="Arial"/>
                <w:sz w:val="22"/>
                <w:szCs w:val="22"/>
              </w:rPr>
            </w:pPr>
          </w:p>
          <w:p w14:paraId="5945A59A" w14:textId="74CC5EF4" w:rsidR="009B4471" w:rsidRDefault="009F1CC9" w:rsidP="0082210D">
            <w:pPr>
              <w:jc w:val="center"/>
              <w:rPr>
                <w:rFonts w:cs="Arial"/>
                <w:sz w:val="22"/>
                <w:szCs w:val="22"/>
              </w:rPr>
            </w:pPr>
            <w:r w:rsidRPr="009F1CC9">
              <w:rPr>
                <w:rFonts w:cs="Arial"/>
                <w:b/>
                <w:bCs/>
                <w:sz w:val="22"/>
                <w:szCs w:val="22"/>
                <w:u w:val="single"/>
              </w:rPr>
              <w:t>Weeks 1&amp;2</w:t>
            </w:r>
            <w:r>
              <w:rPr>
                <w:rFonts w:cs="Arial"/>
                <w:sz w:val="22"/>
                <w:szCs w:val="22"/>
              </w:rPr>
              <w:br/>
            </w:r>
            <w:r>
              <w:rPr>
                <w:rFonts w:cs="Arial"/>
                <w:sz w:val="22"/>
                <w:szCs w:val="22"/>
              </w:rPr>
              <w:br/>
            </w:r>
            <w:r w:rsidR="009B4471">
              <w:rPr>
                <w:rFonts w:cs="Arial"/>
                <w:sz w:val="22"/>
                <w:szCs w:val="22"/>
              </w:rPr>
              <w:t xml:space="preserve">Starting our Course: Orientation </w:t>
            </w:r>
          </w:p>
          <w:p w14:paraId="5FEEF8B5" w14:textId="77777777" w:rsidR="009B4471" w:rsidRDefault="009B4471" w:rsidP="0082210D">
            <w:pPr>
              <w:jc w:val="center"/>
              <w:rPr>
                <w:rFonts w:cs="Arial"/>
                <w:sz w:val="22"/>
                <w:szCs w:val="22"/>
              </w:rPr>
            </w:pPr>
            <w:r>
              <w:rPr>
                <w:rFonts w:cs="Arial"/>
                <w:sz w:val="22"/>
                <w:szCs w:val="22"/>
              </w:rPr>
              <w:t>&amp;</w:t>
            </w:r>
          </w:p>
          <w:p w14:paraId="6DC829F1" w14:textId="63FA2181" w:rsidR="001A7E88" w:rsidRPr="00A6673C" w:rsidRDefault="001A7E88" w:rsidP="0082210D">
            <w:pPr>
              <w:jc w:val="center"/>
              <w:rPr>
                <w:rFonts w:cs="Arial"/>
                <w:sz w:val="22"/>
                <w:szCs w:val="22"/>
              </w:rPr>
            </w:pPr>
            <w:r>
              <w:rPr>
                <w:rFonts w:cs="Arial"/>
                <w:sz w:val="22"/>
                <w:szCs w:val="22"/>
              </w:rPr>
              <w:t>Module 1</w:t>
            </w:r>
          </w:p>
          <w:p w14:paraId="32FDFBDC" w14:textId="77777777" w:rsidR="001A7E88" w:rsidRPr="00A6673C" w:rsidRDefault="001A7E88" w:rsidP="0082210D">
            <w:pPr>
              <w:jc w:val="center"/>
              <w:rPr>
                <w:rFonts w:cs="Arial"/>
                <w:sz w:val="22"/>
                <w:szCs w:val="22"/>
              </w:rPr>
            </w:pPr>
          </w:p>
        </w:tc>
        <w:tc>
          <w:tcPr>
            <w:tcW w:w="5023" w:type="dxa"/>
          </w:tcPr>
          <w:p w14:paraId="7F7D0296" w14:textId="77777777" w:rsidR="00D33287" w:rsidRDefault="00D33287" w:rsidP="00E6258A">
            <w:pPr>
              <w:pStyle w:val="NoSpacing"/>
              <w:rPr>
                <w:rFonts w:ascii="Arial" w:hAnsi="Arial" w:cs="Arial"/>
                <w:b/>
                <w:bCs/>
                <w:sz w:val="22"/>
                <w:szCs w:val="22"/>
              </w:rPr>
            </w:pPr>
          </w:p>
          <w:p w14:paraId="54B403C2" w14:textId="0048AF62" w:rsidR="00B2602B" w:rsidRDefault="009B4471" w:rsidP="00E6258A">
            <w:pPr>
              <w:pStyle w:val="NoSpacing"/>
              <w:rPr>
                <w:rFonts w:ascii="Arial" w:hAnsi="Arial" w:cs="Arial"/>
                <w:b/>
                <w:sz w:val="22"/>
                <w:szCs w:val="22"/>
              </w:rPr>
            </w:pPr>
            <w:r>
              <w:rPr>
                <w:rFonts w:ascii="Arial" w:hAnsi="Arial" w:cs="Arial"/>
                <w:b/>
                <w:bCs/>
                <w:sz w:val="22"/>
                <w:szCs w:val="22"/>
              </w:rPr>
              <w:t>Starting Our Course:</w:t>
            </w:r>
            <w:r>
              <w:rPr>
                <w:rFonts w:ascii="Arial" w:hAnsi="Arial" w:cs="Arial"/>
                <w:b/>
                <w:sz w:val="22"/>
                <w:szCs w:val="22"/>
              </w:rPr>
              <w:t xml:space="preserve"> Orientation</w:t>
            </w:r>
          </w:p>
          <w:p w14:paraId="19010557" w14:textId="77777777" w:rsidR="00B2602B" w:rsidRDefault="00B2602B" w:rsidP="00E6258A">
            <w:pPr>
              <w:pStyle w:val="NoSpacing"/>
              <w:rPr>
                <w:rFonts w:ascii="Arial" w:hAnsi="Arial" w:cs="Arial"/>
                <w:b/>
                <w:sz w:val="22"/>
                <w:szCs w:val="22"/>
              </w:rPr>
            </w:pPr>
          </w:p>
          <w:p w14:paraId="5736A89B" w14:textId="77777777" w:rsidR="00B2602B" w:rsidRDefault="00B2602B" w:rsidP="00E6258A">
            <w:pPr>
              <w:pStyle w:val="NoSpacing"/>
              <w:rPr>
                <w:rFonts w:ascii="Arial" w:hAnsi="Arial" w:cs="Arial"/>
                <w:b/>
                <w:sz w:val="22"/>
                <w:szCs w:val="22"/>
              </w:rPr>
            </w:pPr>
          </w:p>
          <w:p w14:paraId="66EF1F84" w14:textId="13F34B20" w:rsidR="001A7E88" w:rsidRPr="00A6673C" w:rsidRDefault="001A7E88" w:rsidP="00E6258A">
            <w:pPr>
              <w:pStyle w:val="NoSpacing"/>
              <w:rPr>
                <w:rFonts w:ascii="Arial" w:hAnsi="Arial" w:cs="Arial"/>
                <w:b/>
                <w:sz w:val="22"/>
                <w:szCs w:val="22"/>
              </w:rPr>
            </w:pPr>
            <w:r w:rsidRPr="00A6673C">
              <w:rPr>
                <w:rFonts w:ascii="Arial" w:hAnsi="Arial" w:cs="Arial"/>
                <w:b/>
                <w:sz w:val="22"/>
                <w:szCs w:val="22"/>
              </w:rPr>
              <w:t>CH 1</w:t>
            </w:r>
            <w:r w:rsidR="000B3DAC">
              <w:rPr>
                <w:rFonts w:ascii="Arial" w:hAnsi="Arial" w:cs="Arial"/>
                <w:b/>
                <w:sz w:val="22"/>
                <w:szCs w:val="22"/>
              </w:rPr>
              <w:t>4</w:t>
            </w:r>
            <w:r w:rsidR="002D4B2F">
              <w:rPr>
                <w:rFonts w:ascii="Arial" w:hAnsi="Arial" w:cs="Arial"/>
                <w:b/>
                <w:sz w:val="22"/>
                <w:szCs w:val="22"/>
              </w:rPr>
              <w:t xml:space="preserve"> (Appendix </w:t>
            </w:r>
            <w:r w:rsidR="005913BD">
              <w:rPr>
                <w:rFonts w:ascii="Arial" w:hAnsi="Arial" w:cs="Arial"/>
                <w:b/>
                <w:sz w:val="22"/>
                <w:szCs w:val="22"/>
              </w:rPr>
              <w:t>C</w:t>
            </w:r>
            <w:r w:rsidR="002D4B2F">
              <w:rPr>
                <w:rFonts w:ascii="Arial" w:hAnsi="Arial" w:cs="Arial"/>
                <w:b/>
                <w:sz w:val="22"/>
                <w:szCs w:val="22"/>
              </w:rPr>
              <w:t>)</w:t>
            </w:r>
          </w:p>
          <w:p w14:paraId="7E9909A7" w14:textId="77777777" w:rsidR="001A7E88" w:rsidRPr="00A6673C" w:rsidRDefault="000B3DAC" w:rsidP="00E6258A">
            <w:pPr>
              <w:pStyle w:val="NoSpacing"/>
              <w:rPr>
                <w:rFonts w:ascii="Arial" w:hAnsi="Arial" w:cs="Arial"/>
                <w:b/>
                <w:sz w:val="22"/>
                <w:szCs w:val="22"/>
              </w:rPr>
            </w:pPr>
            <w:r>
              <w:rPr>
                <w:rFonts w:ascii="Arial" w:hAnsi="Arial" w:cs="Arial"/>
                <w:b/>
                <w:sz w:val="22"/>
                <w:szCs w:val="22"/>
              </w:rPr>
              <w:t>Statement of Cash Flows</w:t>
            </w:r>
            <w:r w:rsidR="001A7E88">
              <w:rPr>
                <w:rFonts w:ascii="Arial" w:hAnsi="Arial" w:cs="Arial"/>
                <w:b/>
                <w:sz w:val="22"/>
                <w:szCs w:val="22"/>
              </w:rPr>
              <w:t>:</w:t>
            </w:r>
          </w:p>
          <w:p w14:paraId="501451CA" w14:textId="77777777" w:rsidR="001821A2" w:rsidRPr="0079378A" w:rsidRDefault="001821A2" w:rsidP="0079378A">
            <w:pPr>
              <w:pStyle w:val="NoSpacing"/>
              <w:numPr>
                <w:ilvl w:val="0"/>
                <w:numId w:val="4"/>
              </w:numPr>
              <w:ind w:left="252" w:hanging="270"/>
              <w:rPr>
                <w:rFonts w:ascii="Arial" w:hAnsi="Arial" w:cs="Arial"/>
                <w:sz w:val="22"/>
                <w:szCs w:val="22"/>
              </w:rPr>
            </w:pPr>
            <w:r>
              <w:rPr>
                <w:rFonts w:ascii="Arial" w:hAnsi="Arial" w:cs="Arial"/>
                <w:sz w:val="22"/>
                <w:szCs w:val="22"/>
              </w:rPr>
              <w:t>Identify the purposes of the statement of cash flows</w:t>
            </w:r>
            <w:r w:rsidR="0079378A">
              <w:rPr>
                <w:rFonts w:ascii="Arial" w:hAnsi="Arial" w:cs="Arial"/>
                <w:sz w:val="22"/>
                <w:szCs w:val="22"/>
              </w:rPr>
              <w:t xml:space="preserve"> and d</w:t>
            </w:r>
            <w:r w:rsidRPr="0079378A">
              <w:rPr>
                <w:rFonts w:ascii="Arial" w:hAnsi="Arial" w:cs="Arial"/>
                <w:sz w:val="22"/>
                <w:szCs w:val="22"/>
              </w:rPr>
              <w:t>istinguish among operation, investing, and financing cash flows</w:t>
            </w:r>
          </w:p>
          <w:p w14:paraId="3692919E" w14:textId="77777777" w:rsidR="0079378A" w:rsidRDefault="001821A2" w:rsidP="0079378A">
            <w:pPr>
              <w:pStyle w:val="NoSpacing"/>
              <w:numPr>
                <w:ilvl w:val="0"/>
                <w:numId w:val="4"/>
              </w:numPr>
              <w:ind w:left="252" w:hanging="270"/>
              <w:rPr>
                <w:rFonts w:ascii="Arial" w:hAnsi="Arial" w:cs="Arial"/>
                <w:sz w:val="22"/>
                <w:szCs w:val="22"/>
              </w:rPr>
            </w:pPr>
            <w:r>
              <w:rPr>
                <w:rFonts w:ascii="Arial" w:hAnsi="Arial" w:cs="Arial"/>
                <w:sz w:val="22"/>
                <w:szCs w:val="22"/>
              </w:rPr>
              <w:t>Prepare the statement of cash flows by the indirect method</w:t>
            </w:r>
          </w:p>
          <w:p w14:paraId="2FE92F12" w14:textId="77777777" w:rsidR="0079378A" w:rsidRPr="0079378A" w:rsidRDefault="002D4B2F" w:rsidP="0079378A">
            <w:pPr>
              <w:pStyle w:val="NoSpacing"/>
              <w:numPr>
                <w:ilvl w:val="0"/>
                <w:numId w:val="4"/>
              </w:numPr>
              <w:ind w:left="252" w:hanging="270"/>
              <w:rPr>
                <w:rFonts w:ascii="Arial" w:hAnsi="Arial" w:cs="Arial"/>
                <w:sz w:val="22"/>
                <w:szCs w:val="22"/>
              </w:rPr>
            </w:pPr>
            <w:r>
              <w:rPr>
                <w:rFonts w:ascii="Arial" w:hAnsi="Arial" w:cs="Arial"/>
                <w:sz w:val="22"/>
                <w:szCs w:val="22"/>
              </w:rPr>
              <w:t>Use free cash flow to evaluate business performance</w:t>
            </w:r>
          </w:p>
          <w:p w14:paraId="1FBF82C2" w14:textId="77777777" w:rsidR="001821A2" w:rsidRDefault="0079378A" w:rsidP="001821A2">
            <w:pPr>
              <w:pStyle w:val="NoSpacing"/>
              <w:numPr>
                <w:ilvl w:val="0"/>
                <w:numId w:val="4"/>
              </w:numPr>
              <w:ind w:left="252" w:hanging="270"/>
              <w:rPr>
                <w:rFonts w:ascii="Arial" w:hAnsi="Arial" w:cs="Arial"/>
                <w:sz w:val="22"/>
                <w:szCs w:val="22"/>
              </w:rPr>
            </w:pPr>
            <w:r>
              <w:rPr>
                <w:rFonts w:ascii="Arial" w:hAnsi="Arial" w:cs="Arial"/>
                <w:sz w:val="22"/>
                <w:szCs w:val="22"/>
              </w:rPr>
              <w:t>P</w:t>
            </w:r>
            <w:r w:rsidR="00963946">
              <w:rPr>
                <w:rFonts w:ascii="Arial" w:hAnsi="Arial" w:cs="Arial"/>
                <w:sz w:val="22"/>
                <w:szCs w:val="22"/>
              </w:rPr>
              <w:t>repare the statement of cash flows by the direct method</w:t>
            </w:r>
          </w:p>
          <w:p w14:paraId="11080F51" w14:textId="77777777" w:rsidR="001A7E88" w:rsidRDefault="00963946" w:rsidP="004B5950">
            <w:pPr>
              <w:pStyle w:val="NoSpacing"/>
              <w:numPr>
                <w:ilvl w:val="0"/>
                <w:numId w:val="4"/>
              </w:numPr>
              <w:ind w:left="252" w:hanging="270"/>
              <w:rPr>
                <w:rFonts w:ascii="Arial" w:hAnsi="Arial" w:cs="Arial"/>
                <w:sz w:val="22"/>
                <w:szCs w:val="22"/>
              </w:rPr>
            </w:pPr>
            <w:r>
              <w:rPr>
                <w:rFonts w:ascii="Arial" w:hAnsi="Arial" w:cs="Arial"/>
                <w:sz w:val="22"/>
                <w:szCs w:val="22"/>
              </w:rPr>
              <w:t xml:space="preserve">Prepare the </w:t>
            </w:r>
            <w:r w:rsidR="002D4B2F">
              <w:rPr>
                <w:rFonts w:ascii="Arial" w:hAnsi="Arial" w:cs="Arial"/>
                <w:sz w:val="22"/>
                <w:szCs w:val="22"/>
              </w:rPr>
              <w:t>statement of cash flows by the indirect method</w:t>
            </w:r>
            <w:r>
              <w:rPr>
                <w:rFonts w:ascii="Arial" w:hAnsi="Arial" w:cs="Arial"/>
                <w:sz w:val="22"/>
                <w:szCs w:val="22"/>
              </w:rPr>
              <w:t xml:space="preserve"> using a spreadsheet</w:t>
            </w:r>
          </w:p>
          <w:p w14:paraId="7D404ACC" w14:textId="77777777" w:rsidR="004B5950" w:rsidRPr="00A6673C" w:rsidRDefault="004B5950" w:rsidP="00B05E7C">
            <w:pPr>
              <w:pStyle w:val="NoSpacing"/>
              <w:ind w:left="252"/>
              <w:rPr>
                <w:rFonts w:ascii="Arial" w:hAnsi="Arial" w:cs="Arial"/>
                <w:sz w:val="22"/>
                <w:szCs w:val="22"/>
              </w:rPr>
            </w:pPr>
          </w:p>
        </w:tc>
        <w:tc>
          <w:tcPr>
            <w:tcW w:w="2812" w:type="dxa"/>
          </w:tcPr>
          <w:p w14:paraId="2682730A" w14:textId="77777777" w:rsidR="00470482" w:rsidRDefault="00295376" w:rsidP="00295376">
            <w:pPr>
              <w:pStyle w:val="NoSpacing"/>
              <w:rPr>
                <w:rFonts w:ascii="Arial" w:hAnsi="Arial" w:cs="Arial"/>
                <w:color w:val="365F91"/>
                <w:sz w:val="22"/>
                <w:szCs w:val="22"/>
              </w:rPr>
            </w:pPr>
            <w:r>
              <w:rPr>
                <w:rFonts w:ascii="Arial" w:hAnsi="Arial" w:cs="Arial"/>
                <w:color w:val="365F91"/>
                <w:sz w:val="22"/>
                <w:szCs w:val="22"/>
              </w:rPr>
              <w:br/>
            </w:r>
            <w:r w:rsidR="00D360CD">
              <w:rPr>
                <w:rFonts w:ascii="Arial" w:hAnsi="Arial" w:cs="Arial"/>
                <w:color w:val="365F91"/>
                <w:sz w:val="22"/>
                <w:szCs w:val="22"/>
              </w:rPr>
              <w:t>Acceptance of Syllabus and Course Expectations</w:t>
            </w:r>
            <w:r w:rsidR="00B2602B">
              <w:rPr>
                <w:rFonts w:ascii="Arial" w:hAnsi="Arial" w:cs="Arial"/>
                <w:color w:val="365F91"/>
                <w:sz w:val="22"/>
                <w:szCs w:val="22"/>
              </w:rPr>
              <w:t xml:space="preserve"> Quiz</w:t>
            </w:r>
          </w:p>
          <w:p w14:paraId="75841514" w14:textId="77777777" w:rsidR="001508D0" w:rsidRDefault="001508D0" w:rsidP="00295376">
            <w:pPr>
              <w:pStyle w:val="NoSpacing"/>
              <w:rPr>
                <w:rFonts w:ascii="Arial" w:hAnsi="Arial" w:cs="Arial"/>
                <w:color w:val="365F91"/>
                <w:sz w:val="22"/>
                <w:szCs w:val="22"/>
              </w:rPr>
            </w:pPr>
            <w:r>
              <w:rPr>
                <w:rFonts w:ascii="Arial" w:hAnsi="Arial" w:cs="Arial"/>
                <w:color w:val="365F91"/>
                <w:sz w:val="22"/>
                <w:szCs w:val="22"/>
              </w:rPr>
              <w:t>(Starting our Course:  Orientation</w:t>
            </w:r>
            <w:r w:rsidRPr="001508D0">
              <w:rPr>
                <w:rFonts w:ascii="Arial" w:hAnsi="Arial" w:cs="Arial"/>
                <w:sz w:val="22"/>
                <w:szCs w:val="22"/>
              </w:rPr>
              <w:t>*</w:t>
            </w:r>
            <w:r>
              <w:rPr>
                <w:rFonts w:ascii="Arial" w:hAnsi="Arial" w:cs="Arial"/>
                <w:sz w:val="22"/>
                <w:szCs w:val="22"/>
              </w:rPr>
              <w:t>)</w:t>
            </w:r>
          </w:p>
          <w:p w14:paraId="6729A749" w14:textId="77777777" w:rsidR="00470482" w:rsidRDefault="00470482" w:rsidP="00295376">
            <w:pPr>
              <w:pStyle w:val="NoSpacing"/>
              <w:rPr>
                <w:rFonts w:ascii="Arial" w:hAnsi="Arial" w:cs="Arial"/>
                <w:color w:val="365F91"/>
                <w:sz w:val="22"/>
                <w:szCs w:val="22"/>
              </w:rPr>
            </w:pPr>
          </w:p>
          <w:p w14:paraId="440381A6" w14:textId="45A86E41" w:rsidR="001508D0" w:rsidRDefault="00295376" w:rsidP="00295376">
            <w:pPr>
              <w:pStyle w:val="NoSpacing"/>
              <w:rPr>
                <w:rFonts w:ascii="Arial" w:hAnsi="Arial" w:cs="Arial"/>
                <w:color w:val="365F91"/>
                <w:sz w:val="22"/>
                <w:szCs w:val="22"/>
              </w:rPr>
            </w:pPr>
            <w:r w:rsidRPr="000B63AE">
              <w:rPr>
                <w:rFonts w:ascii="Arial" w:hAnsi="Arial" w:cs="Arial"/>
                <w:color w:val="365F91"/>
                <w:sz w:val="22"/>
                <w:szCs w:val="22"/>
              </w:rPr>
              <w:t>Homework CH1</w:t>
            </w:r>
            <w:r w:rsidR="00483FF5">
              <w:rPr>
                <w:rFonts w:ascii="Arial" w:hAnsi="Arial" w:cs="Arial"/>
                <w:color w:val="365F91"/>
                <w:sz w:val="22"/>
                <w:szCs w:val="22"/>
              </w:rPr>
              <w:t>4</w:t>
            </w:r>
            <w:r w:rsidR="009A321E">
              <w:rPr>
                <w:rFonts w:ascii="Arial" w:hAnsi="Arial" w:cs="Arial"/>
                <w:color w:val="365F91"/>
                <w:sz w:val="22"/>
                <w:szCs w:val="22"/>
              </w:rPr>
              <w:t xml:space="preserve"> (Appendix C)</w:t>
            </w:r>
            <w:r w:rsidRPr="000B63AE">
              <w:rPr>
                <w:rFonts w:ascii="Arial" w:hAnsi="Arial" w:cs="Arial"/>
                <w:color w:val="365F91"/>
                <w:sz w:val="22"/>
                <w:szCs w:val="22"/>
              </w:rPr>
              <w:t>:</w:t>
            </w:r>
          </w:p>
          <w:p w14:paraId="559186E2" w14:textId="77777777" w:rsidR="00295376" w:rsidRPr="000B63AE" w:rsidRDefault="001508D0" w:rsidP="00295376">
            <w:pPr>
              <w:pStyle w:val="NoSpacing"/>
              <w:rPr>
                <w:rFonts w:ascii="Arial" w:hAnsi="Arial" w:cs="Arial"/>
                <w:color w:val="365F91"/>
                <w:sz w:val="22"/>
                <w:szCs w:val="22"/>
              </w:rPr>
            </w:pPr>
            <w:r>
              <w:rPr>
                <w:rFonts w:ascii="Arial" w:hAnsi="Arial" w:cs="Arial"/>
                <w:color w:val="365F91"/>
                <w:sz w:val="22"/>
                <w:szCs w:val="22"/>
              </w:rPr>
              <w:t xml:space="preserve">(Graded Assignments in </w:t>
            </w:r>
            <w:r w:rsidR="00295376">
              <w:rPr>
                <w:rFonts w:ascii="Arial" w:hAnsi="Arial" w:cs="Arial"/>
                <w:color w:val="365F91"/>
                <w:sz w:val="22"/>
                <w:szCs w:val="22"/>
              </w:rPr>
              <w:t>MyAccountingLab</w:t>
            </w:r>
            <w:r>
              <w:rPr>
                <w:rFonts w:ascii="Arial" w:hAnsi="Arial" w:cs="Arial"/>
                <w:color w:val="365F91"/>
                <w:sz w:val="22"/>
                <w:szCs w:val="22"/>
              </w:rPr>
              <w:t>)</w:t>
            </w:r>
          </w:p>
          <w:p w14:paraId="4AF0742D" w14:textId="77777777" w:rsidR="001A7E88" w:rsidRDefault="001A7E88" w:rsidP="00E6258A">
            <w:pPr>
              <w:pStyle w:val="NoSpacing"/>
              <w:rPr>
                <w:rFonts w:ascii="Arial" w:hAnsi="Arial" w:cs="Arial"/>
                <w:b/>
                <w:bCs/>
                <w:sz w:val="22"/>
                <w:szCs w:val="22"/>
              </w:rPr>
            </w:pPr>
          </w:p>
          <w:p w14:paraId="05A5C7A8" w14:textId="68C24571" w:rsidR="00E61870" w:rsidRDefault="00470482" w:rsidP="00E6258A">
            <w:pPr>
              <w:pStyle w:val="NoSpacing"/>
              <w:rPr>
                <w:rFonts w:ascii="Arial" w:hAnsi="Arial" w:cs="Arial"/>
                <w:color w:val="365F91"/>
                <w:sz w:val="22"/>
                <w:szCs w:val="22"/>
              </w:rPr>
            </w:pPr>
            <w:r>
              <w:rPr>
                <w:rFonts w:ascii="Arial" w:hAnsi="Arial" w:cs="Arial"/>
                <w:color w:val="365F91"/>
                <w:sz w:val="22"/>
                <w:szCs w:val="22"/>
              </w:rPr>
              <w:t>Chapter Exam CH14</w:t>
            </w:r>
            <w:r w:rsidR="009A321E">
              <w:rPr>
                <w:rFonts w:ascii="Arial" w:hAnsi="Arial" w:cs="Arial"/>
                <w:color w:val="365F91"/>
                <w:sz w:val="22"/>
                <w:szCs w:val="22"/>
              </w:rPr>
              <w:t xml:space="preserve"> (Appendix C)</w:t>
            </w:r>
            <w:r w:rsidR="001508D0">
              <w:rPr>
                <w:rFonts w:ascii="Arial" w:hAnsi="Arial" w:cs="Arial"/>
                <w:color w:val="365F91"/>
                <w:sz w:val="22"/>
                <w:szCs w:val="22"/>
              </w:rPr>
              <w:t>:</w:t>
            </w:r>
          </w:p>
          <w:p w14:paraId="43E91B53" w14:textId="77777777" w:rsidR="001508D0" w:rsidRPr="000B63AE" w:rsidRDefault="001508D0" w:rsidP="001508D0">
            <w:pPr>
              <w:pStyle w:val="NoSpacing"/>
              <w:rPr>
                <w:rFonts w:ascii="Arial" w:hAnsi="Arial" w:cs="Arial"/>
                <w:color w:val="365F91"/>
                <w:sz w:val="22"/>
                <w:szCs w:val="22"/>
              </w:rPr>
            </w:pPr>
            <w:r>
              <w:rPr>
                <w:rFonts w:ascii="Arial" w:hAnsi="Arial" w:cs="Arial"/>
                <w:color w:val="365F91"/>
                <w:sz w:val="22"/>
                <w:szCs w:val="22"/>
              </w:rPr>
              <w:t>(Graded Assignments in MyAccountingLab)</w:t>
            </w:r>
          </w:p>
          <w:p w14:paraId="60CA07D5" w14:textId="77777777" w:rsidR="001508D0" w:rsidRPr="001508D0" w:rsidRDefault="001508D0" w:rsidP="00E6258A">
            <w:pPr>
              <w:pStyle w:val="NoSpacing"/>
              <w:rPr>
                <w:rFonts w:ascii="Arial" w:hAnsi="Arial" w:cs="Arial"/>
                <w:color w:val="365F91"/>
                <w:sz w:val="22"/>
                <w:szCs w:val="22"/>
              </w:rPr>
            </w:pPr>
          </w:p>
          <w:p w14:paraId="419B5790" w14:textId="77777777" w:rsidR="007A4A16" w:rsidRDefault="001508D0" w:rsidP="007A4A16">
            <w:pPr>
              <w:pStyle w:val="NoSpacing"/>
              <w:rPr>
                <w:rFonts w:ascii="Arial" w:hAnsi="Arial" w:cs="Arial"/>
                <w:color w:val="365F91"/>
                <w:sz w:val="22"/>
                <w:szCs w:val="22"/>
              </w:rPr>
            </w:pPr>
            <w:r>
              <w:rPr>
                <w:rFonts w:ascii="Arial" w:hAnsi="Arial" w:cs="Arial"/>
                <w:color w:val="365F91"/>
                <w:sz w:val="22"/>
                <w:szCs w:val="22"/>
              </w:rPr>
              <w:t xml:space="preserve">Module 1 </w:t>
            </w:r>
            <w:r w:rsidR="007A4A16">
              <w:rPr>
                <w:rFonts w:ascii="Arial" w:hAnsi="Arial" w:cs="Arial"/>
                <w:color w:val="365F91"/>
                <w:sz w:val="22"/>
                <w:szCs w:val="22"/>
              </w:rPr>
              <w:t>“Real-World” Discussion-Forum</w:t>
            </w:r>
          </w:p>
          <w:p w14:paraId="7F7AF957" w14:textId="77777777" w:rsidR="00E61870" w:rsidRDefault="00E61870" w:rsidP="00E6258A">
            <w:pPr>
              <w:pStyle w:val="NoSpacing"/>
              <w:rPr>
                <w:rFonts w:ascii="Arial" w:hAnsi="Arial" w:cs="Arial"/>
                <w:b/>
                <w:bCs/>
                <w:sz w:val="22"/>
                <w:szCs w:val="22"/>
              </w:rPr>
            </w:pPr>
          </w:p>
          <w:p w14:paraId="2BBC6A21" w14:textId="51A61F64" w:rsidR="00E61870" w:rsidRDefault="001508D0" w:rsidP="00E6258A">
            <w:pPr>
              <w:pStyle w:val="NoSpacing"/>
              <w:rPr>
                <w:rFonts w:ascii="Arial" w:hAnsi="Arial" w:cs="Arial"/>
                <w:b/>
                <w:bCs/>
                <w:sz w:val="22"/>
                <w:szCs w:val="22"/>
              </w:rPr>
            </w:pPr>
            <w:r>
              <w:rPr>
                <w:rFonts w:ascii="Arial" w:hAnsi="Arial" w:cs="Arial"/>
                <w:b/>
                <w:bCs/>
                <w:sz w:val="22"/>
                <w:szCs w:val="22"/>
              </w:rPr>
              <w:t>*NOTE:  You will not have access to the “module”</w:t>
            </w:r>
            <w:r w:rsidR="002D4B2F">
              <w:rPr>
                <w:rFonts w:ascii="Arial" w:hAnsi="Arial" w:cs="Arial"/>
                <w:b/>
                <w:bCs/>
                <w:sz w:val="22"/>
                <w:szCs w:val="22"/>
              </w:rPr>
              <w:t xml:space="preserve"> content of the</w:t>
            </w:r>
            <w:r>
              <w:rPr>
                <w:rFonts w:ascii="Arial" w:hAnsi="Arial" w:cs="Arial"/>
                <w:b/>
                <w:bCs/>
                <w:sz w:val="22"/>
                <w:szCs w:val="22"/>
              </w:rPr>
              <w:t xml:space="preserve"> course until th</w:t>
            </w:r>
            <w:r w:rsidR="00D47A5B">
              <w:rPr>
                <w:rFonts w:ascii="Arial" w:hAnsi="Arial" w:cs="Arial"/>
                <w:b/>
                <w:bCs/>
                <w:sz w:val="22"/>
                <w:szCs w:val="22"/>
              </w:rPr>
              <w:t xml:space="preserve">e Acceptance of Syllabus </w:t>
            </w:r>
            <w:r>
              <w:rPr>
                <w:rFonts w:ascii="Arial" w:hAnsi="Arial" w:cs="Arial"/>
                <w:b/>
                <w:bCs/>
                <w:sz w:val="22"/>
                <w:szCs w:val="22"/>
              </w:rPr>
              <w:t xml:space="preserve">quiz </w:t>
            </w:r>
            <w:r w:rsidR="00D47A5B">
              <w:rPr>
                <w:rFonts w:ascii="Arial" w:hAnsi="Arial" w:cs="Arial"/>
                <w:b/>
                <w:bCs/>
                <w:sz w:val="22"/>
                <w:szCs w:val="22"/>
              </w:rPr>
              <w:t xml:space="preserve">is </w:t>
            </w:r>
            <w:r>
              <w:rPr>
                <w:rFonts w:ascii="Arial" w:hAnsi="Arial" w:cs="Arial"/>
                <w:b/>
                <w:bCs/>
                <w:sz w:val="22"/>
                <w:szCs w:val="22"/>
              </w:rPr>
              <w:t>completed.</w:t>
            </w:r>
          </w:p>
          <w:p w14:paraId="764040A3" w14:textId="77777777" w:rsidR="00E61870" w:rsidRDefault="00E61870" w:rsidP="001821A2">
            <w:pPr>
              <w:pStyle w:val="NoSpacing"/>
              <w:rPr>
                <w:rFonts w:ascii="Arial" w:hAnsi="Arial" w:cs="Arial"/>
                <w:b/>
                <w:bCs/>
                <w:sz w:val="22"/>
                <w:szCs w:val="22"/>
              </w:rPr>
            </w:pPr>
          </w:p>
        </w:tc>
      </w:tr>
      <w:tr w:rsidR="009A321E" w:rsidRPr="00A6673C" w14:paraId="73D8FB5D" w14:textId="77777777" w:rsidTr="006B6CB6">
        <w:trPr>
          <w:trHeight w:val="359"/>
          <w:jc w:val="center"/>
        </w:trPr>
        <w:tc>
          <w:tcPr>
            <w:tcW w:w="1525" w:type="dxa"/>
          </w:tcPr>
          <w:p w14:paraId="64EB3BDB" w14:textId="77777777" w:rsidR="009F1CC9" w:rsidRDefault="009F1CC9" w:rsidP="001508D0">
            <w:pPr>
              <w:jc w:val="center"/>
              <w:rPr>
                <w:rFonts w:cs="Arial"/>
                <w:sz w:val="22"/>
                <w:szCs w:val="22"/>
                <w:lang w:val="en"/>
              </w:rPr>
            </w:pPr>
          </w:p>
          <w:p w14:paraId="10FBBB89" w14:textId="6F4FD6AA" w:rsidR="009F1CC9" w:rsidRPr="009F1CC9" w:rsidRDefault="009F1CC9" w:rsidP="001508D0">
            <w:pPr>
              <w:jc w:val="center"/>
              <w:rPr>
                <w:rFonts w:cs="Arial"/>
                <w:b/>
                <w:bCs/>
                <w:sz w:val="22"/>
                <w:szCs w:val="22"/>
                <w:u w:val="single"/>
                <w:lang w:val="en"/>
              </w:rPr>
            </w:pPr>
            <w:r w:rsidRPr="009F1CC9">
              <w:rPr>
                <w:rFonts w:cs="Arial"/>
                <w:b/>
                <w:bCs/>
                <w:sz w:val="22"/>
                <w:szCs w:val="22"/>
                <w:u w:val="single"/>
                <w:lang w:val="en"/>
              </w:rPr>
              <w:t>Week 3</w:t>
            </w:r>
            <w:r w:rsidRPr="009F1CC9">
              <w:rPr>
                <w:rFonts w:cs="Arial"/>
                <w:b/>
                <w:bCs/>
                <w:sz w:val="22"/>
                <w:szCs w:val="22"/>
                <w:u w:val="single"/>
                <w:lang w:val="en"/>
              </w:rPr>
              <w:br/>
            </w:r>
          </w:p>
          <w:p w14:paraId="17356339" w14:textId="77777777" w:rsidR="009F1CC9" w:rsidRDefault="009F1CC9" w:rsidP="001508D0">
            <w:pPr>
              <w:jc w:val="center"/>
              <w:rPr>
                <w:rFonts w:cs="Arial"/>
                <w:sz w:val="22"/>
                <w:szCs w:val="22"/>
                <w:lang w:val="en"/>
              </w:rPr>
            </w:pPr>
          </w:p>
          <w:p w14:paraId="5C9CE79D" w14:textId="08138131" w:rsidR="009A321E" w:rsidRPr="00A6673C" w:rsidRDefault="009A321E" w:rsidP="009F1CC9">
            <w:pPr>
              <w:jc w:val="center"/>
              <w:rPr>
                <w:rFonts w:cs="Arial"/>
                <w:sz w:val="22"/>
                <w:szCs w:val="22"/>
                <w:lang w:val="en"/>
              </w:rPr>
            </w:pPr>
            <w:r>
              <w:rPr>
                <w:rFonts w:cs="Arial"/>
                <w:sz w:val="22"/>
                <w:szCs w:val="22"/>
                <w:lang w:val="en"/>
              </w:rPr>
              <w:t>Module 2</w:t>
            </w:r>
            <w:r>
              <w:rPr>
                <w:rFonts w:cs="Arial"/>
                <w:sz w:val="22"/>
                <w:szCs w:val="22"/>
                <w:lang w:val="en"/>
              </w:rPr>
              <w:br/>
            </w:r>
            <w:r>
              <w:rPr>
                <w:rFonts w:cs="Arial"/>
                <w:sz w:val="22"/>
                <w:szCs w:val="22"/>
                <w:lang w:val="en"/>
              </w:rPr>
              <w:br/>
            </w:r>
          </w:p>
        </w:tc>
        <w:tc>
          <w:tcPr>
            <w:tcW w:w="5023" w:type="dxa"/>
          </w:tcPr>
          <w:p w14:paraId="1D79A8C8" w14:textId="77777777" w:rsidR="00D33287" w:rsidRDefault="00D33287" w:rsidP="001508D0">
            <w:pPr>
              <w:pStyle w:val="NoSpacing"/>
              <w:rPr>
                <w:rFonts w:ascii="Arial" w:hAnsi="Arial" w:cs="Arial"/>
                <w:b/>
                <w:sz w:val="22"/>
                <w:szCs w:val="22"/>
              </w:rPr>
            </w:pPr>
          </w:p>
          <w:p w14:paraId="03198C1F" w14:textId="79D93957" w:rsidR="009A321E" w:rsidRPr="00A6673C" w:rsidRDefault="009A321E" w:rsidP="001508D0">
            <w:pPr>
              <w:pStyle w:val="NoSpacing"/>
              <w:rPr>
                <w:rFonts w:ascii="Arial" w:hAnsi="Arial" w:cs="Arial"/>
                <w:b/>
                <w:sz w:val="22"/>
                <w:szCs w:val="22"/>
              </w:rPr>
            </w:pPr>
            <w:r>
              <w:rPr>
                <w:rFonts w:ascii="Arial" w:hAnsi="Arial" w:cs="Arial"/>
                <w:b/>
                <w:sz w:val="22"/>
                <w:szCs w:val="22"/>
              </w:rPr>
              <w:t xml:space="preserve">CH 15 (Appendix </w:t>
            </w:r>
            <w:r w:rsidR="00CD164B">
              <w:rPr>
                <w:rFonts w:ascii="Arial" w:hAnsi="Arial" w:cs="Arial"/>
                <w:b/>
                <w:sz w:val="22"/>
                <w:szCs w:val="22"/>
              </w:rPr>
              <w:t>D</w:t>
            </w:r>
            <w:r>
              <w:rPr>
                <w:rFonts w:ascii="Arial" w:hAnsi="Arial" w:cs="Arial"/>
                <w:b/>
                <w:sz w:val="22"/>
                <w:szCs w:val="22"/>
              </w:rPr>
              <w:t>)</w:t>
            </w:r>
          </w:p>
          <w:p w14:paraId="062130B2" w14:textId="77777777" w:rsidR="009A321E" w:rsidRPr="00A6673C" w:rsidRDefault="009A321E" w:rsidP="001508D0">
            <w:pPr>
              <w:pStyle w:val="NoSpacing"/>
              <w:rPr>
                <w:rFonts w:ascii="Arial" w:hAnsi="Arial" w:cs="Arial"/>
                <w:b/>
                <w:bCs/>
                <w:sz w:val="22"/>
                <w:szCs w:val="22"/>
              </w:rPr>
            </w:pPr>
            <w:r>
              <w:rPr>
                <w:rFonts w:ascii="Arial" w:hAnsi="Arial" w:cs="Arial"/>
                <w:b/>
                <w:bCs/>
                <w:sz w:val="22"/>
                <w:szCs w:val="22"/>
              </w:rPr>
              <w:t>Financial Statements Analysis:</w:t>
            </w:r>
          </w:p>
          <w:p w14:paraId="4255CF51" w14:textId="77777777" w:rsidR="009A321E" w:rsidRDefault="009A321E" w:rsidP="001508D0">
            <w:pPr>
              <w:pStyle w:val="NoSpacing"/>
              <w:numPr>
                <w:ilvl w:val="0"/>
                <w:numId w:val="5"/>
              </w:numPr>
              <w:ind w:left="252" w:hanging="270"/>
              <w:rPr>
                <w:rFonts w:ascii="Arial" w:hAnsi="Arial" w:cs="Arial"/>
                <w:sz w:val="22"/>
                <w:szCs w:val="22"/>
              </w:rPr>
            </w:pPr>
            <w:r>
              <w:rPr>
                <w:rFonts w:ascii="Arial" w:hAnsi="Arial" w:cs="Arial"/>
                <w:sz w:val="22"/>
                <w:szCs w:val="22"/>
              </w:rPr>
              <w:t>Explain how financial statements are used to analyze a business</w:t>
            </w:r>
          </w:p>
          <w:p w14:paraId="70FF3F2A" w14:textId="77777777" w:rsidR="009A321E" w:rsidRDefault="009A321E" w:rsidP="001508D0">
            <w:pPr>
              <w:pStyle w:val="NoSpacing"/>
              <w:numPr>
                <w:ilvl w:val="0"/>
                <w:numId w:val="5"/>
              </w:numPr>
              <w:ind w:left="252" w:hanging="270"/>
              <w:rPr>
                <w:rFonts w:ascii="Arial" w:hAnsi="Arial" w:cs="Arial"/>
                <w:sz w:val="22"/>
                <w:szCs w:val="22"/>
              </w:rPr>
            </w:pPr>
            <w:r>
              <w:rPr>
                <w:rFonts w:ascii="Arial" w:hAnsi="Arial" w:cs="Arial"/>
                <w:sz w:val="22"/>
                <w:szCs w:val="22"/>
              </w:rPr>
              <w:t>Perform a horizontal analysis of financial statements</w:t>
            </w:r>
          </w:p>
          <w:p w14:paraId="0B271CA1" w14:textId="77777777" w:rsidR="009A321E" w:rsidRDefault="009A321E" w:rsidP="001508D0">
            <w:pPr>
              <w:pStyle w:val="NoSpacing"/>
              <w:numPr>
                <w:ilvl w:val="0"/>
                <w:numId w:val="5"/>
              </w:numPr>
              <w:ind w:left="252" w:hanging="270"/>
              <w:rPr>
                <w:rFonts w:ascii="Arial" w:hAnsi="Arial" w:cs="Arial"/>
                <w:sz w:val="22"/>
                <w:szCs w:val="22"/>
              </w:rPr>
            </w:pPr>
            <w:r>
              <w:rPr>
                <w:rFonts w:ascii="Arial" w:hAnsi="Arial" w:cs="Arial"/>
                <w:sz w:val="22"/>
                <w:szCs w:val="22"/>
              </w:rPr>
              <w:t>Perform a vertical analysis of financial statements</w:t>
            </w:r>
          </w:p>
          <w:p w14:paraId="45787581" w14:textId="0DC5761A" w:rsidR="009A321E" w:rsidRPr="001508D0" w:rsidRDefault="009A321E" w:rsidP="00A91710">
            <w:pPr>
              <w:pStyle w:val="NoSpacing"/>
              <w:numPr>
                <w:ilvl w:val="0"/>
                <w:numId w:val="5"/>
              </w:numPr>
              <w:ind w:left="252" w:hanging="270"/>
              <w:rPr>
                <w:rFonts w:ascii="Arial" w:hAnsi="Arial" w:cs="Arial"/>
                <w:sz w:val="22"/>
                <w:szCs w:val="22"/>
              </w:rPr>
            </w:pPr>
            <w:r w:rsidRPr="004B5950">
              <w:rPr>
                <w:rFonts w:ascii="Arial" w:hAnsi="Arial" w:cs="Arial"/>
                <w:sz w:val="22"/>
                <w:szCs w:val="22"/>
              </w:rPr>
              <w:t>Compute and evaluate the standard financial ratios</w:t>
            </w:r>
            <w:r w:rsidR="00A91710">
              <w:rPr>
                <w:rFonts w:ascii="Arial" w:hAnsi="Arial" w:cs="Arial"/>
                <w:sz w:val="22"/>
                <w:szCs w:val="22"/>
              </w:rPr>
              <w:t>.</w:t>
            </w:r>
          </w:p>
        </w:tc>
        <w:tc>
          <w:tcPr>
            <w:tcW w:w="2812" w:type="dxa"/>
          </w:tcPr>
          <w:p w14:paraId="7286CD7D" w14:textId="7915ED68" w:rsidR="009A321E" w:rsidRPr="000B63AE" w:rsidRDefault="009A321E" w:rsidP="002D4B2F">
            <w:pPr>
              <w:pStyle w:val="NoSpacing"/>
              <w:rPr>
                <w:rFonts w:ascii="Arial" w:hAnsi="Arial" w:cs="Arial"/>
                <w:color w:val="365F91"/>
                <w:sz w:val="22"/>
                <w:szCs w:val="22"/>
              </w:rPr>
            </w:pPr>
            <w:r>
              <w:rPr>
                <w:rFonts w:ascii="Arial" w:hAnsi="Arial" w:cs="Arial"/>
                <w:color w:val="365F91"/>
                <w:sz w:val="22"/>
                <w:szCs w:val="22"/>
              </w:rPr>
              <w:t>Homework CH15</w:t>
            </w:r>
            <w:r w:rsidR="00CD164B">
              <w:rPr>
                <w:rFonts w:ascii="Arial" w:hAnsi="Arial" w:cs="Arial"/>
                <w:color w:val="365F91"/>
                <w:sz w:val="22"/>
                <w:szCs w:val="22"/>
              </w:rPr>
              <w:t xml:space="preserve"> (Appendix D)</w:t>
            </w:r>
            <w:r w:rsidRPr="000B63AE">
              <w:rPr>
                <w:rFonts w:ascii="Arial" w:hAnsi="Arial" w:cs="Arial"/>
                <w:color w:val="365F91"/>
                <w:sz w:val="22"/>
                <w:szCs w:val="22"/>
              </w:rPr>
              <w:t xml:space="preserve">: </w:t>
            </w:r>
            <w:r>
              <w:rPr>
                <w:rFonts w:ascii="Arial" w:hAnsi="Arial" w:cs="Arial"/>
                <w:color w:val="365F91"/>
                <w:sz w:val="22"/>
                <w:szCs w:val="22"/>
              </w:rPr>
              <w:t>(Graded Assignments in MyAccountingLab)</w:t>
            </w:r>
          </w:p>
          <w:p w14:paraId="388623C1" w14:textId="77777777" w:rsidR="009A321E" w:rsidRDefault="009A321E" w:rsidP="001508D0">
            <w:pPr>
              <w:pStyle w:val="NoSpacing"/>
              <w:rPr>
                <w:rFonts w:ascii="Arial" w:hAnsi="Arial" w:cs="Arial"/>
                <w:color w:val="365F91"/>
                <w:sz w:val="22"/>
                <w:szCs w:val="22"/>
              </w:rPr>
            </w:pPr>
          </w:p>
          <w:p w14:paraId="0D1679F5" w14:textId="77777777" w:rsidR="009A321E" w:rsidRDefault="009A321E" w:rsidP="001508D0">
            <w:pPr>
              <w:pStyle w:val="NoSpacing"/>
              <w:rPr>
                <w:rFonts w:ascii="Arial" w:hAnsi="Arial" w:cs="Arial"/>
                <w:color w:val="365F91"/>
                <w:sz w:val="22"/>
                <w:szCs w:val="22"/>
              </w:rPr>
            </w:pPr>
          </w:p>
          <w:p w14:paraId="3251737D" w14:textId="72344FF7" w:rsidR="009A321E" w:rsidRPr="000B63AE" w:rsidRDefault="009A321E" w:rsidP="002D4B2F">
            <w:pPr>
              <w:pStyle w:val="NoSpacing"/>
              <w:rPr>
                <w:rFonts w:ascii="Arial" w:hAnsi="Arial" w:cs="Arial"/>
                <w:color w:val="365F91"/>
                <w:sz w:val="22"/>
                <w:szCs w:val="22"/>
              </w:rPr>
            </w:pPr>
            <w:r>
              <w:rPr>
                <w:rFonts w:ascii="Arial" w:hAnsi="Arial" w:cs="Arial"/>
                <w:color w:val="365F91"/>
                <w:sz w:val="22"/>
                <w:szCs w:val="22"/>
              </w:rPr>
              <w:t>Chapter Exam CH15</w:t>
            </w:r>
            <w:r w:rsidR="00CD164B">
              <w:rPr>
                <w:rFonts w:ascii="Arial" w:hAnsi="Arial" w:cs="Arial"/>
                <w:color w:val="365F91"/>
                <w:sz w:val="22"/>
                <w:szCs w:val="22"/>
              </w:rPr>
              <w:t xml:space="preserve"> (Appendix D)</w:t>
            </w:r>
            <w:r w:rsidRPr="000B63AE">
              <w:rPr>
                <w:rFonts w:ascii="Arial" w:hAnsi="Arial" w:cs="Arial"/>
                <w:color w:val="365F91"/>
                <w:sz w:val="22"/>
                <w:szCs w:val="22"/>
              </w:rPr>
              <w:t xml:space="preserve">: </w:t>
            </w:r>
            <w:r>
              <w:rPr>
                <w:rFonts w:ascii="Arial" w:hAnsi="Arial" w:cs="Arial"/>
                <w:color w:val="365F91"/>
                <w:sz w:val="22"/>
                <w:szCs w:val="22"/>
              </w:rPr>
              <w:t>(Graded Assignments in MyAccountingLab)</w:t>
            </w:r>
          </w:p>
          <w:p w14:paraId="79C840D2" w14:textId="77777777" w:rsidR="009A321E" w:rsidRDefault="009A321E" w:rsidP="001508D0">
            <w:pPr>
              <w:pStyle w:val="NoSpacing"/>
              <w:rPr>
                <w:rFonts w:ascii="Arial" w:hAnsi="Arial" w:cs="Arial"/>
                <w:color w:val="365F91"/>
                <w:sz w:val="22"/>
                <w:szCs w:val="22"/>
              </w:rPr>
            </w:pPr>
          </w:p>
          <w:p w14:paraId="126BC442" w14:textId="77777777" w:rsidR="009A321E" w:rsidRDefault="009A321E" w:rsidP="001508D0">
            <w:pPr>
              <w:pStyle w:val="NoSpacing"/>
              <w:rPr>
                <w:rFonts w:ascii="Arial" w:hAnsi="Arial" w:cs="Arial"/>
                <w:color w:val="365F91"/>
                <w:sz w:val="22"/>
                <w:szCs w:val="22"/>
              </w:rPr>
            </w:pPr>
          </w:p>
          <w:p w14:paraId="4B54D724" w14:textId="77777777" w:rsidR="009A321E" w:rsidRDefault="009A321E" w:rsidP="001508D0">
            <w:pPr>
              <w:pStyle w:val="NoSpacing"/>
              <w:rPr>
                <w:rFonts w:ascii="Arial" w:hAnsi="Arial" w:cs="Arial"/>
                <w:color w:val="365F91"/>
                <w:sz w:val="22"/>
                <w:szCs w:val="22"/>
              </w:rPr>
            </w:pPr>
            <w:r>
              <w:rPr>
                <w:rFonts w:ascii="Arial" w:hAnsi="Arial" w:cs="Arial"/>
                <w:color w:val="365F91"/>
                <w:sz w:val="22"/>
                <w:szCs w:val="22"/>
              </w:rPr>
              <w:t>Module 2 “Real-World” Discussion-Forum</w:t>
            </w:r>
          </w:p>
          <w:p w14:paraId="10CE5EA4" w14:textId="77777777" w:rsidR="009A321E" w:rsidRDefault="009A321E" w:rsidP="001508D0">
            <w:pPr>
              <w:pStyle w:val="NoSpacing"/>
              <w:rPr>
                <w:rFonts w:ascii="Arial" w:hAnsi="Arial" w:cs="Arial"/>
                <w:color w:val="365F91"/>
                <w:sz w:val="22"/>
                <w:szCs w:val="22"/>
              </w:rPr>
            </w:pPr>
          </w:p>
          <w:p w14:paraId="581175E5" w14:textId="77777777" w:rsidR="009A321E" w:rsidRDefault="009A321E" w:rsidP="001508D0">
            <w:pPr>
              <w:pStyle w:val="NoSpacing"/>
              <w:rPr>
                <w:rFonts w:ascii="Arial" w:hAnsi="Arial" w:cs="Arial"/>
                <w:b/>
                <w:color w:val="365F91" w:themeColor="accent1" w:themeShade="BF"/>
                <w:sz w:val="22"/>
                <w:szCs w:val="22"/>
              </w:rPr>
            </w:pPr>
            <w:r>
              <w:rPr>
                <w:rFonts w:ascii="Arial" w:hAnsi="Arial" w:cs="Arial"/>
                <w:b/>
                <w:color w:val="365F91" w:themeColor="accent1" w:themeShade="BF"/>
                <w:sz w:val="22"/>
                <w:szCs w:val="22"/>
              </w:rPr>
              <w:t>Begin</w:t>
            </w:r>
          </w:p>
          <w:p w14:paraId="30E4B480" w14:textId="77777777" w:rsidR="009A321E" w:rsidRPr="00F84DF0" w:rsidRDefault="009A321E" w:rsidP="001508D0">
            <w:pPr>
              <w:pStyle w:val="NoSpacing"/>
              <w:rPr>
                <w:rFonts w:ascii="Arial" w:hAnsi="Arial" w:cs="Arial"/>
                <w:b/>
                <w:color w:val="365F91" w:themeColor="accent1" w:themeShade="BF"/>
                <w:sz w:val="22"/>
                <w:szCs w:val="22"/>
              </w:rPr>
            </w:pPr>
            <w:r w:rsidRPr="00F84DF0">
              <w:rPr>
                <w:rFonts w:ascii="Arial" w:hAnsi="Arial" w:cs="Arial"/>
                <w:b/>
                <w:color w:val="365F91" w:themeColor="accent1" w:themeShade="BF"/>
                <w:sz w:val="22"/>
                <w:szCs w:val="22"/>
              </w:rPr>
              <w:t>Comprehensive Problem</w:t>
            </w:r>
          </w:p>
          <w:p w14:paraId="7F261AA4" w14:textId="5949CAE3" w:rsidR="009A321E" w:rsidRPr="001508D0" w:rsidRDefault="009A321E" w:rsidP="001508D0">
            <w:pPr>
              <w:pStyle w:val="NoSpacing"/>
              <w:jc w:val="center"/>
              <w:rPr>
                <w:rFonts w:ascii="Arial" w:hAnsi="Arial" w:cs="Arial"/>
                <w:color w:val="365F91"/>
                <w:sz w:val="22"/>
                <w:szCs w:val="22"/>
              </w:rPr>
            </w:pPr>
            <w:r>
              <w:rPr>
                <w:rFonts w:ascii="Arial" w:hAnsi="Arial" w:cs="Arial"/>
                <w:color w:val="365F91"/>
                <w:sz w:val="22"/>
                <w:szCs w:val="22"/>
              </w:rPr>
              <w:t>(Graded Assignments in MyAccountingLab)</w:t>
            </w:r>
          </w:p>
        </w:tc>
      </w:tr>
    </w:tbl>
    <w:p w14:paraId="6F7ADF72" w14:textId="77777777" w:rsidR="009A321E" w:rsidRDefault="009A321E">
      <w:r>
        <w:br w:type="page"/>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5023"/>
        <w:gridCol w:w="2812"/>
      </w:tblGrid>
      <w:tr w:rsidR="009A321E" w:rsidRPr="00A6673C" w14:paraId="0B29E067" w14:textId="77777777" w:rsidTr="009A321E">
        <w:trPr>
          <w:trHeight w:val="521"/>
          <w:jc w:val="center"/>
        </w:trPr>
        <w:tc>
          <w:tcPr>
            <w:tcW w:w="1525" w:type="dxa"/>
            <w:tcBorders>
              <w:bottom w:val="single" w:sz="4" w:space="0" w:color="auto"/>
            </w:tcBorders>
          </w:tcPr>
          <w:p w14:paraId="288DBBF0" w14:textId="2D175B15" w:rsidR="009A321E" w:rsidRDefault="00DE2F26" w:rsidP="0082210D">
            <w:pPr>
              <w:jc w:val="center"/>
              <w:rPr>
                <w:rFonts w:cs="Arial"/>
                <w:sz w:val="22"/>
                <w:szCs w:val="22"/>
              </w:rPr>
            </w:pPr>
            <w:r>
              <w:rPr>
                <w:rFonts w:cs="Arial"/>
                <w:b/>
                <w:bCs/>
                <w:sz w:val="22"/>
                <w:szCs w:val="22"/>
              </w:rPr>
              <w:lastRenderedPageBreak/>
              <w:t xml:space="preserve">WEEK &amp; </w:t>
            </w:r>
            <w:r w:rsidR="009A321E">
              <w:rPr>
                <w:rFonts w:cs="Arial"/>
                <w:b/>
                <w:bCs/>
                <w:sz w:val="22"/>
                <w:szCs w:val="22"/>
              </w:rPr>
              <w:t>MODULE</w:t>
            </w:r>
          </w:p>
        </w:tc>
        <w:tc>
          <w:tcPr>
            <w:tcW w:w="5023" w:type="dxa"/>
            <w:tcBorders>
              <w:bottom w:val="single" w:sz="4" w:space="0" w:color="auto"/>
            </w:tcBorders>
          </w:tcPr>
          <w:p w14:paraId="606F9BAF" w14:textId="3C346345" w:rsidR="009A321E" w:rsidRPr="009A321E" w:rsidRDefault="00D47A5B" w:rsidP="009A321E">
            <w:pPr>
              <w:pStyle w:val="NoSpacing"/>
              <w:jc w:val="center"/>
              <w:rPr>
                <w:rFonts w:ascii="Arial" w:hAnsi="Arial" w:cs="Arial"/>
                <w:b/>
                <w:sz w:val="22"/>
                <w:szCs w:val="22"/>
              </w:rPr>
            </w:pPr>
            <w:r>
              <w:rPr>
                <w:rFonts w:ascii="Arial" w:hAnsi="Arial" w:cs="Arial"/>
                <w:b/>
                <w:bCs/>
                <w:sz w:val="22"/>
                <w:szCs w:val="22"/>
              </w:rPr>
              <w:br/>
            </w:r>
            <w:r w:rsidR="009A321E" w:rsidRPr="009A321E">
              <w:rPr>
                <w:rFonts w:ascii="Arial" w:hAnsi="Arial" w:cs="Arial"/>
                <w:b/>
                <w:bCs/>
                <w:sz w:val="22"/>
                <w:szCs w:val="22"/>
              </w:rPr>
              <w:t>TOPIC</w:t>
            </w:r>
          </w:p>
        </w:tc>
        <w:tc>
          <w:tcPr>
            <w:tcW w:w="2812" w:type="dxa"/>
            <w:tcBorders>
              <w:bottom w:val="single" w:sz="4" w:space="0" w:color="auto"/>
            </w:tcBorders>
          </w:tcPr>
          <w:p w14:paraId="34B47CF0" w14:textId="40D12CB3" w:rsidR="009A321E" w:rsidRPr="009A321E" w:rsidRDefault="00D47A5B" w:rsidP="009A321E">
            <w:pPr>
              <w:pStyle w:val="NoSpacing"/>
              <w:jc w:val="center"/>
              <w:rPr>
                <w:rFonts w:ascii="Arial" w:hAnsi="Arial" w:cs="Arial"/>
                <w:color w:val="365F91"/>
                <w:sz w:val="22"/>
                <w:szCs w:val="22"/>
              </w:rPr>
            </w:pPr>
            <w:r>
              <w:rPr>
                <w:rFonts w:ascii="Arial" w:hAnsi="Arial" w:cs="Arial"/>
                <w:b/>
                <w:bCs/>
                <w:sz w:val="22"/>
                <w:szCs w:val="22"/>
              </w:rPr>
              <w:br/>
            </w:r>
            <w:r w:rsidR="009A321E" w:rsidRPr="009A321E">
              <w:rPr>
                <w:rFonts w:ascii="Arial" w:hAnsi="Arial" w:cs="Arial"/>
                <w:b/>
                <w:bCs/>
                <w:sz w:val="22"/>
                <w:szCs w:val="22"/>
              </w:rPr>
              <w:t>ASSIGNMENTS</w:t>
            </w:r>
          </w:p>
        </w:tc>
      </w:tr>
      <w:tr w:rsidR="009A321E" w:rsidRPr="00A6673C" w14:paraId="7D63554B" w14:textId="77777777" w:rsidTr="006B6CB6">
        <w:trPr>
          <w:trHeight w:val="122"/>
          <w:jc w:val="center"/>
        </w:trPr>
        <w:tc>
          <w:tcPr>
            <w:tcW w:w="1525" w:type="dxa"/>
            <w:tcBorders>
              <w:bottom w:val="single" w:sz="4" w:space="0" w:color="auto"/>
            </w:tcBorders>
          </w:tcPr>
          <w:p w14:paraId="3B6E44CD" w14:textId="77777777" w:rsidR="009A321E" w:rsidRDefault="009A321E" w:rsidP="0082210D">
            <w:pPr>
              <w:jc w:val="center"/>
              <w:rPr>
                <w:rFonts w:cs="Arial"/>
                <w:sz w:val="22"/>
                <w:szCs w:val="22"/>
              </w:rPr>
            </w:pPr>
          </w:p>
          <w:p w14:paraId="59A4E08B" w14:textId="77777777" w:rsidR="009F1CC9" w:rsidRPr="009F1CC9" w:rsidRDefault="009F1CC9" w:rsidP="0082210D">
            <w:pPr>
              <w:jc w:val="center"/>
              <w:rPr>
                <w:rFonts w:cs="Arial"/>
                <w:b/>
                <w:bCs/>
                <w:sz w:val="22"/>
                <w:szCs w:val="22"/>
                <w:u w:val="single"/>
              </w:rPr>
            </w:pPr>
            <w:r w:rsidRPr="009F1CC9">
              <w:rPr>
                <w:rFonts w:cs="Arial"/>
                <w:b/>
                <w:bCs/>
                <w:sz w:val="22"/>
                <w:szCs w:val="22"/>
                <w:u w:val="single"/>
              </w:rPr>
              <w:t>Week 4</w:t>
            </w:r>
          </w:p>
          <w:p w14:paraId="3595A188" w14:textId="77777777" w:rsidR="009F1CC9" w:rsidRDefault="009F1CC9" w:rsidP="0082210D">
            <w:pPr>
              <w:jc w:val="center"/>
              <w:rPr>
                <w:rFonts w:cs="Arial"/>
                <w:sz w:val="22"/>
                <w:szCs w:val="22"/>
              </w:rPr>
            </w:pPr>
          </w:p>
          <w:p w14:paraId="0C09F42B" w14:textId="77777777" w:rsidR="009F1CC9" w:rsidRDefault="009F1CC9" w:rsidP="0082210D">
            <w:pPr>
              <w:jc w:val="center"/>
              <w:rPr>
                <w:rFonts w:cs="Arial"/>
                <w:sz w:val="22"/>
                <w:szCs w:val="22"/>
              </w:rPr>
            </w:pPr>
          </w:p>
          <w:p w14:paraId="10523EAC" w14:textId="19791332" w:rsidR="009A321E" w:rsidRDefault="009A321E" w:rsidP="0082210D">
            <w:pPr>
              <w:jc w:val="center"/>
              <w:rPr>
                <w:rFonts w:cs="Arial"/>
                <w:sz w:val="22"/>
                <w:szCs w:val="22"/>
              </w:rPr>
            </w:pPr>
            <w:r>
              <w:rPr>
                <w:rFonts w:cs="Arial"/>
                <w:sz w:val="22"/>
                <w:szCs w:val="22"/>
              </w:rPr>
              <w:t>Module 3</w:t>
            </w:r>
          </w:p>
          <w:p w14:paraId="5C7B402D" w14:textId="77777777" w:rsidR="009A321E" w:rsidRPr="00A6673C" w:rsidRDefault="009A321E" w:rsidP="001508D0">
            <w:pPr>
              <w:spacing w:before="120"/>
              <w:jc w:val="center"/>
              <w:rPr>
                <w:rFonts w:cs="Arial"/>
                <w:b/>
                <w:bCs/>
                <w:sz w:val="22"/>
                <w:szCs w:val="22"/>
              </w:rPr>
            </w:pPr>
          </w:p>
        </w:tc>
        <w:tc>
          <w:tcPr>
            <w:tcW w:w="5023" w:type="dxa"/>
            <w:tcBorders>
              <w:bottom w:val="single" w:sz="4" w:space="0" w:color="auto"/>
            </w:tcBorders>
          </w:tcPr>
          <w:p w14:paraId="1EE0746B" w14:textId="77777777" w:rsidR="00D33287" w:rsidRDefault="00D33287" w:rsidP="00C90E8E">
            <w:pPr>
              <w:pStyle w:val="NoSpacing"/>
              <w:rPr>
                <w:rFonts w:ascii="Arial" w:hAnsi="Arial" w:cs="Arial"/>
                <w:b/>
                <w:sz w:val="22"/>
                <w:szCs w:val="22"/>
              </w:rPr>
            </w:pPr>
          </w:p>
          <w:p w14:paraId="79F8A0D6" w14:textId="5F4CC2F7" w:rsidR="009A321E" w:rsidRPr="00A6673C" w:rsidRDefault="009A321E" w:rsidP="00C90E8E">
            <w:pPr>
              <w:pStyle w:val="NoSpacing"/>
              <w:rPr>
                <w:rFonts w:ascii="Arial" w:hAnsi="Arial" w:cs="Arial"/>
                <w:b/>
                <w:sz w:val="22"/>
                <w:szCs w:val="22"/>
              </w:rPr>
            </w:pPr>
            <w:r>
              <w:rPr>
                <w:rFonts w:ascii="Arial" w:hAnsi="Arial" w:cs="Arial"/>
                <w:b/>
                <w:sz w:val="22"/>
                <w:szCs w:val="22"/>
              </w:rPr>
              <w:t>CH 16</w:t>
            </w:r>
          </w:p>
          <w:p w14:paraId="523F267B" w14:textId="77777777" w:rsidR="009A321E" w:rsidRPr="00A6673C" w:rsidRDefault="009A321E" w:rsidP="00C90E8E">
            <w:pPr>
              <w:pStyle w:val="NoSpacing"/>
              <w:rPr>
                <w:rFonts w:ascii="Arial" w:hAnsi="Arial" w:cs="Arial"/>
                <w:b/>
                <w:bCs/>
                <w:sz w:val="22"/>
                <w:szCs w:val="22"/>
              </w:rPr>
            </w:pPr>
            <w:r>
              <w:rPr>
                <w:rFonts w:ascii="Arial" w:hAnsi="Arial" w:cs="Arial"/>
                <w:b/>
                <w:bCs/>
                <w:sz w:val="22"/>
                <w:szCs w:val="22"/>
              </w:rPr>
              <w:t>Introduction to Managerial Accounting:</w:t>
            </w:r>
          </w:p>
          <w:p w14:paraId="5BB41685" w14:textId="77777777" w:rsidR="009A321E" w:rsidRDefault="009A321E" w:rsidP="00C90E8E">
            <w:pPr>
              <w:pStyle w:val="NoSpacing"/>
              <w:numPr>
                <w:ilvl w:val="0"/>
                <w:numId w:val="6"/>
              </w:numPr>
              <w:ind w:left="252" w:hanging="270"/>
              <w:rPr>
                <w:rFonts w:ascii="Arial" w:hAnsi="Arial" w:cs="Arial"/>
                <w:sz w:val="22"/>
                <w:szCs w:val="22"/>
              </w:rPr>
            </w:pPr>
            <w:r>
              <w:rPr>
                <w:rFonts w:ascii="Arial" w:hAnsi="Arial" w:cs="Arial"/>
                <w:sz w:val="22"/>
                <w:szCs w:val="22"/>
              </w:rPr>
              <w:t xml:space="preserve">Define managerial accounting and understand how it is used </w:t>
            </w:r>
          </w:p>
          <w:p w14:paraId="36D52A16" w14:textId="5BE4C4B8" w:rsidR="009A321E" w:rsidRDefault="009A321E" w:rsidP="00C90E8E">
            <w:pPr>
              <w:pStyle w:val="NoSpacing"/>
              <w:numPr>
                <w:ilvl w:val="0"/>
                <w:numId w:val="6"/>
              </w:numPr>
              <w:ind w:left="252" w:hanging="270"/>
              <w:rPr>
                <w:rFonts w:ascii="Arial" w:hAnsi="Arial" w:cs="Arial"/>
                <w:sz w:val="22"/>
                <w:szCs w:val="22"/>
              </w:rPr>
            </w:pPr>
            <w:r>
              <w:rPr>
                <w:rFonts w:ascii="Arial" w:hAnsi="Arial" w:cs="Arial"/>
                <w:sz w:val="22"/>
                <w:szCs w:val="22"/>
              </w:rPr>
              <w:t>Classify costs</w:t>
            </w:r>
            <w:r w:rsidR="00A91710">
              <w:rPr>
                <w:rFonts w:ascii="Arial" w:hAnsi="Arial" w:cs="Arial"/>
                <w:sz w:val="22"/>
                <w:szCs w:val="22"/>
              </w:rPr>
              <w:t xml:space="preserve"> used in managerial accounting</w:t>
            </w:r>
          </w:p>
          <w:p w14:paraId="172A9C19" w14:textId="229A2DFF" w:rsidR="009A321E" w:rsidRDefault="009A321E" w:rsidP="00FA1268">
            <w:pPr>
              <w:pStyle w:val="NoSpacing"/>
              <w:numPr>
                <w:ilvl w:val="0"/>
                <w:numId w:val="6"/>
              </w:numPr>
              <w:ind w:left="252" w:hanging="270"/>
              <w:rPr>
                <w:rFonts w:ascii="Arial" w:hAnsi="Arial" w:cs="Arial"/>
                <w:sz w:val="22"/>
                <w:szCs w:val="22"/>
              </w:rPr>
            </w:pPr>
            <w:r w:rsidRPr="00A91710">
              <w:rPr>
                <w:rFonts w:ascii="Arial" w:hAnsi="Arial" w:cs="Arial"/>
                <w:sz w:val="22"/>
                <w:szCs w:val="22"/>
              </w:rPr>
              <w:t xml:space="preserve">Prepare </w:t>
            </w:r>
            <w:r w:rsidR="00A91710" w:rsidRPr="00A91710">
              <w:rPr>
                <w:rFonts w:ascii="Arial" w:hAnsi="Arial" w:cs="Arial"/>
                <w:sz w:val="22"/>
                <w:szCs w:val="22"/>
              </w:rPr>
              <w:t>financial statements for a manufacturer including a balance sheet, income statement, and scheduled</w:t>
            </w:r>
            <w:r w:rsidRPr="00A91710">
              <w:rPr>
                <w:rFonts w:ascii="Arial" w:hAnsi="Arial" w:cs="Arial"/>
                <w:sz w:val="22"/>
                <w:szCs w:val="22"/>
              </w:rPr>
              <w:t xml:space="preserve"> of cost of goods manufactured</w:t>
            </w:r>
          </w:p>
          <w:p w14:paraId="0FE35014" w14:textId="0E57A74D" w:rsidR="00A91710" w:rsidRDefault="00A91710" w:rsidP="00FA1268">
            <w:pPr>
              <w:pStyle w:val="NoSpacing"/>
              <w:numPr>
                <w:ilvl w:val="0"/>
                <w:numId w:val="6"/>
              </w:numPr>
              <w:ind w:left="252" w:hanging="270"/>
              <w:rPr>
                <w:rFonts w:ascii="Arial" w:hAnsi="Arial" w:cs="Arial"/>
                <w:sz w:val="22"/>
                <w:szCs w:val="22"/>
              </w:rPr>
            </w:pPr>
            <w:r>
              <w:rPr>
                <w:rFonts w:ascii="Arial" w:hAnsi="Arial" w:cs="Arial"/>
                <w:sz w:val="22"/>
                <w:szCs w:val="22"/>
              </w:rPr>
              <w:t>Describe business trends affecting managerial accounting</w:t>
            </w:r>
          </w:p>
          <w:p w14:paraId="53B9DF15" w14:textId="2D22EC7F" w:rsidR="00A91710" w:rsidRPr="00A91710" w:rsidRDefault="00A91710" w:rsidP="00FA1268">
            <w:pPr>
              <w:pStyle w:val="NoSpacing"/>
              <w:numPr>
                <w:ilvl w:val="0"/>
                <w:numId w:val="6"/>
              </w:numPr>
              <w:ind w:left="252" w:hanging="270"/>
              <w:rPr>
                <w:rFonts w:ascii="Arial" w:hAnsi="Arial" w:cs="Arial"/>
                <w:sz w:val="22"/>
                <w:szCs w:val="22"/>
              </w:rPr>
            </w:pPr>
            <w:r>
              <w:rPr>
                <w:rFonts w:ascii="Arial" w:hAnsi="Arial" w:cs="Arial"/>
                <w:sz w:val="22"/>
                <w:szCs w:val="22"/>
              </w:rPr>
              <w:t>Describe how managerial accounting is used in service and merchandising companies</w:t>
            </w:r>
          </w:p>
          <w:p w14:paraId="58B3370F" w14:textId="77777777" w:rsidR="009A321E" w:rsidRDefault="009A321E" w:rsidP="00C90E8E">
            <w:pPr>
              <w:pStyle w:val="NoSpacing"/>
              <w:ind w:left="252"/>
              <w:rPr>
                <w:rFonts w:ascii="Arial" w:hAnsi="Arial" w:cs="Arial"/>
                <w:sz w:val="22"/>
                <w:szCs w:val="22"/>
              </w:rPr>
            </w:pPr>
          </w:p>
          <w:p w14:paraId="1175658C" w14:textId="3E3B09ED" w:rsidR="009A321E" w:rsidRPr="001508D0" w:rsidRDefault="009A321E" w:rsidP="00CD164B">
            <w:pPr>
              <w:pStyle w:val="NoSpacing"/>
              <w:ind w:left="252"/>
              <w:rPr>
                <w:rFonts w:ascii="Arial" w:hAnsi="Arial" w:cs="Arial"/>
                <w:sz w:val="22"/>
                <w:szCs w:val="22"/>
              </w:rPr>
            </w:pPr>
          </w:p>
        </w:tc>
        <w:tc>
          <w:tcPr>
            <w:tcW w:w="2812" w:type="dxa"/>
            <w:tcBorders>
              <w:bottom w:val="single" w:sz="4" w:space="0" w:color="auto"/>
            </w:tcBorders>
          </w:tcPr>
          <w:p w14:paraId="1BE3FEB3" w14:textId="22156820" w:rsidR="009A321E" w:rsidRPr="000B63AE" w:rsidRDefault="009A321E" w:rsidP="002D4B2F">
            <w:pPr>
              <w:pStyle w:val="NoSpacing"/>
              <w:rPr>
                <w:rFonts w:ascii="Arial" w:hAnsi="Arial" w:cs="Arial"/>
                <w:color w:val="365F91"/>
                <w:sz w:val="22"/>
                <w:szCs w:val="22"/>
              </w:rPr>
            </w:pPr>
            <w:r>
              <w:rPr>
                <w:rFonts w:ascii="Arial" w:hAnsi="Arial" w:cs="Arial"/>
                <w:color w:val="365F91"/>
                <w:sz w:val="22"/>
                <w:szCs w:val="22"/>
              </w:rPr>
              <w:br/>
              <w:t>Homework CH16</w:t>
            </w:r>
            <w:r w:rsidRPr="000B63AE">
              <w:rPr>
                <w:rFonts w:ascii="Arial" w:hAnsi="Arial" w:cs="Arial"/>
                <w:color w:val="365F91"/>
                <w:sz w:val="22"/>
                <w:szCs w:val="22"/>
              </w:rPr>
              <w:t xml:space="preserve">: </w:t>
            </w:r>
            <w:r>
              <w:rPr>
                <w:rFonts w:ascii="Arial" w:hAnsi="Arial" w:cs="Arial"/>
                <w:color w:val="365F91"/>
                <w:sz w:val="22"/>
                <w:szCs w:val="22"/>
              </w:rPr>
              <w:t>(Graded Assignments in MyAccountingLab)</w:t>
            </w:r>
          </w:p>
          <w:p w14:paraId="14AEE41C" w14:textId="77777777" w:rsidR="009A321E" w:rsidRDefault="009A321E" w:rsidP="00470482">
            <w:pPr>
              <w:pStyle w:val="NoSpacing"/>
              <w:rPr>
                <w:rFonts w:ascii="Arial" w:hAnsi="Arial" w:cs="Arial"/>
                <w:color w:val="365F91"/>
                <w:sz w:val="22"/>
                <w:szCs w:val="22"/>
              </w:rPr>
            </w:pPr>
          </w:p>
          <w:p w14:paraId="69F1A6B7" w14:textId="77777777" w:rsidR="009A321E" w:rsidRDefault="009A321E" w:rsidP="00470482">
            <w:pPr>
              <w:pStyle w:val="NoSpacing"/>
              <w:rPr>
                <w:rFonts w:ascii="Arial" w:hAnsi="Arial" w:cs="Arial"/>
                <w:color w:val="365F91"/>
                <w:sz w:val="22"/>
                <w:szCs w:val="22"/>
              </w:rPr>
            </w:pPr>
          </w:p>
          <w:p w14:paraId="7695B1FD" w14:textId="50099BFB" w:rsidR="009A321E" w:rsidRPr="002D4B2F" w:rsidRDefault="009A321E" w:rsidP="00E6258A">
            <w:pPr>
              <w:pStyle w:val="NoSpacing"/>
              <w:rPr>
                <w:rFonts w:ascii="Arial" w:hAnsi="Arial" w:cs="Arial"/>
                <w:color w:val="365F91"/>
                <w:sz w:val="22"/>
                <w:szCs w:val="22"/>
              </w:rPr>
            </w:pPr>
            <w:r>
              <w:rPr>
                <w:rFonts w:ascii="Arial" w:hAnsi="Arial" w:cs="Arial"/>
                <w:color w:val="365F91"/>
                <w:sz w:val="22"/>
                <w:szCs w:val="22"/>
              </w:rPr>
              <w:t>Chapter Exams CH16</w:t>
            </w:r>
            <w:r w:rsidRPr="000B63AE">
              <w:rPr>
                <w:rFonts w:ascii="Arial" w:hAnsi="Arial" w:cs="Arial"/>
                <w:color w:val="365F91"/>
                <w:sz w:val="22"/>
                <w:szCs w:val="22"/>
              </w:rPr>
              <w:t xml:space="preserve">: </w:t>
            </w:r>
            <w:r>
              <w:rPr>
                <w:rFonts w:ascii="Arial" w:hAnsi="Arial" w:cs="Arial"/>
                <w:color w:val="365F91"/>
                <w:sz w:val="22"/>
                <w:szCs w:val="22"/>
              </w:rPr>
              <w:t>(Graded Assignments in MyAccountingLab)</w:t>
            </w:r>
          </w:p>
          <w:p w14:paraId="67DA2C3F" w14:textId="77777777" w:rsidR="009A321E" w:rsidRDefault="009A321E" w:rsidP="00BD0A3C">
            <w:pPr>
              <w:pStyle w:val="NoSpacing"/>
              <w:rPr>
                <w:rFonts w:ascii="Arial" w:hAnsi="Arial" w:cs="Arial"/>
                <w:b/>
                <w:color w:val="365F91" w:themeColor="accent1" w:themeShade="BF"/>
                <w:sz w:val="22"/>
                <w:szCs w:val="22"/>
              </w:rPr>
            </w:pPr>
          </w:p>
          <w:p w14:paraId="37E0581C" w14:textId="77777777" w:rsidR="009A321E" w:rsidRDefault="009A321E" w:rsidP="009776EC">
            <w:pPr>
              <w:pStyle w:val="NoSpacing"/>
              <w:rPr>
                <w:rFonts w:ascii="Arial" w:hAnsi="Arial" w:cs="Arial"/>
                <w:color w:val="365F91"/>
                <w:sz w:val="22"/>
                <w:szCs w:val="22"/>
              </w:rPr>
            </w:pPr>
            <w:r>
              <w:rPr>
                <w:rFonts w:ascii="Arial" w:hAnsi="Arial" w:cs="Arial"/>
                <w:color w:val="365F91"/>
                <w:sz w:val="22"/>
                <w:szCs w:val="22"/>
              </w:rPr>
              <w:t>Module 3 “Real-World” Discussion-Forum</w:t>
            </w:r>
          </w:p>
          <w:p w14:paraId="34A1013D" w14:textId="77777777" w:rsidR="009A321E" w:rsidRDefault="009A321E" w:rsidP="00BD0A3C">
            <w:pPr>
              <w:pStyle w:val="NoSpacing"/>
              <w:rPr>
                <w:rFonts w:ascii="Arial" w:hAnsi="Arial" w:cs="Arial"/>
                <w:b/>
                <w:sz w:val="22"/>
                <w:szCs w:val="22"/>
              </w:rPr>
            </w:pPr>
          </w:p>
          <w:p w14:paraId="1FB95D8D" w14:textId="77777777" w:rsidR="009A321E" w:rsidRDefault="009A321E" w:rsidP="00C55D63">
            <w:pPr>
              <w:pStyle w:val="NoSpacing"/>
              <w:rPr>
                <w:rFonts w:ascii="Arial" w:hAnsi="Arial" w:cs="Arial"/>
                <w:b/>
                <w:color w:val="365F91" w:themeColor="accent1" w:themeShade="BF"/>
                <w:sz w:val="22"/>
                <w:szCs w:val="22"/>
              </w:rPr>
            </w:pPr>
            <w:r w:rsidRPr="00F84DF0">
              <w:rPr>
                <w:rFonts w:ascii="Arial" w:hAnsi="Arial" w:cs="Arial"/>
                <w:b/>
                <w:color w:val="365F91" w:themeColor="accent1" w:themeShade="BF"/>
                <w:sz w:val="22"/>
                <w:szCs w:val="22"/>
              </w:rPr>
              <w:t>C</w:t>
            </w:r>
            <w:r>
              <w:rPr>
                <w:rFonts w:ascii="Arial" w:hAnsi="Arial" w:cs="Arial"/>
                <w:b/>
                <w:color w:val="365F91" w:themeColor="accent1" w:themeShade="BF"/>
                <w:sz w:val="22"/>
                <w:szCs w:val="22"/>
              </w:rPr>
              <w:t>ontinue working on</w:t>
            </w:r>
          </w:p>
          <w:p w14:paraId="77150B67" w14:textId="5B363A3E" w:rsidR="009A321E" w:rsidRPr="00490290" w:rsidRDefault="009A321E" w:rsidP="00D037AB">
            <w:pPr>
              <w:pStyle w:val="NoSpacing"/>
              <w:rPr>
                <w:rFonts w:ascii="Arial" w:hAnsi="Arial" w:cs="Arial"/>
                <w:b/>
                <w:color w:val="365F91" w:themeColor="accent1" w:themeShade="BF"/>
                <w:sz w:val="22"/>
                <w:szCs w:val="22"/>
              </w:rPr>
            </w:pPr>
            <w:r>
              <w:rPr>
                <w:rFonts w:ascii="Arial" w:hAnsi="Arial" w:cs="Arial"/>
                <w:b/>
                <w:color w:val="365F91" w:themeColor="accent1" w:themeShade="BF"/>
                <w:sz w:val="22"/>
                <w:szCs w:val="22"/>
              </w:rPr>
              <w:t>C</w:t>
            </w:r>
            <w:r w:rsidRPr="00F84DF0">
              <w:rPr>
                <w:rFonts w:ascii="Arial" w:hAnsi="Arial" w:cs="Arial"/>
                <w:b/>
                <w:color w:val="365F91" w:themeColor="accent1" w:themeShade="BF"/>
                <w:sz w:val="22"/>
                <w:szCs w:val="22"/>
              </w:rPr>
              <w:t>omprehensive Problem</w:t>
            </w:r>
          </w:p>
        </w:tc>
      </w:tr>
      <w:tr w:rsidR="009A321E" w:rsidRPr="00A6673C" w14:paraId="4738CEB0" w14:textId="77777777" w:rsidTr="006B6CB6">
        <w:trPr>
          <w:trHeight w:val="267"/>
          <w:jc w:val="center"/>
        </w:trPr>
        <w:tc>
          <w:tcPr>
            <w:tcW w:w="1525" w:type="dxa"/>
          </w:tcPr>
          <w:p w14:paraId="3506A97F" w14:textId="77777777" w:rsidR="009A321E" w:rsidRDefault="009A321E" w:rsidP="0082210D">
            <w:pPr>
              <w:jc w:val="center"/>
              <w:rPr>
                <w:rFonts w:cs="Arial"/>
                <w:sz w:val="22"/>
                <w:szCs w:val="22"/>
              </w:rPr>
            </w:pPr>
          </w:p>
          <w:p w14:paraId="53F8A113" w14:textId="77777777" w:rsidR="009F1CC9" w:rsidRPr="009F1CC9" w:rsidRDefault="009F1CC9" w:rsidP="00694AA1">
            <w:pPr>
              <w:jc w:val="center"/>
              <w:rPr>
                <w:rFonts w:cs="Arial"/>
                <w:b/>
                <w:bCs/>
                <w:sz w:val="22"/>
                <w:szCs w:val="22"/>
                <w:u w:val="single"/>
              </w:rPr>
            </w:pPr>
            <w:r w:rsidRPr="009F1CC9">
              <w:rPr>
                <w:rFonts w:cs="Arial"/>
                <w:b/>
                <w:bCs/>
                <w:sz w:val="22"/>
                <w:szCs w:val="22"/>
                <w:u w:val="single"/>
              </w:rPr>
              <w:t>Week 5</w:t>
            </w:r>
          </w:p>
          <w:p w14:paraId="60EEF719" w14:textId="77777777" w:rsidR="009F1CC9" w:rsidRDefault="009F1CC9" w:rsidP="00694AA1">
            <w:pPr>
              <w:jc w:val="center"/>
              <w:rPr>
                <w:rFonts w:cs="Arial"/>
                <w:sz w:val="22"/>
                <w:szCs w:val="22"/>
              </w:rPr>
            </w:pPr>
          </w:p>
          <w:p w14:paraId="3AB094A7" w14:textId="77777777" w:rsidR="009F1CC9" w:rsidRDefault="009F1CC9" w:rsidP="00694AA1">
            <w:pPr>
              <w:jc w:val="center"/>
              <w:rPr>
                <w:rFonts w:cs="Arial"/>
                <w:sz w:val="22"/>
                <w:szCs w:val="22"/>
              </w:rPr>
            </w:pPr>
          </w:p>
          <w:p w14:paraId="2C1F01EF" w14:textId="600AF702" w:rsidR="009A321E" w:rsidRPr="00A6673C" w:rsidRDefault="00694AA1" w:rsidP="00694AA1">
            <w:pPr>
              <w:jc w:val="center"/>
              <w:rPr>
                <w:rFonts w:cs="Arial"/>
                <w:sz w:val="22"/>
                <w:szCs w:val="22"/>
              </w:rPr>
            </w:pPr>
            <w:r>
              <w:rPr>
                <w:rFonts w:cs="Arial"/>
                <w:sz w:val="22"/>
                <w:szCs w:val="22"/>
              </w:rPr>
              <w:t>Module 4</w:t>
            </w:r>
          </w:p>
        </w:tc>
        <w:tc>
          <w:tcPr>
            <w:tcW w:w="5023" w:type="dxa"/>
            <w:tcBorders>
              <w:bottom w:val="single" w:sz="4" w:space="0" w:color="auto"/>
            </w:tcBorders>
          </w:tcPr>
          <w:p w14:paraId="3C73586A" w14:textId="77777777" w:rsidR="00D33287" w:rsidRDefault="00D33287" w:rsidP="009776EC">
            <w:pPr>
              <w:pStyle w:val="NoSpacing"/>
              <w:rPr>
                <w:rFonts w:ascii="Arial" w:hAnsi="Arial" w:cs="Arial"/>
                <w:b/>
                <w:sz w:val="22"/>
                <w:szCs w:val="22"/>
              </w:rPr>
            </w:pPr>
          </w:p>
          <w:p w14:paraId="1F4E9BCB" w14:textId="23DEFBEC" w:rsidR="009A321E" w:rsidRPr="00A6673C" w:rsidRDefault="009A321E" w:rsidP="009776EC">
            <w:pPr>
              <w:pStyle w:val="NoSpacing"/>
              <w:rPr>
                <w:rFonts w:ascii="Arial" w:hAnsi="Arial" w:cs="Arial"/>
                <w:b/>
                <w:sz w:val="22"/>
                <w:szCs w:val="22"/>
              </w:rPr>
            </w:pPr>
            <w:r>
              <w:rPr>
                <w:rFonts w:ascii="Arial" w:hAnsi="Arial" w:cs="Arial"/>
                <w:b/>
                <w:sz w:val="22"/>
                <w:szCs w:val="22"/>
              </w:rPr>
              <w:t>CH 17</w:t>
            </w:r>
          </w:p>
          <w:p w14:paraId="25BB84B4" w14:textId="77777777" w:rsidR="009A321E" w:rsidRPr="00A6673C" w:rsidRDefault="009A321E" w:rsidP="009776EC">
            <w:pPr>
              <w:pStyle w:val="NoSpacing"/>
              <w:rPr>
                <w:rFonts w:ascii="Arial" w:hAnsi="Arial" w:cs="Arial"/>
                <w:b/>
                <w:bCs/>
                <w:sz w:val="22"/>
                <w:szCs w:val="22"/>
              </w:rPr>
            </w:pPr>
            <w:r>
              <w:rPr>
                <w:rFonts w:ascii="Arial" w:hAnsi="Arial" w:cs="Arial"/>
                <w:b/>
                <w:bCs/>
                <w:sz w:val="22"/>
                <w:szCs w:val="22"/>
              </w:rPr>
              <w:t>Job Order Costing</w:t>
            </w:r>
            <w:r w:rsidRPr="00A6673C">
              <w:rPr>
                <w:rFonts w:ascii="Arial" w:hAnsi="Arial" w:cs="Arial"/>
                <w:b/>
                <w:bCs/>
                <w:sz w:val="22"/>
                <w:szCs w:val="22"/>
              </w:rPr>
              <w:t>:</w:t>
            </w:r>
          </w:p>
          <w:p w14:paraId="25DEAB95" w14:textId="77777777" w:rsidR="009A321E" w:rsidRDefault="009A321E" w:rsidP="009776EC">
            <w:pPr>
              <w:pStyle w:val="NoSpacing"/>
              <w:numPr>
                <w:ilvl w:val="0"/>
                <w:numId w:val="14"/>
              </w:numPr>
              <w:ind w:left="252" w:hanging="270"/>
              <w:rPr>
                <w:rFonts w:ascii="Arial" w:hAnsi="Arial" w:cs="Arial"/>
                <w:sz w:val="22"/>
                <w:szCs w:val="22"/>
              </w:rPr>
            </w:pPr>
            <w:r>
              <w:rPr>
                <w:rFonts w:ascii="Arial" w:hAnsi="Arial" w:cs="Arial"/>
                <w:sz w:val="22"/>
                <w:szCs w:val="22"/>
              </w:rPr>
              <w:t>Distinguish between job order costing and process costing</w:t>
            </w:r>
          </w:p>
          <w:p w14:paraId="6A6943D3" w14:textId="77777777" w:rsidR="009A321E" w:rsidRDefault="009A321E" w:rsidP="009776EC">
            <w:pPr>
              <w:pStyle w:val="NoSpacing"/>
              <w:numPr>
                <w:ilvl w:val="0"/>
                <w:numId w:val="14"/>
              </w:numPr>
              <w:ind w:left="252" w:hanging="270"/>
              <w:rPr>
                <w:rFonts w:ascii="Arial" w:hAnsi="Arial" w:cs="Arial"/>
                <w:sz w:val="22"/>
                <w:szCs w:val="22"/>
              </w:rPr>
            </w:pPr>
            <w:r>
              <w:rPr>
                <w:rFonts w:ascii="Arial" w:hAnsi="Arial" w:cs="Arial"/>
                <w:sz w:val="22"/>
                <w:szCs w:val="22"/>
              </w:rPr>
              <w:t>Record materials and labor in a job order costing system</w:t>
            </w:r>
          </w:p>
          <w:p w14:paraId="280C6D3E" w14:textId="77777777" w:rsidR="00A91710" w:rsidRDefault="00A91710" w:rsidP="00AD3515">
            <w:pPr>
              <w:pStyle w:val="NoSpacing"/>
              <w:numPr>
                <w:ilvl w:val="0"/>
                <w:numId w:val="14"/>
              </w:numPr>
              <w:ind w:left="252" w:hanging="270"/>
              <w:rPr>
                <w:rFonts w:ascii="Arial" w:hAnsi="Arial" w:cs="Arial"/>
                <w:sz w:val="22"/>
                <w:szCs w:val="22"/>
              </w:rPr>
            </w:pPr>
            <w:r w:rsidRPr="00A91710">
              <w:rPr>
                <w:rFonts w:ascii="Arial" w:hAnsi="Arial" w:cs="Arial"/>
                <w:sz w:val="22"/>
                <w:szCs w:val="22"/>
              </w:rPr>
              <w:t>Record actual and allocated overhead costs in a job order costing system</w:t>
            </w:r>
          </w:p>
          <w:p w14:paraId="57CE9CEE" w14:textId="3108575E" w:rsidR="009A321E" w:rsidRPr="00A91710" w:rsidRDefault="009A321E" w:rsidP="00AD3515">
            <w:pPr>
              <w:pStyle w:val="NoSpacing"/>
              <w:numPr>
                <w:ilvl w:val="0"/>
                <w:numId w:val="14"/>
              </w:numPr>
              <w:ind w:left="252" w:hanging="270"/>
              <w:rPr>
                <w:rFonts w:ascii="Arial" w:hAnsi="Arial" w:cs="Arial"/>
                <w:sz w:val="22"/>
                <w:szCs w:val="22"/>
              </w:rPr>
            </w:pPr>
            <w:r w:rsidRPr="00A91710">
              <w:rPr>
                <w:rFonts w:ascii="Arial" w:hAnsi="Arial" w:cs="Arial"/>
                <w:sz w:val="22"/>
                <w:szCs w:val="22"/>
              </w:rPr>
              <w:t>Record completion and sales of finished goods</w:t>
            </w:r>
          </w:p>
          <w:p w14:paraId="2C6743B5" w14:textId="77777777" w:rsidR="009A321E" w:rsidRDefault="009A321E" w:rsidP="009776EC">
            <w:pPr>
              <w:pStyle w:val="NoSpacing"/>
              <w:numPr>
                <w:ilvl w:val="0"/>
                <w:numId w:val="14"/>
              </w:numPr>
              <w:ind w:left="252" w:hanging="270"/>
              <w:rPr>
                <w:rFonts w:ascii="Arial" w:hAnsi="Arial" w:cs="Arial"/>
                <w:sz w:val="22"/>
                <w:szCs w:val="22"/>
              </w:rPr>
            </w:pPr>
            <w:r>
              <w:rPr>
                <w:rFonts w:ascii="Arial" w:hAnsi="Arial" w:cs="Arial"/>
                <w:sz w:val="22"/>
                <w:szCs w:val="22"/>
              </w:rPr>
              <w:t>Adjust for overallocated and underallocated overhead</w:t>
            </w:r>
          </w:p>
          <w:p w14:paraId="139979A0" w14:textId="1D94549E" w:rsidR="009A321E" w:rsidRPr="00694AA1" w:rsidRDefault="009A321E" w:rsidP="00C531EB">
            <w:pPr>
              <w:pStyle w:val="NoSpacing"/>
              <w:numPr>
                <w:ilvl w:val="0"/>
                <w:numId w:val="14"/>
              </w:numPr>
              <w:ind w:left="252" w:hanging="270"/>
              <w:rPr>
                <w:rFonts w:ascii="Arial" w:hAnsi="Arial" w:cs="Arial"/>
                <w:sz w:val="22"/>
                <w:szCs w:val="22"/>
              </w:rPr>
            </w:pPr>
            <w:r w:rsidRPr="00694AA1">
              <w:rPr>
                <w:rFonts w:ascii="Arial" w:hAnsi="Arial" w:cs="Arial"/>
                <w:sz w:val="22"/>
                <w:szCs w:val="22"/>
              </w:rPr>
              <w:t>Calculate job costs for a service company</w:t>
            </w:r>
          </w:p>
          <w:p w14:paraId="2C8E4997" w14:textId="77777777" w:rsidR="009A321E" w:rsidRPr="00A6673C" w:rsidRDefault="009A321E" w:rsidP="001464AD">
            <w:pPr>
              <w:pStyle w:val="NoSpacing"/>
              <w:rPr>
                <w:rFonts w:ascii="Arial" w:hAnsi="Arial" w:cs="Arial"/>
                <w:sz w:val="22"/>
                <w:szCs w:val="22"/>
              </w:rPr>
            </w:pPr>
          </w:p>
        </w:tc>
        <w:tc>
          <w:tcPr>
            <w:tcW w:w="2812" w:type="dxa"/>
          </w:tcPr>
          <w:p w14:paraId="4597A21D" w14:textId="77777777" w:rsidR="00694AA1" w:rsidRDefault="00694AA1" w:rsidP="00CD164B">
            <w:pPr>
              <w:pStyle w:val="NoSpacing"/>
              <w:rPr>
                <w:rFonts w:ascii="Arial" w:hAnsi="Arial" w:cs="Arial"/>
                <w:color w:val="365F91"/>
                <w:sz w:val="22"/>
                <w:szCs w:val="22"/>
              </w:rPr>
            </w:pPr>
          </w:p>
          <w:p w14:paraId="5A846F94" w14:textId="3E686280" w:rsidR="00CD164B" w:rsidRPr="000B63AE" w:rsidRDefault="00CD164B" w:rsidP="00CD164B">
            <w:pPr>
              <w:pStyle w:val="NoSpacing"/>
              <w:rPr>
                <w:rFonts w:ascii="Arial" w:hAnsi="Arial" w:cs="Arial"/>
                <w:color w:val="365F91"/>
                <w:sz w:val="22"/>
                <w:szCs w:val="22"/>
              </w:rPr>
            </w:pPr>
            <w:r>
              <w:rPr>
                <w:rFonts w:ascii="Arial" w:hAnsi="Arial" w:cs="Arial"/>
                <w:color w:val="365F91"/>
                <w:sz w:val="22"/>
                <w:szCs w:val="22"/>
              </w:rPr>
              <w:t>Homework CH17</w:t>
            </w:r>
            <w:r w:rsidRPr="000B63AE">
              <w:rPr>
                <w:rFonts w:ascii="Arial" w:hAnsi="Arial" w:cs="Arial"/>
                <w:color w:val="365F91"/>
                <w:sz w:val="22"/>
                <w:szCs w:val="22"/>
              </w:rPr>
              <w:t xml:space="preserve">: </w:t>
            </w:r>
            <w:r>
              <w:rPr>
                <w:rFonts w:ascii="Arial" w:hAnsi="Arial" w:cs="Arial"/>
                <w:color w:val="365F91"/>
                <w:sz w:val="22"/>
                <w:szCs w:val="22"/>
              </w:rPr>
              <w:t>(Graded Assignments in MyAccountingLab)</w:t>
            </w:r>
          </w:p>
          <w:p w14:paraId="45860E1F" w14:textId="77777777" w:rsidR="00CD164B" w:rsidRDefault="00CD164B" w:rsidP="00C55D63">
            <w:pPr>
              <w:pStyle w:val="NoSpacing"/>
              <w:rPr>
                <w:rFonts w:ascii="Arial" w:hAnsi="Arial" w:cs="Arial"/>
                <w:b/>
                <w:sz w:val="22"/>
                <w:szCs w:val="22"/>
              </w:rPr>
            </w:pPr>
          </w:p>
          <w:p w14:paraId="42D8879D" w14:textId="23AA109D" w:rsidR="00CD164B" w:rsidRPr="002D4B2F" w:rsidRDefault="00CD164B" w:rsidP="00CD164B">
            <w:pPr>
              <w:pStyle w:val="NoSpacing"/>
              <w:rPr>
                <w:rFonts w:ascii="Arial" w:hAnsi="Arial" w:cs="Arial"/>
                <w:color w:val="365F91"/>
                <w:sz w:val="22"/>
                <w:szCs w:val="22"/>
              </w:rPr>
            </w:pPr>
            <w:r>
              <w:rPr>
                <w:rFonts w:ascii="Arial" w:hAnsi="Arial" w:cs="Arial"/>
                <w:color w:val="365F91"/>
                <w:sz w:val="22"/>
                <w:szCs w:val="22"/>
              </w:rPr>
              <w:t>Chapter Exam CH117</w:t>
            </w:r>
            <w:r w:rsidRPr="000B63AE">
              <w:rPr>
                <w:rFonts w:ascii="Arial" w:hAnsi="Arial" w:cs="Arial"/>
                <w:color w:val="365F91"/>
                <w:sz w:val="22"/>
                <w:szCs w:val="22"/>
              </w:rPr>
              <w:t xml:space="preserve">: </w:t>
            </w:r>
            <w:r>
              <w:rPr>
                <w:rFonts w:ascii="Arial" w:hAnsi="Arial" w:cs="Arial"/>
                <w:color w:val="365F91"/>
                <w:sz w:val="22"/>
                <w:szCs w:val="22"/>
              </w:rPr>
              <w:t>(Graded Assignments in MyAccountingLab)</w:t>
            </w:r>
          </w:p>
          <w:p w14:paraId="7357FDAE" w14:textId="77777777" w:rsidR="00CD164B" w:rsidRDefault="00CD164B" w:rsidP="00C55D63">
            <w:pPr>
              <w:pStyle w:val="NoSpacing"/>
              <w:rPr>
                <w:rFonts w:ascii="Arial" w:hAnsi="Arial" w:cs="Arial"/>
                <w:b/>
                <w:sz w:val="22"/>
                <w:szCs w:val="22"/>
              </w:rPr>
            </w:pPr>
          </w:p>
          <w:p w14:paraId="11ABEBC8" w14:textId="26CC1257" w:rsidR="00D037AB" w:rsidRDefault="00D037AB" w:rsidP="00D037AB">
            <w:pPr>
              <w:pStyle w:val="NoSpacing"/>
              <w:rPr>
                <w:rFonts w:ascii="Arial" w:hAnsi="Arial" w:cs="Arial"/>
                <w:color w:val="365F91"/>
                <w:sz w:val="22"/>
                <w:szCs w:val="22"/>
              </w:rPr>
            </w:pPr>
            <w:r>
              <w:rPr>
                <w:rFonts w:ascii="Arial" w:hAnsi="Arial" w:cs="Arial"/>
                <w:color w:val="365F91"/>
                <w:sz w:val="22"/>
                <w:szCs w:val="22"/>
              </w:rPr>
              <w:t>Module 4 “Real-World” Discussion-Forum</w:t>
            </w:r>
          </w:p>
          <w:p w14:paraId="7DE86666" w14:textId="57AD4C3E" w:rsidR="00D037AB" w:rsidRDefault="00D037AB" w:rsidP="00D037AB">
            <w:pPr>
              <w:pStyle w:val="NoSpacing"/>
              <w:rPr>
                <w:rFonts w:ascii="Arial" w:hAnsi="Arial" w:cs="Arial"/>
                <w:color w:val="365F91"/>
                <w:sz w:val="22"/>
                <w:szCs w:val="22"/>
              </w:rPr>
            </w:pPr>
          </w:p>
          <w:p w14:paraId="3828FBC4" w14:textId="77777777" w:rsidR="00D037AB" w:rsidRDefault="00D037AB" w:rsidP="00D037AB">
            <w:pPr>
              <w:pStyle w:val="NoSpacing"/>
              <w:rPr>
                <w:rFonts w:ascii="Arial" w:hAnsi="Arial" w:cs="Arial"/>
                <w:b/>
                <w:color w:val="365F91" w:themeColor="accent1" w:themeShade="BF"/>
                <w:sz w:val="22"/>
                <w:szCs w:val="22"/>
              </w:rPr>
            </w:pPr>
            <w:r w:rsidRPr="00F84DF0">
              <w:rPr>
                <w:rFonts w:ascii="Arial" w:hAnsi="Arial" w:cs="Arial"/>
                <w:b/>
                <w:color w:val="365F91" w:themeColor="accent1" w:themeShade="BF"/>
                <w:sz w:val="22"/>
                <w:szCs w:val="22"/>
              </w:rPr>
              <w:t>C</w:t>
            </w:r>
            <w:r>
              <w:rPr>
                <w:rFonts w:ascii="Arial" w:hAnsi="Arial" w:cs="Arial"/>
                <w:b/>
                <w:color w:val="365F91" w:themeColor="accent1" w:themeShade="BF"/>
                <w:sz w:val="22"/>
                <w:szCs w:val="22"/>
              </w:rPr>
              <w:t>ontinue working on</w:t>
            </w:r>
          </w:p>
          <w:p w14:paraId="66402E30" w14:textId="0DC8B9AA" w:rsidR="00D037AB" w:rsidRPr="00490290" w:rsidRDefault="00D037AB" w:rsidP="00C55D63">
            <w:pPr>
              <w:pStyle w:val="NoSpacing"/>
              <w:rPr>
                <w:rFonts w:ascii="Arial" w:hAnsi="Arial" w:cs="Arial"/>
                <w:b/>
                <w:color w:val="365F91" w:themeColor="accent1" w:themeShade="BF"/>
                <w:sz w:val="22"/>
                <w:szCs w:val="22"/>
              </w:rPr>
            </w:pPr>
            <w:r>
              <w:rPr>
                <w:rFonts w:ascii="Arial" w:hAnsi="Arial" w:cs="Arial"/>
                <w:b/>
                <w:color w:val="365F91" w:themeColor="accent1" w:themeShade="BF"/>
                <w:sz w:val="22"/>
                <w:szCs w:val="22"/>
              </w:rPr>
              <w:t>C</w:t>
            </w:r>
            <w:r w:rsidRPr="00F84DF0">
              <w:rPr>
                <w:rFonts w:ascii="Arial" w:hAnsi="Arial" w:cs="Arial"/>
                <w:b/>
                <w:color w:val="365F91" w:themeColor="accent1" w:themeShade="BF"/>
                <w:sz w:val="22"/>
                <w:szCs w:val="22"/>
              </w:rPr>
              <w:t>omprehensive Problem</w:t>
            </w:r>
          </w:p>
        </w:tc>
      </w:tr>
      <w:tr w:rsidR="009A321E" w:rsidRPr="00A6673C" w14:paraId="3DF92183" w14:textId="77777777" w:rsidTr="006B6CB6">
        <w:trPr>
          <w:trHeight w:val="185"/>
          <w:jc w:val="center"/>
        </w:trPr>
        <w:tc>
          <w:tcPr>
            <w:tcW w:w="1525" w:type="dxa"/>
          </w:tcPr>
          <w:p w14:paraId="31B72D79" w14:textId="77777777" w:rsidR="009F1CC9" w:rsidRDefault="009F1CC9" w:rsidP="009B4471">
            <w:pPr>
              <w:jc w:val="center"/>
              <w:rPr>
                <w:rFonts w:cs="Arial"/>
                <w:sz w:val="22"/>
                <w:szCs w:val="22"/>
              </w:rPr>
            </w:pPr>
          </w:p>
          <w:p w14:paraId="5FE94076" w14:textId="77777777" w:rsidR="009F1CC9" w:rsidRPr="009F1CC9" w:rsidRDefault="009F1CC9" w:rsidP="009B4471">
            <w:pPr>
              <w:jc w:val="center"/>
              <w:rPr>
                <w:rFonts w:cs="Arial"/>
                <w:b/>
                <w:bCs/>
                <w:sz w:val="22"/>
                <w:szCs w:val="22"/>
                <w:u w:val="single"/>
              </w:rPr>
            </w:pPr>
            <w:r w:rsidRPr="009F1CC9">
              <w:rPr>
                <w:rFonts w:cs="Arial"/>
                <w:b/>
                <w:bCs/>
                <w:sz w:val="22"/>
                <w:szCs w:val="22"/>
                <w:u w:val="single"/>
              </w:rPr>
              <w:t>Week 6</w:t>
            </w:r>
          </w:p>
          <w:p w14:paraId="41D24268" w14:textId="77777777" w:rsidR="009F1CC9" w:rsidRDefault="009F1CC9" w:rsidP="009B4471">
            <w:pPr>
              <w:jc w:val="center"/>
              <w:rPr>
                <w:rFonts w:cs="Arial"/>
                <w:sz w:val="22"/>
                <w:szCs w:val="22"/>
              </w:rPr>
            </w:pPr>
          </w:p>
          <w:p w14:paraId="52FF533A" w14:textId="77777777" w:rsidR="009F1CC9" w:rsidRDefault="009F1CC9" w:rsidP="009B4471">
            <w:pPr>
              <w:jc w:val="center"/>
              <w:rPr>
                <w:rFonts w:cs="Arial"/>
                <w:sz w:val="22"/>
                <w:szCs w:val="22"/>
              </w:rPr>
            </w:pPr>
          </w:p>
          <w:p w14:paraId="416B21AA" w14:textId="3DED35EB" w:rsidR="009A321E" w:rsidRPr="00A6673C" w:rsidRDefault="009A321E" w:rsidP="009B4471">
            <w:pPr>
              <w:jc w:val="center"/>
              <w:rPr>
                <w:rFonts w:cs="Arial"/>
                <w:sz w:val="22"/>
                <w:szCs w:val="22"/>
              </w:rPr>
            </w:pPr>
            <w:r>
              <w:rPr>
                <w:rFonts w:cs="Arial"/>
                <w:sz w:val="22"/>
                <w:szCs w:val="22"/>
              </w:rPr>
              <w:t xml:space="preserve">Module </w:t>
            </w:r>
            <w:r w:rsidR="009F1CC9">
              <w:rPr>
                <w:rFonts w:cs="Arial"/>
                <w:sz w:val="22"/>
                <w:szCs w:val="22"/>
              </w:rPr>
              <w:t>5</w:t>
            </w:r>
          </w:p>
          <w:p w14:paraId="01298E49" w14:textId="77777777" w:rsidR="009A321E" w:rsidRPr="00A6673C" w:rsidRDefault="009A321E" w:rsidP="0082210D">
            <w:pPr>
              <w:jc w:val="center"/>
              <w:rPr>
                <w:rFonts w:cs="Arial"/>
                <w:sz w:val="22"/>
                <w:szCs w:val="22"/>
              </w:rPr>
            </w:pPr>
          </w:p>
        </w:tc>
        <w:tc>
          <w:tcPr>
            <w:tcW w:w="5023" w:type="dxa"/>
          </w:tcPr>
          <w:p w14:paraId="7BDB6FF4" w14:textId="77777777" w:rsidR="00D33287" w:rsidRDefault="00D33287" w:rsidP="00694AA1">
            <w:pPr>
              <w:pStyle w:val="NoSpacing"/>
              <w:rPr>
                <w:rFonts w:ascii="Arial" w:hAnsi="Arial" w:cs="Arial"/>
                <w:b/>
                <w:sz w:val="22"/>
                <w:szCs w:val="22"/>
              </w:rPr>
            </w:pPr>
          </w:p>
          <w:p w14:paraId="4DE0F775" w14:textId="30139F85" w:rsidR="00694AA1" w:rsidRPr="00A6673C" w:rsidRDefault="00694AA1" w:rsidP="00694AA1">
            <w:pPr>
              <w:pStyle w:val="NoSpacing"/>
              <w:rPr>
                <w:rFonts w:ascii="Arial" w:hAnsi="Arial" w:cs="Arial"/>
                <w:b/>
                <w:sz w:val="22"/>
                <w:szCs w:val="22"/>
              </w:rPr>
            </w:pPr>
            <w:r>
              <w:rPr>
                <w:rFonts w:ascii="Arial" w:hAnsi="Arial" w:cs="Arial"/>
                <w:b/>
                <w:sz w:val="22"/>
                <w:szCs w:val="22"/>
              </w:rPr>
              <w:t>CH 18</w:t>
            </w:r>
          </w:p>
          <w:p w14:paraId="4A8221C3" w14:textId="77777777" w:rsidR="00694AA1" w:rsidRDefault="00694AA1" w:rsidP="00694AA1">
            <w:pPr>
              <w:pStyle w:val="NoSpacing"/>
              <w:rPr>
                <w:rFonts w:ascii="Arial" w:hAnsi="Arial" w:cs="Arial"/>
                <w:b/>
                <w:bCs/>
                <w:sz w:val="22"/>
                <w:szCs w:val="22"/>
              </w:rPr>
            </w:pPr>
            <w:r>
              <w:rPr>
                <w:rFonts w:ascii="Arial" w:hAnsi="Arial" w:cs="Arial"/>
                <w:b/>
                <w:bCs/>
                <w:sz w:val="22"/>
                <w:szCs w:val="22"/>
              </w:rPr>
              <w:t>Process Costing</w:t>
            </w:r>
            <w:r w:rsidRPr="00A6673C">
              <w:rPr>
                <w:rFonts w:ascii="Arial" w:hAnsi="Arial" w:cs="Arial"/>
                <w:b/>
                <w:bCs/>
                <w:sz w:val="22"/>
                <w:szCs w:val="22"/>
              </w:rPr>
              <w:t>:</w:t>
            </w:r>
          </w:p>
          <w:p w14:paraId="7D562302" w14:textId="77777777" w:rsidR="00694AA1" w:rsidRDefault="00694AA1" w:rsidP="00694AA1">
            <w:pPr>
              <w:pStyle w:val="NoSpacing"/>
              <w:numPr>
                <w:ilvl w:val="0"/>
                <w:numId w:val="8"/>
              </w:numPr>
              <w:rPr>
                <w:rFonts w:ascii="Arial" w:hAnsi="Arial" w:cs="Arial"/>
                <w:sz w:val="22"/>
                <w:szCs w:val="22"/>
              </w:rPr>
            </w:pPr>
            <w:r>
              <w:rPr>
                <w:rFonts w:ascii="Arial" w:hAnsi="Arial" w:cs="Arial"/>
                <w:sz w:val="22"/>
                <w:szCs w:val="22"/>
              </w:rPr>
              <w:t>Describe the flow of costs through a process costing system</w:t>
            </w:r>
          </w:p>
          <w:p w14:paraId="6C89F684" w14:textId="77777777" w:rsidR="00694AA1" w:rsidRDefault="00694AA1" w:rsidP="00694AA1">
            <w:pPr>
              <w:pStyle w:val="NoSpacing"/>
              <w:numPr>
                <w:ilvl w:val="0"/>
                <w:numId w:val="8"/>
              </w:numPr>
              <w:ind w:left="252" w:hanging="270"/>
              <w:rPr>
                <w:rFonts w:ascii="Arial" w:hAnsi="Arial" w:cs="Arial"/>
                <w:sz w:val="22"/>
                <w:szCs w:val="22"/>
              </w:rPr>
            </w:pPr>
            <w:r>
              <w:rPr>
                <w:rFonts w:ascii="Arial" w:hAnsi="Arial" w:cs="Arial"/>
                <w:sz w:val="22"/>
                <w:szCs w:val="22"/>
              </w:rPr>
              <w:t>Calculate equivalent units of production for direct materials and conversion costs</w:t>
            </w:r>
          </w:p>
          <w:p w14:paraId="03C30A49" w14:textId="77777777" w:rsidR="00694AA1" w:rsidRDefault="00694AA1" w:rsidP="00694AA1">
            <w:pPr>
              <w:pStyle w:val="NoSpacing"/>
              <w:numPr>
                <w:ilvl w:val="0"/>
                <w:numId w:val="8"/>
              </w:numPr>
              <w:ind w:left="252" w:hanging="270"/>
              <w:rPr>
                <w:rFonts w:ascii="Arial" w:hAnsi="Arial" w:cs="Arial"/>
                <w:sz w:val="22"/>
                <w:szCs w:val="22"/>
              </w:rPr>
            </w:pPr>
            <w:r>
              <w:rPr>
                <w:rFonts w:ascii="Arial" w:hAnsi="Arial" w:cs="Arial"/>
                <w:sz w:val="22"/>
                <w:szCs w:val="22"/>
              </w:rPr>
              <w:t>Prepare a production cost report using the weighted-average method</w:t>
            </w:r>
          </w:p>
          <w:p w14:paraId="6C6E4E63" w14:textId="77777777" w:rsidR="00694AA1" w:rsidRDefault="00694AA1" w:rsidP="00694AA1">
            <w:pPr>
              <w:pStyle w:val="NoSpacing"/>
              <w:numPr>
                <w:ilvl w:val="0"/>
                <w:numId w:val="8"/>
              </w:numPr>
              <w:ind w:left="252" w:hanging="270"/>
              <w:rPr>
                <w:rFonts w:ascii="Arial" w:hAnsi="Arial" w:cs="Arial"/>
                <w:sz w:val="22"/>
                <w:szCs w:val="22"/>
              </w:rPr>
            </w:pPr>
            <w:r>
              <w:rPr>
                <w:rFonts w:ascii="Arial" w:hAnsi="Arial" w:cs="Arial"/>
                <w:sz w:val="22"/>
                <w:szCs w:val="22"/>
              </w:rPr>
              <w:t>Prepare journal entries for a process costing system</w:t>
            </w:r>
          </w:p>
          <w:p w14:paraId="5EC20AD3" w14:textId="77777777" w:rsidR="00694AA1" w:rsidRPr="00454A5B" w:rsidRDefault="00694AA1" w:rsidP="00694AA1">
            <w:pPr>
              <w:pStyle w:val="NoSpacing"/>
              <w:numPr>
                <w:ilvl w:val="0"/>
                <w:numId w:val="8"/>
              </w:numPr>
              <w:ind w:left="252" w:hanging="270"/>
              <w:rPr>
                <w:rFonts w:ascii="Arial" w:hAnsi="Arial" w:cs="Arial"/>
                <w:sz w:val="22"/>
                <w:szCs w:val="22"/>
              </w:rPr>
            </w:pPr>
            <w:r w:rsidRPr="00454A5B">
              <w:rPr>
                <w:rFonts w:ascii="Arial" w:hAnsi="Arial" w:cs="Arial"/>
                <w:sz w:val="22"/>
                <w:szCs w:val="22"/>
              </w:rPr>
              <w:t>Use a production cost report to make decisions</w:t>
            </w:r>
          </w:p>
          <w:p w14:paraId="7F99CFFC" w14:textId="7BD3C2C8" w:rsidR="009A321E" w:rsidRPr="001464AD" w:rsidRDefault="009A321E" w:rsidP="00454A5B">
            <w:pPr>
              <w:pStyle w:val="NoSpacing"/>
              <w:jc w:val="center"/>
              <w:rPr>
                <w:rFonts w:ascii="Arial" w:hAnsi="Arial" w:cs="Arial"/>
                <w:sz w:val="22"/>
                <w:szCs w:val="22"/>
              </w:rPr>
            </w:pPr>
          </w:p>
        </w:tc>
        <w:tc>
          <w:tcPr>
            <w:tcW w:w="2812" w:type="dxa"/>
          </w:tcPr>
          <w:p w14:paraId="365D9399" w14:textId="77777777" w:rsidR="00D037AB" w:rsidRDefault="00D037AB" w:rsidP="00454A5B">
            <w:pPr>
              <w:pStyle w:val="NoSpacing"/>
              <w:rPr>
                <w:rFonts w:ascii="Arial" w:hAnsi="Arial" w:cs="Arial"/>
                <w:color w:val="365F91"/>
                <w:sz w:val="22"/>
                <w:szCs w:val="22"/>
              </w:rPr>
            </w:pPr>
          </w:p>
          <w:p w14:paraId="6174C0BE" w14:textId="2132D68D" w:rsidR="009A321E" w:rsidRPr="002D4B2F" w:rsidRDefault="009A321E" w:rsidP="00454A5B">
            <w:pPr>
              <w:pStyle w:val="NoSpacing"/>
              <w:rPr>
                <w:rFonts w:ascii="Arial" w:hAnsi="Arial" w:cs="Arial"/>
                <w:color w:val="365F91"/>
                <w:sz w:val="22"/>
                <w:szCs w:val="22"/>
              </w:rPr>
            </w:pPr>
            <w:r>
              <w:rPr>
                <w:rFonts w:ascii="Arial" w:hAnsi="Arial" w:cs="Arial"/>
                <w:color w:val="365F91"/>
                <w:sz w:val="22"/>
                <w:szCs w:val="22"/>
              </w:rPr>
              <w:t>Homework CH18</w:t>
            </w:r>
            <w:r w:rsidRPr="000B63AE">
              <w:rPr>
                <w:rFonts w:ascii="Arial" w:hAnsi="Arial" w:cs="Arial"/>
                <w:color w:val="365F91"/>
                <w:sz w:val="22"/>
                <w:szCs w:val="22"/>
              </w:rPr>
              <w:t xml:space="preserve">: </w:t>
            </w:r>
            <w:r>
              <w:rPr>
                <w:rFonts w:ascii="Arial" w:hAnsi="Arial" w:cs="Arial"/>
                <w:color w:val="365F91"/>
                <w:sz w:val="22"/>
                <w:szCs w:val="22"/>
              </w:rPr>
              <w:t>(Graded Assignments in MyAccountingLab)</w:t>
            </w:r>
          </w:p>
          <w:p w14:paraId="57132C69" w14:textId="77777777" w:rsidR="009A321E" w:rsidRDefault="009A321E" w:rsidP="009B4471">
            <w:pPr>
              <w:pStyle w:val="NoSpacing"/>
              <w:rPr>
                <w:rFonts w:ascii="Arial" w:hAnsi="Arial" w:cs="Arial"/>
                <w:color w:val="365F91"/>
                <w:sz w:val="22"/>
                <w:szCs w:val="22"/>
              </w:rPr>
            </w:pPr>
          </w:p>
          <w:p w14:paraId="3D17170F" w14:textId="2C62DE26" w:rsidR="009A321E" w:rsidRPr="002D4B2F" w:rsidRDefault="009A321E" w:rsidP="00454A5B">
            <w:pPr>
              <w:pStyle w:val="NoSpacing"/>
              <w:rPr>
                <w:rFonts w:ascii="Arial" w:hAnsi="Arial" w:cs="Arial"/>
                <w:color w:val="365F91"/>
                <w:sz w:val="22"/>
                <w:szCs w:val="22"/>
              </w:rPr>
            </w:pPr>
            <w:r>
              <w:rPr>
                <w:rFonts w:ascii="Arial" w:hAnsi="Arial" w:cs="Arial"/>
                <w:color w:val="365F91"/>
                <w:sz w:val="22"/>
                <w:szCs w:val="22"/>
              </w:rPr>
              <w:t>Chapter Exam CH18</w:t>
            </w:r>
            <w:r w:rsidRPr="000B63AE">
              <w:rPr>
                <w:rFonts w:ascii="Arial" w:hAnsi="Arial" w:cs="Arial"/>
                <w:color w:val="365F91"/>
                <w:sz w:val="22"/>
                <w:szCs w:val="22"/>
              </w:rPr>
              <w:t xml:space="preserve">: </w:t>
            </w:r>
            <w:r>
              <w:rPr>
                <w:rFonts w:ascii="Arial" w:hAnsi="Arial" w:cs="Arial"/>
                <w:color w:val="365F91"/>
                <w:sz w:val="22"/>
                <w:szCs w:val="22"/>
              </w:rPr>
              <w:t>(Graded Assignments in MyAccountingLab)</w:t>
            </w:r>
          </w:p>
          <w:p w14:paraId="39DC80F4" w14:textId="77777777" w:rsidR="009A321E" w:rsidRDefault="009A321E" w:rsidP="009B4471">
            <w:pPr>
              <w:pStyle w:val="NoSpacing"/>
              <w:rPr>
                <w:rFonts w:ascii="Arial" w:hAnsi="Arial" w:cs="Arial"/>
                <w:color w:val="365F91"/>
                <w:sz w:val="22"/>
                <w:szCs w:val="22"/>
              </w:rPr>
            </w:pPr>
          </w:p>
          <w:p w14:paraId="73410A3E" w14:textId="77777777" w:rsidR="00D037AB" w:rsidRDefault="00D037AB" w:rsidP="00D037AB">
            <w:pPr>
              <w:pStyle w:val="NoSpacing"/>
              <w:rPr>
                <w:rFonts w:ascii="Arial" w:hAnsi="Arial" w:cs="Arial"/>
                <w:color w:val="365F91"/>
                <w:sz w:val="22"/>
                <w:szCs w:val="22"/>
              </w:rPr>
            </w:pPr>
            <w:r>
              <w:rPr>
                <w:rFonts w:ascii="Arial" w:hAnsi="Arial" w:cs="Arial"/>
                <w:color w:val="365F91"/>
                <w:sz w:val="22"/>
                <w:szCs w:val="22"/>
              </w:rPr>
              <w:t>Module 5 “Real-World” Discussion-Forum</w:t>
            </w:r>
          </w:p>
          <w:p w14:paraId="30B44350" w14:textId="77777777" w:rsidR="009A321E" w:rsidRDefault="009A321E" w:rsidP="009B4471">
            <w:pPr>
              <w:pStyle w:val="NoSpacing"/>
              <w:rPr>
                <w:rFonts w:ascii="Arial" w:hAnsi="Arial" w:cs="Arial"/>
                <w:b/>
                <w:sz w:val="22"/>
                <w:szCs w:val="22"/>
              </w:rPr>
            </w:pPr>
          </w:p>
          <w:p w14:paraId="0E87327A" w14:textId="77777777" w:rsidR="009A321E" w:rsidRDefault="009A321E" w:rsidP="009B4471">
            <w:pPr>
              <w:pStyle w:val="NoSpacing"/>
              <w:rPr>
                <w:rFonts w:ascii="Arial" w:hAnsi="Arial" w:cs="Arial"/>
                <w:b/>
                <w:color w:val="365F91" w:themeColor="accent1" w:themeShade="BF"/>
                <w:sz w:val="22"/>
                <w:szCs w:val="22"/>
              </w:rPr>
            </w:pPr>
            <w:r w:rsidRPr="00F84DF0">
              <w:rPr>
                <w:rFonts w:ascii="Arial" w:hAnsi="Arial" w:cs="Arial"/>
                <w:b/>
                <w:color w:val="365F91" w:themeColor="accent1" w:themeShade="BF"/>
                <w:sz w:val="22"/>
                <w:szCs w:val="22"/>
              </w:rPr>
              <w:t>C</w:t>
            </w:r>
            <w:r>
              <w:rPr>
                <w:rFonts w:ascii="Arial" w:hAnsi="Arial" w:cs="Arial"/>
                <w:b/>
                <w:color w:val="365F91" w:themeColor="accent1" w:themeShade="BF"/>
                <w:sz w:val="22"/>
                <w:szCs w:val="22"/>
              </w:rPr>
              <w:t>ontinue working on</w:t>
            </w:r>
          </w:p>
          <w:p w14:paraId="13FB5D94" w14:textId="1A3C8FF7" w:rsidR="009A321E" w:rsidRDefault="009A321E" w:rsidP="00454A5B">
            <w:pPr>
              <w:pStyle w:val="NoSpacing"/>
              <w:rPr>
                <w:rFonts w:ascii="Arial" w:hAnsi="Arial" w:cs="Arial"/>
                <w:b/>
                <w:color w:val="365F91" w:themeColor="accent1" w:themeShade="BF"/>
                <w:sz w:val="22"/>
                <w:szCs w:val="22"/>
              </w:rPr>
            </w:pPr>
            <w:r>
              <w:rPr>
                <w:rFonts w:ascii="Arial" w:hAnsi="Arial" w:cs="Arial"/>
                <w:b/>
                <w:color w:val="365F91" w:themeColor="accent1" w:themeShade="BF"/>
                <w:sz w:val="22"/>
                <w:szCs w:val="22"/>
              </w:rPr>
              <w:t>C</w:t>
            </w:r>
            <w:r w:rsidRPr="00F84DF0">
              <w:rPr>
                <w:rFonts w:ascii="Arial" w:hAnsi="Arial" w:cs="Arial"/>
                <w:b/>
                <w:color w:val="365F91" w:themeColor="accent1" w:themeShade="BF"/>
                <w:sz w:val="22"/>
                <w:szCs w:val="22"/>
              </w:rPr>
              <w:t>omprehensive Problem</w:t>
            </w:r>
          </w:p>
          <w:p w14:paraId="206BC0E9" w14:textId="60D47DBD" w:rsidR="00490290" w:rsidRDefault="00490290" w:rsidP="00454A5B">
            <w:pPr>
              <w:pStyle w:val="NoSpacing"/>
              <w:rPr>
                <w:rFonts w:ascii="Arial" w:hAnsi="Arial" w:cs="Arial"/>
                <w:b/>
                <w:color w:val="365F91" w:themeColor="accent1" w:themeShade="BF"/>
                <w:sz w:val="22"/>
                <w:szCs w:val="22"/>
              </w:rPr>
            </w:pPr>
          </w:p>
          <w:p w14:paraId="52E8A65B" w14:textId="4242E413" w:rsidR="00490290" w:rsidRDefault="00490290" w:rsidP="00454A5B">
            <w:pPr>
              <w:pStyle w:val="NoSpacing"/>
              <w:rPr>
                <w:rFonts w:ascii="Arial" w:hAnsi="Arial" w:cs="Arial"/>
                <w:b/>
                <w:color w:val="365F91" w:themeColor="accent1" w:themeShade="BF"/>
                <w:sz w:val="22"/>
                <w:szCs w:val="22"/>
              </w:rPr>
            </w:pPr>
          </w:p>
          <w:p w14:paraId="1B347FC7" w14:textId="77777777" w:rsidR="00490290" w:rsidRPr="00490290" w:rsidRDefault="00490290" w:rsidP="00454A5B">
            <w:pPr>
              <w:pStyle w:val="NoSpacing"/>
              <w:rPr>
                <w:rFonts w:ascii="Arial" w:hAnsi="Arial" w:cs="Arial"/>
                <w:b/>
                <w:color w:val="365F91" w:themeColor="accent1" w:themeShade="BF"/>
                <w:sz w:val="22"/>
                <w:szCs w:val="22"/>
              </w:rPr>
            </w:pPr>
          </w:p>
          <w:p w14:paraId="2266AB5C" w14:textId="0D7DCB56" w:rsidR="00DE2F26" w:rsidRDefault="00DE2F26" w:rsidP="00454A5B">
            <w:pPr>
              <w:pStyle w:val="NoSpacing"/>
              <w:rPr>
                <w:rFonts w:ascii="Arial" w:hAnsi="Arial" w:cs="Arial"/>
                <w:color w:val="365F91"/>
                <w:sz w:val="22"/>
                <w:szCs w:val="22"/>
              </w:rPr>
            </w:pPr>
          </w:p>
          <w:p w14:paraId="2DEE65FB" w14:textId="77777777" w:rsidR="001E1F83" w:rsidRPr="002D4B2F" w:rsidRDefault="001E1F83" w:rsidP="00454A5B">
            <w:pPr>
              <w:pStyle w:val="NoSpacing"/>
              <w:rPr>
                <w:rFonts w:ascii="Arial" w:hAnsi="Arial" w:cs="Arial"/>
                <w:color w:val="365F91"/>
                <w:sz w:val="22"/>
                <w:szCs w:val="22"/>
              </w:rPr>
            </w:pPr>
          </w:p>
          <w:p w14:paraId="0EADD60B" w14:textId="77777777" w:rsidR="009A321E" w:rsidRDefault="009A321E" w:rsidP="00733586">
            <w:pPr>
              <w:pStyle w:val="NoSpacing"/>
              <w:rPr>
                <w:rFonts w:ascii="Arial" w:hAnsi="Arial" w:cs="Arial"/>
                <w:b/>
                <w:sz w:val="22"/>
                <w:szCs w:val="22"/>
              </w:rPr>
            </w:pPr>
          </w:p>
        </w:tc>
      </w:tr>
      <w:tr w:rsidR="00DE2F26" w:rsidRPr="00A6673C" w14:paraId="749919CB" w14:textId="77777777" w:rsidTr="006B6CB6">
        <w:trPr>
          <w:trHeight w:val="185"/>
          <w:jc w:val="center"/>
        </w:trPr>
        <w:tc>
          <w:tcPr>
            <w:tcW w:w="1525" w:type="dxa"/>
            <w:tcBorders>
              <w:bottom w:val="single" w:sz="4" w:space="0" w:color="auto"/>
            </w:tcBorders>
          </w:tcPr>
          <w:p w14:paraId="47B037BC" w14:textId="0B2BD967" w:rsidR="00DE2F26" w:rsidRDefault="00DE2F26" w:rsidP="0082210D">
            <w:pPr>
              <w:jc w:val="center"/>
              <w:rPr>
                <w:rFonts w:cs="Arial"/>
                <w:sz w:val="22"/>
                <w:szCs w:val="22"/>
              </w:rPr>
            </w:pPr>
            <w:r>
              <w:rPr>
                <w:rFonts w:cs="Arial"/>
                <w:b/>
                <w:bCs/>
                <w:sz w:val="22"/>
                <w:szCs w:val="22"/>
              </w:rPr>
              <w:lastRenderedPageBreak/>
              <w:t>WEEK &amp; MODULE</w:t>
            </w:r>
          </w:p>
        </w:tc>
        <w:tc>
          <w:tcPr>
            <w:tcW w:w="5023" w:type="dxa"/>
          </w:tcPr>
          <w:p w14:paraId="530DC516" w14:textId="77777777" w:rsidR="00A91710" w:rsidRDefault="00A91710" w:rsidP="00DE2F26">
            <w:pPr>
              <w:pStyle w:val="NoSpacing"/>
              <w:jc w:val="center"/>
              <w:rPr>
                <w:rFonts w:ascii="Arial" w:hAnsi="Arial" w:cs="Arial"/>
                <w:b/>
                <w:bCs/>
                <w:sz w:val="22"/>
                <w:szCs w:val="22"/>
              </w:rPr>
            </w:pPr>
          </w:p>
          <w:p w14:paraId="4E5705A2" w14:textId="79913792" w:rsidR="00DE2F26" w:rsidRPr="00DE2F26" w:rsidRDefault="00DE2F26" w:rsidP="00DE2F26">
            <w:pPr>
              <w:pStyle w:val="NoSpacing"/>
              <w:jc w:val="center"/>
              <w:rPr>
                <w:rFonts w:ascii="Arial" w:hAnsi="Arial" w:cs="Arial"/>
                <w:b/>
                <w:sz w:val="22"/>
                <w:szCs w:val="22"/>
              </w:rPr>
            </w:pPr>
            <w:r>
              <w:rPr>
                <w:rFonts w:ascii="Arial" w:hAnsi="Arial" w:cs="Arial"/>
                <w:b/>
                <w:bCs/>
                <w:sz w:val="22"/>
                <w:szCs w:val="22"/>
              </w:rPr>
              <w:t>TOPIC</w:t>
            </w:r>
          </w:p>
        </w:tc>
        <w:tc>
          <w:tcPr>
            <w:tcW w:w="2812" w:type="dxa"/>
            <w:tcBorders>
              <w:bottom w:val="single" w:sz="4" w:space="0" w:color="auto"/>
            </w:tcBorders>
          </w:tcPr>
          <w:p w14:paraId="349A2F15" w14:textId="77777777" w:rsidR="00A91710" w:rsidRDefault="00A91710" w:rsidP="00DE2F26">
            <w:pPr>
              <w:pStyle w:val="NoSpacing"/>
              <w:jc w:val="center"/>
              <w:rPr>
                <w:rFonts w:ascii="Arial" w:hAnsi="Arial" w:cs="Arial"/>
                <w:b/>
                <w:bCs/>
                <w:sz w:val="22"/>
                <w:szCs w:val="22"/>
              </w:rPr>
            </w:pPr>
          </w:p>
          <w:p w14:paraId="7B7FE5A0" w14:textId="08E54F0E" w:rsidR="00DE2F26" w:rsidRPr="00DE2F26" w:rsidRDefault="00DE2F26" w:rsidP="00DE2F26">
            <w:pPr>
              <w:pStyle w:val="NoSpacing"/>
              <w:jc w:val="center"/>
              <w:rPr>
                <w:rFonts w:ascii="Arial" w:hAnsi="Arial" w:cs="Arial"/>
                <w:color w:val="365F91"/>
                <w:sz w:val="22"/>
                <w:szCs w:val="22"/>
              </w:rPr>
            </w:pPr>
            <w:r>
              <w:rPr>
                <w:rFonts w:ascii="Arial" w:hAnsi="Arial" w:cs="Arial"/>
                <w:b/>
                <w:bCs/>
                <w:sz w:val="22"/>
                <w:szCs w:val="22"/>
              </w:rPr>
              <w:t>ASSIGNMENT</w:t>
            </w:r>
            <w:r w:rsidR="00A91710">
              <w:rPr>
                <w:rFonts w:ascii="Arial" w:hAnsi="Arial" w:cs="Arial"/>
                <w:b/>
                <w:bCs/>
                <w:sz w:val="22"/>
                <w:szCs w:val="22"/>
              </w:rPr>
              <w:t>S</w:t>
            </w:r>
          </w:p>
        </w:tc>
      </w:tr>
      <w:tr w:rsidR="009A321E" w:rsidRPr="00A6673C" w14:paraId="70F35236" w14:textId="77777777" w:rsidTr="006B6CB6">
        <w:trPr>
          <w:trHeight w:val="185"/>
          <w:jc w:val="center"/>
        </w:trPr>
        <w:tc>
          <w:tcPr>
            <w:tcW w:w="1525" w:type="dxa"/>
            <w:tcBorders>
              <w:bottom w:val="single" w:sz="4" w:space="0" w:color="auto"/>
            </w:tcBorders>
          </w:tcPr>
          <w:p w14:paraId="2D41B5A2" w14:textId="77777777" w:rsidR="009A321E" w:rsidRDefault="009A321E" w:rsidP="0082210D">
            <w:pPr>
              <w:jc w:val="center"/>
              <w:rPr>
                <w:rFonts w:cs="Arial"/>
                <w:sz w:val="22"/>
                <w:szCs w:val="22"/>
              </w:rPr>
            </w:pPr>
          </w:p>
          <w:p w14:paraId="5A3F110B" w14:textId="77777777" w:rsidR="00DE2F26" w:rsidRPr="00DE2F26" w:rsidRDefault="00DE2F26" w:rsidP="0082210D">
            <w:pPr>
              <w:jc w:val="center"/>
              <w:rPr>
                <w:rFonts w:cs="Arial"/>
                <w:b/>
                <w:bCs/>
                <w:sz w:val="22"/>
                <w:szCs w:val="22"/>
                <w:u w:val="single"/>
              </w:rPr>
            </w:pPr>
            <w:r w:rsidRPr="00DE2F26">
              <w:rPr>
                <w:rFonts w:cs="Arial"/>
                <w:b/>
                <w:bCs/>
                <w:sz w:val="22"/>
                <w:szCs w:val="22"/>
                <w:u w:val="single"/>
              </w:rPr>
              <w:t>Week 7</w:t>
            </w:r>
          </w:p>
          <w:p w14:paraId="345BB160" w14:textId="77777777" w:rsidR="00DE2F26" w:rsidRDefault="00DE2F26" w:rsidP="0082210D">
            <w:pPr>
              <w:jc w:val="center"/>
              <w:rPr>
                <w:rFonts w:cs="Arial"/>
                <w:sz w:val="22"/>
                <w:szCs w:val="22"/>
              </w:rPr>
            </w:pPr>
          </w:p>
          <w:p w14:paraId="5A2A53F7" w14:textId="77777777" w:rsidR="00DE2F26" w:rsidRDefault="00DE2F26" w:rsidP="0082210D">
            <w:pPr>
              <w:jc w:val="center"/>
              <w:rPr>
                <w:rFonts w:cs="Arial"/>
                <w:sz w:val="22"/>
                <w:szCs w:val="22"/>
              </w:rPr>
            </w:pPr>
          </w:p>
          <w:p w14:paraId="4CE1CA8A" w14:textId="5A4B29D0" w:rsidR="009A321E" w:rsidRPr="00A6673C" w:rsidRDefault="009A321E" w:rsidP="0082210D">
            <w:pPr>
              <w:jc w:val="center"/>
              <w:rPr>
                <w:rFonts w:cs="Arial"/>
                <w:sz w:val="22"/>
                <w:szCs w:val="22"/>
              </w:rPr>
            </w:pPr>
            <w:r>
              <w:rPr>
                <w:rFonts w:cs="Arial"/>
                <w:sz w:val="22"/>
                <w:szCs w:val="22"/>
              </w:rPr>
              <w:t xml:space="preserve">Module </w:t>
            </w:r>
            <w:r w:rsidR="00DE2F26">
              <w:rPr>
                <w:rFonts w:cs="Arial"/>
                <w:sz w:val="22"/>
                <w:szCs w:val="22"/>
              </w:rPr>
              <w:t>6</w:t>
            </w:r>
          </w:p>
          <w:p w14:paraId="0D23DCF0" w14:textId="77777777" w:rsidR="009A321E" w:rsidRDefault="009A321E" w:rsidP="0082210D">
            <w:pPr>
              <w:jc w:val="center"/>
              <w:rPr>
                <w:rFonts w:cs="Arial"/>
                <w:sz w:val="22"/>
                <w:szCs w:val="22"/>
              </w:rPr>
            </w:pPr>
          </w:p>
          <w:p w14:paraId="33DF9DA2" w14:textId="77777777" w:rsidR="009A321E" w:rsidRDefault="009A321E" w:rsidP="0082210D">
            <w:pPr>
              <w:jc w:val="center"/>
              <w:rPr>
                <w:rFonts w:cs="Arial"/>
                <w:sz w:val="22"/>
                <w:szCs w:val="22"/>
              </w:rPr>
            </w:pPr>
          </w:p>
          <w:p w14:paraId="24AF1D68" w14:textId="77777777" w:rsidR="009A321E" w:rsidRDefault="009A321E" w:rsidP="0082210D">
            <w:pPr>
              <w:jc w:val="center"/>
              <w:rPr>
                <w:rFonts w:cs="Arial"/>
                <w:sz w:val="22"/>
                <w:szCs w:val="22"/>
              </w:rPr>
            </w:pPr>
          </w:p>
          <w:p w14:paraId="6D07D22E" w14:textId="77777777" w:rsidR="009A321E" w:rsidRDefault="009A321E" w:rsidP="0082210D">
            <w:pPr>
              <w:jc w:val="center"/>
              <w:rPr>
                <w:rFonts w:cs="Arial"/>
                <w:sz w:val="22"/>
                <w:szCs w:val="22"/>
              </w:rPr>
            </w:pPr>
          </w:p>
          <w:p w14:paraId="60171FC7" w14:textId="77777777" w:rsidR="009A321E" w:rsidRDefault="009A321E" w:rsidP="0082210D">
            <w:pPr>
              <w:jc w:val="center"/>
              <w:rPr>
                <w:rFonts w:cs="Arial"/>
                <w:sz w:val="22"/>
                <w:szCs w:val="22"/>
              </w:rPr>
            </w:pPr>
          </w:p>
          <w:p w14:paraId="722AF2E0" w14:textId="77777777" w:rsidR="009A321E" w:rsidRDefault="009A321E" w:rsidP="0082210D">
            <w:pPr>
              <w:jc w:val="center"/>
              <w:rPr>
                <w:rFonts w:cs="Arial"/>
                <w:sz w:val="22"/>
                <w:szCs w:val="22"/>
              </w:rPr>
            </w:pPr>
          </w:p>
          <w:p w14:paraId="74B4768E" w14:textId="77777777" w:rsidR="009A321E" w:rsidRDefault="009A321E" w:rsidP="0082210D">
            <w:pPr>
              <w:jc w:val="center"/>
              <w:rPr>
                <w:rFonts w:cs="Arial"/>
                <w:sz w:val="22"/>
                <w:szCs w:val="22"/>
              </w:rPr>
            </w:pPr>
          </w:p>
          <w:p w14:paraId="4A35171A" w14:textId="77777777" w:rsidR="009A321E" w:rsidRDefault="009A321E" w:rsidP="0082210D">
            <w:pPr>
              <w:jc w:val="center"/>
              <w:rPr>
                <w:rFonts w:cs="Arial"/>
                <w:sz w:val="22"/>
                <w:szCs w:val="22"/>
              </w:rPr>
            </w:pPr>
          </w:p>
          <w:p w14:paraId="71C4217A" w14:textId="77777777" w:rsidR="009A321E" w:rsidRDefault="009A321E" w:rsidP="0082210D">
            <w:pPr>
              <w:jc w:val="center"/>
              <w:rPr>
                <w:rFonts w:cs="Arial"/>
                <w:sz w:val="22"/>
                <w:szCs w:val="22"/>
              </w:rPr>
            </w:pPr>
          </w:p>
          <w:p w14:paraId="7DDEBD39" w14:textId="2D3FDE22" w:rsidR="009A321E" w:rsidRDefault="009A321E" w:rsidP="00D47A5B">
            <w:pPr>
              <w:rPr>
                <w:rFonts w:cs="Arial"/>
                <w:sz w:val="22"/>
                <w:szCs w:val="22"/>
              </w:rPr>
            </w:pPr>
          </w:p>
        </w:tc>
        <w:tc>
          <w:tcPr>
            <w:tcW w:w="5023" w:type="dxa"/>
          </w:tcPr>
          <w:p w14:paraId="2AF359A6" w14:textId="77777777" w:rsidR="00D33287" w:rsidRDefault="00D33287" w:rsidP="009B4471">
            <w:pPr>
              <w:pStyle w:val="NoSpacing"/>
              <w:rPr>
                <w:rFonts w:ascii="Arial" w:hAnsi="Arial" w:cs="Arial"/>
                <w:b/>
                <w:sz w:val="22"/>
                <w:szCs w:val="22"/>
              </w:rPr>
            </w:pPr>
          </w:p>
          <w:p w14:paraId="255A4AC0" w14:textId="67F1310B" w:rsidR="009A321E" w:rsidRPr="00A6673C" w:rsidRDefault="009A321E" w:rsidP="009B4471">
            <w:pPr>
              <w:pStyle w:val="NoSpacing"/>
              <w:rPr>
                <w:rFonts w:ascii="Arial" w:hAnsi="Arial" w:cs="Arial"/>
                <w:b/>
                <w:sz w:val="22"/>
                <w:szCs w:val="22"/>
              </w:rPr>
            </w:pPr>
            <w:r>
              <w:rPr>
                <w:rFonts w:ascii="Arial" w:hAnsi="Arial" w:cs="Arial"/>
                <w:b/>
                <w:sz w:val="22"/>
                <w:szCs w:val="22"/>
              </w:rPr>
              <w:t>CH 20</w:t>
            </w:r>
          </w:p>
          <w:p w14:paraId="13F270E2" w14:textId="77777777" w:rsidR="009A321E" w:rsidRPr="00A6673C" w:rsidRDefault="009A321E" w:rsidP="009B4471">
            <w:pPr>
              <w:pStyle w:val="NoSpacing"/>
              <w:rPr>
                <w:rFonts w:ascii="Arial" w:hAnsi="Arial" w:cs="Arial"/>
                <w:b/>
                <w:bCs/>
                <w:sz w:val="22"/>
                <w:szCs w:val="22"/>
              </w:rPr>
            </w:pPr>
            <w:r>
              <w:rPr>
                <w:rFonts w:ascii="Arial" w:hAnsi="Arial" w:cs="Arial"/>
                <w:b/>
                <w:bCs/>
                <w:sz w:val="22"/>
                <w:szCs w:val="22"/>
              </w:rPr>
              <w:t>Cost-Volume-Profit Analysis</w:t>
            </w:r>
            <w:r w:rsidRPr="00A6673C">
              <w:rPr>
                <w:rFonts w:ascii="Arial" w:hAnsi="Arial" w:cs="Arial"/>
                <w:b/>
                <w:bCs/>
                <w:sz w:val="22"/>
                <w:szCs w:val="22"/>
              </w:rPr>
              <w:t>:</w:t>
            </w:r>
          </w:p>
          <w:p w14:paraId="56E14C5E" w14:textId="77777777" w:rsidR="009A321E" w:rsidRDefault="009A321E" w:rsidP="009B4471">
            <w:pPr>
              <w:pStyle w:val="NoSpacing"/>
              <w:numPr>
                <w:ilvl w:val="0"/>
                <w:numId w:val="17"/>
              </w:numPr>
              <w:ind w:left="252" w:hanging="270"/>
              <w:rPr>
                <w:rFonts w:ascii="Arial" w:hAnsi="Arial" w:cs="Arial"/>
                <w:sz w:val="22"/>
                <w:szCs w:val="22"/>
              </w:rPr>
            </w:pPr>
            <w:r>
              <w:rPr>
                <w:rFonts w:ascii="Arial" w:hAnsi="Arial" w:cs="Arial"/>
                <w:sz w:val="22"/>
                <w:szCs w:val="22"/>
              </w:rPr>
              <w:t xml:space="preserve">Determine how changes in volume affect costs </w:t>
            </w:r>
          </w:p>
          <w:p w14:paraId="1C3B89D1" w14:textId="77777777" w:rsidR="009A321E" w:rsidRDefault="009A321E" w:rsidP="009B4471">
            <w:pPr>
              <w:pStyle w:val="NoSpacing"/>
              <w:numPr>
                <w:ilvl w:val="0"/>
                <w:numId w:val="17"/>
              </w:numPr>
              <w:ind w:left="252" w:hanging="270"/>
              <w:rPr>
                <w:rFonts w:ascii="Arial" w:hAnsi="Arial" w:cs="Arial"/>
                <w:sz w:val="22"/>
                <w:szCs w:val="22"/>
              </w:rPr>
            </w:pPr>
            <w:r>
              <w:rPr>
                <w:rFonts w:ascii="Arial" w:hAnsi="Arial" w:cs="Arial"/>
                <w:sz w:val="22"/>
                <w:szCs w:val="22"/>
              </w:rPr>
              <w:t>Calculate operating income using contribution margin and contribution margin ratio</w:t>
            </w:r>
          </w:p>
          <w:p w14:paraId="3322DE55" w14:textId="77777777" w:rsidR="009A321E" w:rsidRDefault="009A321E" w:rsidP="009B4471">
            <w:pPr>
              <w:pStyle w:val="NoSpacing"/>
              <w:numPr>
                <w:ilvl w:val="0"/>
                <w:numId w:val="17"/>
              </w:numPr>
              <w:ind w:left="252" w:hanging="270"/>
              <w:rPr>
                <w:rFonts w:ascii="Arial" w:hAnsi="Arial" w:cs="Arial"/>
                <w:sz w:val="22"/>
                <w:szCs w:val="22"/>
              </w:rPr>
            </w:pPr>
            <w:r>
              <w:rPr>
                <w:rFonts w:ascii="Arial" w:hAnsi="Arial" w:cs="Arial"/>
                <w:sz w:val="22"/>
                <w:szCs w:val="22"/>
              </w:rPr>
              <w:t>Use cost-volume-profit (CVP) analysis for profit planning</w:t>
            </w:r>
          </w:p>
          <w:p w14:paraId="5BB840B0" w14:textId="77777777" w:rsidR="009A321E" w:rsidRDefault="009A321E" w:rsidP="009B4471">
            <w:pPr>
              <w:pStyle w:val="NoSpacing"/>
              <w:numPr>
                <w:ilvl w:val="0"/>
                <w:numId w:val="17"/>
              </w:numPr>
              <w:ind w:left="252" w:hanging="270"/>
              <w:rPr>
                <w:rFonts w:ascii="Arial" w:hAnsi="Arial" w:cs="Arial"/>
                <w:sz w:val="22"/>
                <w:szCs w:val="22"/>
              </w:rPr>
            </w:pPr>
            <w:r>
              <w:rPr>
                <w:rFonts w:ascii="Arial" w:hAnsi="Arial" w:cs="Arial"/>
                <w:sz w:val="22"/>
                <w:szCs w:val="22"/>
              </w:rPr>
              <w:t>Use CVP analysis to perform sensitivity analysis</w:t>
            </w:r>
          </w:p>
          <w:p w14:paraId="469689A9" w14:textId="77777777" w:rsidR="009A321E" w:rsidRDefault="009A321E" w:rsidP="009B4471">
            <w:pPr>
              <w:pStyle w:val="NoSpacing"/>
              <w:numPr>
                <w:ilvl w:val="0"/>
                <w:numId w:val="17"/>
              </w:numPr>
              <w:ind w:left="252" w:hanging="270"/>
              <w:rPr>
                <w:rFonts w:ascii="Arial" w:hAnsi="Arial" w:cs="Arial"/>
                <w:sz w:val="22"/>
                <w:szCs w:val="22"/>
              </w:rPr>
            </w:pPr>
            <w:r>
              <w:rPr>
                <w:rFonts w:ascii="Arial" w:hAnsi="Arial" w:cs="Arial"/>
                <w:sz w:val="22"/>
                <w:szCs w:val="22"/>
              </w:rPr>
              <w:t>Use CVP analysis to calculate margin of safety, operating leverage, and multiproduct breakeven points</w:t>
            </w:r>
          </w:p>
          <w:p w14:paraId="3D8DD0A3" w14:textId="4BBFF778" w:rsidR="009A321E" w:rsidRPr="007B3927" w:rsidRDefault="009A321E" w:rsidP="009B4471">
            <w:pPr>
              <w:pStyle w:val="NoSpacing"/>
              <w:jc w:val="center"/>
              <w:rPr>
                <w:rFonts w:ascii="Arial" w:hAnsi="Arial" w:cs="Arial"/>
                <w:b/>
                <w:sz w:val="22"/>
                <w:szCs w:val="22"/>
              </w:rPr>
            </w:pPr>
          </w:p>
        </w:tc>
        <w:tc>
          <w:tcPr>
            <w:tcW w:w="2812" w:type="dxa"/>
            <w:tcBorders>
              <w:bottom w:val="single" w:sz="4" w:space="0" w:color="auto"/>
            </w:tcBorders>
          </w:tcPr>
          <w:p w14:paraId="182BFD8D" w14:textId="77777777" w:rsidR="009A321E" w:rsidRDefault="009A321E" w:rsidP="00470482">
            <w:pPr>
              <w:pStyle w:val="NoSpacing"/>
              <w:rPr>
                <w:rFonts w:ascii="Arial" w:hAnsi="Arial" w:cs="Arial"/>
                <w:color w:val="365F91"/>
                <w:sz w:val="22"/>
                <w:szCs w:val="22"/>
              </w:rPr>
            </w:pPr>
            <w:r>
              <w:rPr>
                <w:rFonts w:ascii="Arial" w:hAnsi="Arial" w:cs="Arial"/>
                <w:color w:val="365F91"/>
                <w:sz w:val="22"/>
                <w:szCs w:val="22"/>
              </w:rPr>
              <w:br/>
            </w:r>
          </w:p>
          <w:p w14:paraId="44F71B0C" w14:textId="77777777" w:rsidR="00694AA1" w:rsidRDefault="00694AA1" w:rsidP="00454A5B">
            <w:pPr>
              <w:pStyle w:val="NoSpacing"/>
              <w:rPr>
                <w:rFonts w:ascii="Arial" w:hAnsi="Arial" w:cs="Arial"/>
                <w:color w:val="365F91"/>
                <w:sz w:val="22"/>
                <w:szCs w:val="22"/>
              </w:rPr>
            </w:pPr>
            <w:r>
              <w:rPr>
                <w:rFonts w:ascii="Arial" w:hAnsi="Arial" w:cs="Arial"/>
                <w:color w:val="365F91"/>
                <w:sz w:val="22"/>
                <w:szCs w:val="22"/>
              </w:rPr>
              <w:t>Homework CH20</w:t>
            </w:r>
            <w:r w:rsidRPr="000B63AE">
              <w:rPr>
                <w:rFonts w:ascii="Arial" w:hAnsi="Arial" w:cs="Arial"/>
                <w:color w:val="365F91"/>
                <w:sz w:val="22"/>
                <w:szCs w:val="22"/>
              </w:rPr>
              <w:t xml:space="preserve">: </w:t>
            </w:r>
            <w:r>
              <w:rPr>
                <w:rFonts w:ascii="Arial" w:hAnsi="Arial" w:cs="Arial"/>
                <w:color w:val="365F91"/>
                <w:sz w:val="22"/>
                <w:szCs w:val="22"/>
              </w:rPr>
              <w:t>(Graded Assignments in MyAccountingLab)</w:t>
            </w:r>
          </w:p>
          <w:p w14:paraId="3D02C218" w14:textId="0CA8DB70" w:rsidR="00694AA1" w:rsidRDefault="00694AA1" w:rsidP="00454A5B">
            <w:pPr>
              <w:pStyle w:val="NoSpacing"/>
              <w:rPr>
                <w:rFonts w:ascii="Arial" w:hAnsi="Arial" w:cs="Arial"/>
                <w:color w:val="365F91"/>
                <w:sz w:val="22"/>
                <w:szCs w:val="22"/>
              </w:rPr>
            </w:pPr>
            <w:r>
              <w:rPr>
                <w:rFonts w:ascii="Arial" w:hAnsi="Arial" w:cs="Arial"/>
                <w:color w:val="365F91"/>
                <w:sz w:val="22"/>
                <w:szCs w:val="22"/>
              </w:rPr>
              <w:t xml:space="preserve"> </w:t>
            </w:r>
          </w:p>
          <w:p w14:paraId="0DBF2565" w14:textId="6F08C90A" w:rsidR="009A321E" w:rsidRDefault="00DE2F26" w:rsidP="00454A5B">
            <w:pPr>
              <w:pStyle w:val="NoSpacing"/>
              <w:rPr>
                <w:rFonts w:ascii="Arial" w:hAnsi="Arial" w:cs="Arial"/>
                <w:color w:val="365F91"/>
                <w:sz w:val="22"/>
                <w:szCs w:val="22"/>
              </w:rPr>
            </w:pPr>
            <w:r>
              <w:rPr>
                <w:rFonts w:ascii="Arial" w:hAnsi="Arial" w:cs="Arial"/>
                <w:color w:val="365F91"/>
                <w:sz w:val="22"/>
                <w:szCs w:val="22"/>
              </w:rPr>
              <w:t>Chapter Exam CH20</w:t>
            </w:r>
            <w:r w:rsidR="009A321E" w:rsidRPr="000B63AE">
              <w:rPr>
                <w:rFonts w:ascii="Arial" w:hAnsi="Arial" w:cs="Arial"/>
                <w:color w:val="365F91"/>
                <w:sz w:val="22"/>
                <w:szCs w:val="22"/>
              </w:rPr>
              <w:t xml:space="preserve">: </w:t>
            </w:r>
            <w:r w:rsidR="009A321E">
              <w:rPr>
                <w:rFonts w:ascii="Arial" w:hAnsi="Arial" w:cs="Arial"/>
                <w:color w:val="365F91"/>
                <w:sz w:val="22"/>
                <w:szCs w:val="22"/>
              </w:rPr>
              <w:t>(Graded Assignments in MyAccountingLab)</w:t>
            </w:r>
          </w:p>
          <w:p w14:paraId="3F1566CA" w14:textId="33152B6D" w:rsidR="005A5C9B" w:rsidRDefault="005A5C9B" w:rsidP="00454A5B">
            <w:pPr>
              <w:pStyle w:val="NoSpacing"/>
              <w:rPr>
                <w:rFonts w:ascii="Arial" w:hAnsi="Arial" w:cs="Arial"/>
                <w:color w:val="365F91"/>
                <w:sz w:val="22"/>
                <w:szCs w:val="22"/>
              </w:rPr>
            </w:pPr>
          </w:p>
          <w:p w14:paraId="17C53641" w14:textId="77777777" w:rsidR="005A5C9B" w:rsidRDefault="005A5C9B" w:rsidP="005A5C9B">
            <w:pPr>
              <w:pStyle w:val="NoSpacing"/>
              <w:rPr>
                <w:rFonts w:ascii="Arial" w:hAnsi="Arial" w:cs="Arial"/>
                <w:color w:val="365F91"/>
                <w:sz w:val="22"/>
                <w:szCs w:val="22"/>
              </w:rPr>
            </w:pPr>
            <w:r>
              <w:rPr>
                <w:rFonts w:ascii="Arial" w:hAnsi="Arial" w:cs="Arial"/>
                <w:color w:val="365F91"/>
                <w:sz w:val="22"/>
                <w:szCs w:val="22"/>
              </w:rPr>
              <w:t>Module 6 “Real-World” Discussion-Forum</w:t>
            </w:r>
          </w:p>
          <w:p w14:paraId="790A3E66" w14:textId="07B3BBDE" w:rsidR="009A321E" w:rsidRDefault="009A321E" w:rsidP="00470482">
            <w:pPr>
              <w:pStyle w:val="NoSpacing"/>
              <w:rPr>
                <w:rFonts w:ascii="Arial" w:hAnsi="Arial" w:cs="Arial"/>
                <w:color w:val="365F91"/>
                <w:sz w:val="22"/>
                <w:szCs w:val="22"/>
              </w:rPr>
            </w:pPr>
          </w:p>
          <w:p w14:paraId="0DB65FD6" w14:textId="77777777" w:rsidR="00D47A5B" w:rsidRDefault="00D47A5B" w:rsidP="00D47A5B">
            <w:pPr>
              <w:pStyle w:val="NoSpacing"/>
              <w:rPr>
                <w:rFonts w:ascii="Arial" w:hAnsi="Arial" w:cs="Arial"/>
                <w:b/>
                <w:color w:val="365F91" w:themeColor="accent1" w:themeShade="BF"/>
                <w:sz w:val="22"/>
                <w:szCs w:val="22"/>
              </w:rPr>
            </w:pPr>
            <w:r w:rsidRPr="00F84DF0">
              <w:rPr>
                <w:rFonts w:ascii="Arial" w:hAnsi="Arial" w:cs="Arial"/>
                <w:b/>
                <w:color w:val="365F91" w:themeColor="accent1" w:themeShade="BF"/>
                <w:sz w:val="22"/>
                <w:szCs w:val="22"/>
              </w:rPr>
              <w:t>C</w:t>
            </w:r>
            <w:r>
              <w:rPr>
                <w:rFonts w:ascii="Arial" w:hAnsi="Arial" w:cs="Arial"/>
                <w:b/>
                <w:color w:val="365F91" w:themeColor="accent1" w:themeShade="BF"/>
                <w:sz w:val="22"/>
                <w:szCs w:val="22"/>
              </w:rPr>
              <w:t>ontinue working on</w:t>
            </w:r>
          </w:p>
          <w:p w14:paraId="3B4C15F6" w14:textId="1498DD88" w:rsidR="009A321E" w:rsidRPr="00490290" w:rsidRDefault="00D47A5B" w:rsidP="00D47A5B">
            <w:pPr>
              <w:pStyle w:val="NoSpacing"/>
              <w:rPr>
                <w:rFonts w:ascii="Arial" w:hAnsi="Arial" w:cs="Arial"/>
                <w:b/>
                <w:color w:val="365F91" w:themeColor="accent1" w:themeShade="BF"/>
                <w:sz w:val="22"/>
                <w:szCs w:val="22"/>
              </w:rPr>
            </w:pPr>
            <w:r>
              <w:rPr>
                <w:rFonts w:ascii="Arial" w:hAnsi="Arial" w:cs="Arial"/>
                <w:b/>
                <w:color w:val="365F91" w:themeColor="accent1" w:themeShade="BF"/>
                <w:sz w:val="22"/>
                <w:szCs w:val="22"/>
              </w:rPr>
              <w:t>C</w:t>
            </w:r>
            <w:r w:rsidRPr="00F84DF0">
              <w:rPr>
                <w:rFonts w:ascii="Arial" w:hAnsi="Arial" w:cs="Arial"/>
                <w:b/>
                <w:color w:val="365F91" w:themeColor="accent1" w:themeShade="BF"/>
                <w:sz w:val="22"/>
                <w:szCs w:val="22"/>
              </w:rPr>
              <w:t>omprehensive Problem</w:t>
            </w:r>
          </w:p>
        </w:tc>
      </w:tr>
      <w:tr w:rsidR="009A321E" w:rsidRPr="00A6673C" w14:paraId="6C832D89" w14:textId="77777777" w:rsidTr="006B6CB6">
        <w:trPr>
          <w:trHeight w:val="359"/>
          <w:jc w:val="center"/>
        </w:trPr>
        <w:tc>
          <w:tcPr>
            <w:tcW w:w="1525" w:type="dxa"/>
            <w:tcBorders>
              <w:bottom w:val="single" w:sz="4" w:space="0" w:color="auto"/>
            </w:tcBorders>
          </w:tcPr>
          <w:p w14:paraId="4E0FCA7D" w14:textId="77777777" w:rsidR="00DE2F26" w:rsidRDefault="00DE2F26" w:rsidP="0082210D">
            <w:pPr>
              <w:jc w:val="center"/>
              <w:rPr>
                <w:rFonts w:cs="Arial"/>
                <w:sz w:val="22"/>
                <w:szCs w:val="22"/>
              </w:rPr>
            </w:pPr>
          </w:p>
          <w:p w14:paraId="2128B95B" w14:textId="77777777" w:rsidR="00DE2F26" w:rsidRPr="00DE2F26" w:rsidRDefault="00DE2F26" w:rsidP="0082210D">
            <w:pPr>
              <w:jc w:val="center"/>
              <w:rPr>
                <w:rFonts w:cs="Arial"/>
                <w:b/>
                <w:bCs/>
                <w:sz w:val="22"/>
                <w:szCs w:val="22"/>
                <w:u w:val="single"/>
              </w:rPr>
            </w:pPr>
            <w:r w:rsidRPr="00DE2F26">
              <w:rPr>
                <w:rFonts w:cs="Arial"/>
                <w:b/>
                <w:bCs/>
                <w:sz w:val="22"/>
                <w:szCs w:val="22"/>
                <w:u w:val="single"/>
              </w:rPr>
              <w:t>Week 8</w:t>
            </w:r>
          </w:p>
          <w:p w14:paraId="7D2D16A1" w14:textId="77777777" w:rsidR="00DE2F26" w:rsidRDefault="00DE2F26" w:rsidP="0082210D">
            <w:pPr>
              <w:jc w:val="center"/>
              <w:rPr>
                <w:rFonts w:cs="Arial"/>
                <w:sz w:val="22"/>
                <w:szCs w:val="22"/>
              </w:rPr>
            </w:pPr>
          </w:p>
          <w:p w14:paraId="73116030" w14:textId="77777777" w:rsidR="00DE2F26" w:rsidRDefault="00DE2F26" w:rsidP="0082210D">
            <w:pPr>
              <w:jc w:val="center"/>
              <w:rPr>
                <w:rFonts w:cs="Arial"/>
                <w:sz w:val="22"/>
                <w:szCs w:val="22"/>
              </w:rPr>
            </w:pPr>
          </w:p>
          <w:p w14:paraId="76DAA7F3" w14:textId="7327C8DA" w:rsidR="009A321E" w:rsidRPr="00ED4AF9" w:rsidRDefault="009A321E" w:rsidP="0082210D">
            <w:pPr>
              <w:jc w:val="center"/>
              <w:rPr>
                <w:rFonts w:cs="Arial"/>
                <w:b/>
                <w:sz w:val="22"/>
                <w:szCs w:val="22"/>
              </w:rPr>
            </w:pPr>
            <w:r>
              <w:rPr>
                <w:rFonts w:cs="Arial"/>
                <w:sz w:val="22"/>
                <w:szCs w:val="22"/>
              </w:rPr>
              <w:t xml:space="preserve">Module </w:t>
            </w:r>
            <w:r w:rsidR="00D47A5B">
              <w:rPr>
                <w:rFonts w:cs="Arial"/>
                <w:sz w:val="22"/>
                <w:szCs w:val="22"/>
              </w:rPr>
              <w:t>7</w:t>
            </w:r>
          </w:p>
        </w:tc>
        <w:tc>
          <w:tcPr>
            <w:tcW w:w="5023" w:type="dxa"/>
            <w:tcBorders>
              <w:bottom w:val="single" w:sz="4" w:space="0" w:color="auto"/>
            </w:tcBorders>
          </w:tcPr>
          <w:p w14:paraId="59489A33" w14:textId="77777777" w:rsidR="00D33287" w:rsidRDefault="00D33287" w:rsidP="00442CA3">
            <w:pPr>
              <w:pStyle w:val="NoSpacing"/>
              <w:rPr>
                <w:rFonts w:ascii="Arial" w:hAnsi="Arial" w:cs="Arial"/>
                <w:b/>
                <w:sz w:val="22"/>
                <w:szCs w:val="22"/>
              </w:rPr>
            </w:pPr>
          </w:p>
          <w:p w14:paraId="7AA4D807" w14:textId="54C3094C" w:rsidR="009A321E" w:rsidRPr="00A6673C" w:rsidRDefault="009A321E" w:rsidP="00442CA3">
            <w:pPr>
              <w:pStyle w:val="NoSpacing"/>
              <w:rPr>
                <w:rFonts w:ascii="Arial" w:hAnsi="Arial" w:cs="Arial"/>
                <w:b/>
                <w:sz w:val="22"/>
                <w:szCs w:val="22"/>
              </w:rPr>
            </w:pPr>
            <w:r>
              <w:rPr>
                <w:rFonts w:ascii="Arial" w:hAnsi="Arial" w:cs="Arial"/>
                <w:b/>
                <w:sz w:val="22"/>
                <w:szCs w:val="22"/>
              </w:rPr>
              <w:t>CH 21</w:t>
            </w:r>
          </w:p>
          <w:p w14:paraId="210085B9" w14:textId="77777777" w:rsidR="009A321E" w:rsidRPr="00A6673C" w:rsidRDefault="009A321E" w:rsidP="00442CA3">
            <w:pPr>
              <w:pStyle w:val="NoSpacing"/>
              <w:rPr>
                <w:rFonts w:ascii="Arial" w:hAnsi="Arial" w:cs="Arial"/>
                <w:b/>
                <w:bCs/>
                <w:sz w:val="22"/>
                <w:szCs w:val="22"/>
              </w:rPr>
            </w:pPr>
            <w:r>
              <w:rPr>
                <w:rFonts w:ascii="Arial" w:hAnsi="Arial" w:cs="Arial"/>
                <w:b/>
                <w:bCs/>
                <w:sz w:val="22"/>
                <w:szCs w:val="22"/>
              </w:rPr>
              <w:t>Variable Costing:</w:t>
            </w:r>
          </w:p>
          <w:p w14:paraId="2C16C361" w14:textId="77777777" w:rsidR="009A321E" w:rsidRDefault="009A321E" w:rsidP="00442CA3">
            <w:pPr>
              <w:pStyle w:val="NoSpacing"/>
              <w:numPr>
                <w:ilvl w:val="0"/>
                <w:numId w:val="10"/>
              </w:numPr>
              <w:ind w:left="252" w:hanging="270"/>
              <w:rPr>
                <w:rFonts w:ascii="Arial" w:hAnsi="Arial" w:cs="Arial"/>
                <w:sz w:val="22"/>
                <w:szCs w:val="22"/>
              </w:rPr>
            </w:pPr>
            <w:r>
              <w:rPr>
                <w:rFonts w:ascii="Arial" w:hAnsi="Arial" w:cs="Arial"/>
                <w:sz w:val="22"/>
                <w:szCs w:val="22"/>
              </w:rPr>
              <w:t>Distinguish between variable costing and absorption costing</w:t>
            </w:r>
          </w:p>
          <w:p w14:paraId="00522A6C" w14:textId="77777777" w:rsidR="009A321E" w:rsidRDefault="009A321E" w:rsidP="00442CA3">
            <w:pPr>
              <w:pStyle w:val="NoSpacing"/>
              <w:numPr>
                <w:ilvl w:val="0"/>
                <w:numId w:val="10"/>
              </w:numPr>
              <w:ind w:left="252" w:hanging="270"/>
              <w:rPr>
                <w:rFonts w:ascii="Arial" w:hAnsi="Arial" w:cs="Arial"/>
                <w:sz w:val="22"/>
                <w:szCs w:val="22"/>
              </w:rPr>
            </w:pPr>
            <w:r>
              <w:rPr>
                <w:rFonts w:ascii="Arial" w:hAnsi="Arial" w:cs="Arial"/>
                <w:sz w:val="22"/>
                <w:szCs w:val="22"/>
              </w:rPr>
              <w:t>Compute operating income using variable costing and absorption costing</w:t>
            </w:r>
          </w:p>
          <w:p w14:paraId="6B321DF7" w14:textId="77777777" w:rsidR="009A321E" w:rsidRDefault="009A321E" w:rsidP="00442CA3">
            <w:pPr>
              <w:pStyle w:val="NoSpacing"/>
              <w:numPr>
                <w:ilvl w:val="0"/>
                <w:numId w:val="10"/>
              </w:numPr>
              <w:ind w:left="252" w:hanging="270"/>
              <w:rPr>
                <w:rFonts w:ascii="Arial" w:hAnsi="Arial" w:cs="Arial"/>
                <w:sz w:val="22"/>
                <w:szCs w:val="22"/>
              </w:rPr>
            </w:pPr>
            <w:r>
              <w:rPr>
                <w:rFonts w:ascii="Arial" w:hAnsi="Arial" w:cs="Arial"/>
                <w:sz w:val="22"/>
                <w:szCs w:val="22"/>
              </w:rPr>
              <w:t>Use variable costing to make management decisions for a manufacturing business</w:t>
            </w:r>
          </w:p>
          <w:p w14:paraId="7CB4776D" w14:textId="77777777" w:rsidR="009A321E" w:rsidRPr="00442CA3" w:rsidRDefault="009A321E" w:rsidP="001464AD">
            <w:pPr>
              <w:pStyle w:val="NoSpacing"/>
              <w:numPr>
                <w:ilvl w:val="0"/>
                <w:numId w:val="10"/>
              </w:numPr>
              <w:ind w:left="252" w:hanging="270"/>
              <w:rPr>
                <w:rFonts w:ascii="Arial" w:hAnsi="Arial" w:cs="Arial"/>
                <w:sz w:val="22"/>
                <w:szCs w:val="22"/>
              </w:rPr>
            </w:pPr>
            <w:r>
              <w:rPr>
                <w:rFonts w:ascii="Arial" w:hAnsi="Arial" w:cs="Arial"/>
                <w:sz w:val="22"/>
                <w:szCs w:val="22"/>
              </w:rPr>
              <w:t>Use variable costing to make management decisions for a service business</w:t>
            </w:r>
          </w:p>
          <w:p w14:paraId="32569200" w14:textId="77777777" w:rsidR="009A321E" w:rsidRDefault="009A321E" w:rsidP="00E6258A">
            <w:pPr>
              <w:pStyle w:val="NoSpacing"/>
              <w:rPr>
                <w:rFonts w:ascii="Arial" w:hAnsi="Arial" w:cs="Arial"/>
                <w:b/>
                <w:sz w:val="22"/>
                <w:szCs w:val="22"/>
              </w:rPr>
            </w:pPr>
          </w:p>
          <w:p w14:paraId="0ED4E0C2" w14:textId="77777777" w:rsidR="009A321E" w:rsidRPr="004B5950" w:rsidRDefault="009A321E" w:rsidP="00AC05FC">
            <w:pPr>
              <w:pStyle w:val="NoSpacing"/>
              <w:rPr>
                <w:rFonts w:ascii="Arial" w:hAnsi="Arial" w:cs="Arial"/>
                <w:sz w:val="22"/>
                <w:szCs w:val="22"/>
              </w:rPr>
            </w:pPr>
          </w:p>
        </w:tc>
        <w:tc>
          <w:tcPr>
            <w:tcW w:w="2812" w:type="dxa"/>
            <w:tcBorders>
              <w:bottom w:val="single" w:sz="4" w:space="0" w:color="auto"/>
            </w:tcBorders>
          </w:tcPr>
          <w:p w14:paraId="7C325A02" w14:textId="77777777" w:rsidR="00DE2F26" w:rsidRDefault="00DE2F26" w:rsidP="00454A5B">
            <w:pPr>
              <w:pStyle w:val="NoSpacing"/>
              <w:rPr>
                <w:rFonts w:ascii="Arial" w:hAnsi="Arial" w:cs="Arial"/>
                <w:color w:val="365F91"/>
                <w:sz w:val="22"/>
                <w:szCs w:val="22"/>
              </w:rPr>
            </w:pPr>
          </w:p>
          <w:p w14:paraId="3C1CFB3E" w14:textId="77777777" w:rsidR="00DE2F26" w:rsidRDefault="00DE2F26" w:rsidP="00454A5B">
            <w:pPr>
              <w:pStyle w:val="NoSpacing"/>
              <w:rPr>
                <w:rFonts w:ascii="Arial" w:hAnsi="Arial" w:cs="Arial"/>
                <w:color w:val="365F91"/>
                <w:sz w:val="22"/>
                <w:szCs w:val="22"/>
              </w:rPr>
            </w:pPr>
          </w:p>
          <w:p w14:paraId="205052FF" w14:textId="32B3F078" w:rsidR="009A321E" w:rsidRDefault="00DE2F26" w:rsidP="00454A5B">
            <w:pPr>
              <w:pStyle w:val="NoSpacing"/>
              <w:rPr>
                <w:rFonts w:ascii="Arial" w:hAnsi="Arial" w:cs="Arial"/>
                <w:color w:val="365F91"/>
                <w:sz w:val="22"/>
                <w:szCs w:val="22"/>
              </w:rPr>
            </w:pPr>
            <w:r>
              <w:rPr>
                <w:rFonts w:ascii="Arial" w:hAnsi="Arial" w:cs="Arial"/>
                <w:color w:val="365F91"/>
                <w:sz w:val="22"/>
                <w:szCs w:val="22"/>
              </w:rPr>
              <w:t>Homework CH21</w:t>
            </w:r>
            <w:r w:rsidRPr="000B63AE">
              <w:rPr>
                <w:rFonts w:ascii="Arial" w:hAnsi="Arial" w:cs="Arial"/>
                <w:color w:val="365F91"/>
                <w:sz w:val="22"/>
                <w:szCs w:val="22"/>
              </w:rPr>
              <w:t xml:space="preserve">: </w:t>
            </w:r>
            <w:r>
              <w:rPr>
                <w:rFonts w:ascii="Arial" w:hAnsi="Arial" w:cs="Arial"/>
                <w:color w:val="365F91"/>
                <w:sz w:val="22"/>
                <w:szCs w:val="22"/>
              </w:rPr>
              <w:t>(Graded Assignments in MyAccountingLab</w:t>
            </w:r>
          </w:p>
          <w:p w14:paraId="65006D0B" w14:textId="77777777" w:rsidR="00DE2F26" w:rsidRDefault="00DE2F26" w:rsidP="00454A5B">
            <w:pPr>
              <w:pStyle w:val="NoSpacing"/>
              <w:rPr>
                <w:rFonts w:ascii="Arial" w:hAnsi="Arial" w:cs="Arial"/>
                <w:color w:val="365F91"/>
                <w:sz w:val="22"/>
                <w:szCs w:val="22"/>
              </w:rPr>
            </w:pPr>
          </w:p>
          <w:p w14:paraId="21546906" w14:textId="47A943ED" w:rsidR="005A5C9B" w:rsidRDefault="00DE2F26" w:rsidP="005A5C9B">
            <w:pPr>
              <w:pStyle w:val="NoSpacing"/>
              <w:rPr>
                <w:rFonts w:ascii="Arial" w:hAnsi="Arial" w:cs="Arial"/>
                <w:color w:val="365F91"/>
                <w:sz w:val="22"/>
                <w:szCs w:val="22"/>
              </w:rPr>
            </w:pPr>
            <w:r>
              <w:rPr>
                <w:rFonts w:ascii="Arial" w:hAnsi="Arial" w:cs="Arial"/>
                <w:color w:val="365F91"/>
                <w:sz w:val="22"/>
                <w:szCs w:val="22"/>
              </w:rPr>
              <w:t>Chapter Exam CH21</w:t>
            </w:r>
            <w:r w:rsidRPr="000B63AE">
              <w:rPr>
                <w:rFonts w:ascii="Arial" w:hAnsi="Arial" w:cs="Arial"/>
                <w:color w:val="365F91"/>
                <w:sz w:val="22"/>
                <w:szCs w:val="22"/>
              </w:rPr>
              <w:t>:</w:t>
            </w:r>
            <w:r>
              <w:rPr>
                <w:rFonts w:ascii="Arial" w:hAnsi="Arial" w:cs="Arial"/>
                <w:color w:val="365F91"/>
                <w:sz w:val="22"/>
                <w:szCs w:val="22"/>
              </w:rPr>
              <w:t xml:space="preserve"> (Graded Assignments in MyAccountingLab)</w:t>
            </w:r>
            <w:r w:rsidR="005A5C9B">
              <w:rPr>
                <w:rFonts w:ascii="Arial" w:hAnsi="Arial" w:cs="Arial"/>
                <w:color w:val="365F91"/>
                <w:sz w:val="22"/>
                <w:szCs w:val="22"/>
              </w:rPr>
              <w:br/>
            </w:r>
            <w:r w:rsidR="005A5C9B">
              <w:rPr>
                <w:rFonts w:ascii="Arial" w:hAnsi="Arial" w:cs="Arial"/>
                <w:color w:val="365F91"/>
                <w:sz w:val="22"/>
                <w:szCs w:val="22"/>
              </w:rPr>
              <w:br/>
              <w:t>Module 7 “Real-World” Discussion-Forum</w:t>
            </w:r>
          </w:p>
          <w:p w14:paraId="5C6419A8" w14:textId="565BF860" w:rsidR="00DE2F26" w:rsidRPr="002D4B2F" w:rsidRDefault="00DE2F26" w:rsidP="00DE2F26">
            <w:pPr>
              <w:pStyle w:val="NoSpacing"/>
              <w:rPr>
                <w:rFonts w:ascii="Arial" w:hAnsi="Arial" w:cs="Arial"/>
                <w:color w:val="365F91"/>
                <w:sz w:val="22"/>
                <w:szCs w:val="22"/>
              </w:rPr>
            </w:pPr>
          </w:p>
          <w:p w14:paraId="2F0E8A72" w14:textId="77777777" w:rsidR="00D47A5B" w:rsidRDefault="00D47A5B" w:rsidP="00D47A5B">
            <w:pPr>
              <w:pStyle w:val="NoSpacing"/>
              <w:rPr>
                <w:rFonts w:ascii="Arial" w:hAnsi="Arial" w:cs="Arial"/>
                <w:b/>
                <w:color w:val="365F91" w:themeColor="accent1" w:themeShade="BF"/>
                <w:sz w:val="22"/>
                <w:szCs w:val="22"/>
              </w:rPr>
            </w:pPr>
            <w:r w:rsidRPr="00F84DF0">
              <w:rPr>
                <w:rFonts w:ascii="Arial" w:hAnsi="Arial" w:cs="Arial"/>
                <w:b/>
                <w:color w:val="365F91" w:themeColor="accent1" w:themeShade="BF"/>
                <w:sz w:val="22"/>
                <w:szCs w:val="22"/>
              </w:rPr>
              <w:t>C</w:t>
            </w:r>
            <w:r>
              <w:rPr>
                <w:rFonts w:ascii="Arial" w:hAnsi="Arial" w:cs="Arial"/>
                <w:b/>
                <w:color w:val="365F91" w:themeColor="accent1" w:themeShade="BF"/>
                <w:sz w:val="22"/>
                <w:szCs w:val="22"/>
              </w:rPr>
              <w:t>ontinue working on</w:t>
            </w:r>
          </w:p>
          <w:p w14:paraId="53A7EEDB" w14:textId="211698EC" w:rsidR="00DE2F26" w:rsidRPr="00490290" w:rsidRDefault="00D47A5B" w:rsidP="00AC05FC">
            <w:pPr>
              <w:pStyle w:val="NoSpacing"/>
              <w:rPr>
                <w:rFonts w:ascii="Arial" w:hAnsi="Arial" w:cs="Arial"/>
                <w:b/>
                <w:color w:val="365F91" w:themeColor="accent1" w:themeShade="BF"/>
                <w:sz w:val="22"/>
                <w:szCs w:val="22"/>
              </w:rPr>
            </w:pPr>
            <w:r>
              <w:rPr>
                <w:rFonts w:ascii="Arial" w:hAnsi="Arial" w:cs="Arial"/>
                <w:b/>
                <w:color w:val="365F91" w:themeColor="accent1" w:themeShade="BF"/>
                <w:sz w:val="22"/>
                <w:szCs w:val="22"/>
              </w:rPr>
              <w:t>C</w:t>
            </w:r>
            <w:r w:rsidRPr="00F84DF0">
              <w:rPr>
                <w:rFonts w:ascii="Arial" w:hAnsi="Arial" w:cs="Arial"/>
                <w:b/>
                <w:color w:val="365F91" w:themeColor="accent1" w:themeShade="BF"/>
                <w:sz w:val="22"/>
                <w:szCs w:val="22"/>
              </w:rPr>
              <w:t>omprehensive Problem</w:t>
            </w:r>
          </w:p>
        </w:tc>
      </w:tr>
      <w:tr w:rsidR="009A321E" w:rsidRPr="00A6673C" w14:paraId="3E1C704A" w14:textId="77777777" w:rsidTr="005913BD">
        <w:trPr>
          <w:trHeight w:val="359"/>
          <w:jc w:val="center"/>
        </w:trPr>
        <w:tc>
          <w:tcPr>
            <w:tcW w:w="1525" w:type="dxa"/>
            <w:tcBorders>
              <w:bottom w:val="single" w:sz="4" w:space="0" w:color="auto"/>
            </w:tcBorders>
          </w:tcPr>
          <w:p w14:paraId="0745424A" w14:textId="77777777" w:rsidR="009A321E" w:rsidRDefault="009A321E" w:rsidP="0082210D">
            <w:pPr>
              <w:jc w:val="center"/>
              <w:rPr>
                <w:rFonts w:cs="Arial"/>
                <w:sz w:val="22"/>
                <w:szCs w:val="22"/>
              </w:rPr>
            </w:pPr>
          </w:p>
          <w:p w14:paraId="7FA46C72" w14:textId="3C17A794" w:rsidR="00AC05FC" w:rsidRPr="00AC05FC" w:rsidRDefault="00AC05FC" w:rsidP="0082210D">
            <w:pPr>
              <w:jc w:val="center"/>
              <w:rPr>
                <w:rFonts w:cs="Arial"/>
                <w:b/>
                <w:bCs/>
                <w:sz w:val="22"/>
                <w:szCs w:val="22"/>
                <w:u w:val="single"/>
              </w:rPr>
            </w:pPr>
            <w:r w:rsidRPr="00AC05FC">
              <w:rPr>
                <w:rFonts w:cs="Arial"/>
                <w:b/>
                <w:bCs/>
                <w:sz w:val="22"/>
                <w:szCs w:val="22"/>
                <w:u w:val="single"/>
              </w:rPr>
              <w:t xml:space="preserve">Week </w:t>
            </w:r>
            <w:r w:rsidR="005A5C9B">
              <w:rPr>
                <w:rFonts w:cs="Arial"/>
                <w:b/>
                <w:bCs/>
                <w:sz w:val="22"/>
                <w:szCs w:val="22"/>
                <w:u w:val="single"/>
              </w:rPr>
              <w:t>9</w:t>
            </w:r>
          </w:p>
          <w:p w14:paraId="1941CBF6" w14:textId="77777777" w:rsidR="00AC05FC" w:rsidRDefault="00AC05FC" w:rsidP="0082210D">
            <w:pPr>
              <w:jc w:val="center"/>
              <w:rPr>
                <w:rFonts w:cs="Arial"/>
                <w:sz w:val="22"/>
                <w:szCs w:val="22"/>
              </w:rPr>
            </w:pPr>
          </w:p>
          <w:p w14:paraId="37829BB2" w14:textId="77777777" w:rsidR="00AC05FC" w:rsidRDefault="00AC05FC" w:rsidP="0082210D">
            <w:pPr>
              <w:jc w:val="center"/>
              <w:rPr>
                <w:rFonts w:cs="Arial"/>
                <w:sz w:val="22"/>
                <w:szCs w:val="22"/>
              </w:rPr>
            </w:pPr>
          </w:p>
          <w:p w14:paraId="070CB97F" w14:textId="6862CEDE" w:rsidR="009A321E" w:rsidRPr="00A6673C" w:rsidRDefault="009A321E" w:rsidP="0082210D">
            <w:pPr>
              <w:jc w:val="center"/>
              <w:rPr>
                <w:rFonts w:cs="Arial"/>
                <w:sz w:val="22"/>
                <w:szCs w:val="22"/>
              </w:rPr>
            </w:pPr>
            <w:r>
              <w:rPr>
                <w:rFonts w:cs="Arial"/>
                <w:sz w:val="22"/>
                <w:szCs w:val="22"/>
              </w:rPr>
              <w:t xml:space="preserve">Module </w:t>
            </w:r>
            <w:r w:rsidR="005A5C9B">
              <w:rPr>
                <w:rFonts w:cs="Arial"/>
                <w:sz w:val="22"/>
                <w:szCs w:val="22"/>
              </w:rPr>
              <w:t>8</w:t>
            </w:r>
          </w:p>
          <w:p w14:paraId="7F76C2C6" w14:textId="14727D80" w:rsidR="009A321E" w:rsidRDefault="009A321E" w:rsidP="0082210D">
            <w:pPr>
              <w:jc w:val="center"/>
              <w:rPr>
                <w:rFonts w:cs="Arial"/>
                <w:sz w:val="22"/>
                <w:szCs w:val="22"/>
              </w:rPr>
            </w:pPr>
          </w:p>
        </w:tc>
        <w:tc>
          <w:tcPr>
            <w:tcW w:w="5023" w:type="dxa"/>
            <w:tcBorders>
              <w:bottom w:val="single" w:sz="4" w:space="0" w:color="auto"/>
            </w:tcBorders>
          </w:tcPr>
          <w:p w14:paraId="180FFF83" w14:textId="77777777" w:rsidR="00D33287" w:rsidRDefault="00D33287" w:rsidP="009B4471">
            <w:pPr>
              <w:pStyle w:val="NoSpacing"/>
              <w:rPr>
                <w:rFonts w:ascii="Arial" w:hAnsi="Arial" w:cs="Arial"/>
                <w:b/>
                <w:sz w:val="22"/>
                <w:szCs w:val="22"/>
              </w:rPr>
            </w:pPr>
          </w:p>
          <w:p w14:paraId="0E3501D9" w14:textId="51507E74" w:rsidR="009A321E" w:rsidRPr="00A6673C" w:rsidRDefault="009A321E" w:rsidP="009B4471">
            <w:pPr>
              <w:pStyle w:val="NoSpacing"/>
              <w:rPr>
                <w:rFonts w:ascii="Arial" w:hAnsi="Arial" w:cs="Arial"/>
                <w:b/>
                <w:sz w:val="22"/>
                <w:szCs w:val="22"/>
              </w:rPr>
            </w:pPr>
            <w:r w:rsidRPr="00A6673C">
              <w:rPr>
                <w:rFonts w:ascii="Arial" w:hAnsi="Arial" w:cs="Arial"/>
                <w:b/>
                <w:sz w:val="22"/>
                <w:szCs w:val="22"/>
              </w:rPr>
              <w:t xml:space="preserve">CH </w:t>
            </w:r>
            <w:r>
              <w:rPr>
                <w:rFonts w:ascii="Arial" w:hAnsi="Arial" w:cs="Arial"/>
                <w:b/>
                <w:sz w:val="22"/>
                <w:szCs w:val="22"/>
              </w:rPr>
              <w:t>22</w:t>
            </w:r>
          </w:p>
          <w:p w14:paraId="2294AAF7" w14:textId="77777777" w:rsidR="009A321E" w:rsidRPr="00A6673C" w:rsidRDefault="009A321E" w:rsidP="009B4471">
            <w:pPr>
              <w:pStyle w:val="NoSpacing"/>
              <w:rPr>
                <w:rFonts w:ascii="Arial" w:hAnsi="Arial" w:cs="Arial"/>
                <w:b/>
                <w:sz w:val="22"/>
                <w:szCs w:val="22"/>
              </w:rPr>
            </w:pPr>
            <w:r>
              <w:rPr>
                <w:rFonts w:ascii="Arial" w:hAnsi="Arial" w:cs="Arial"/>
                <w:b/>
                <w:sz w:val="22"/>
                <w:szCs w:val="22"/>
              </w:rPr>
              <w:t>Master Budgets:</w:t>
            </w:r>
          </w:p>
          <w:p w14:paraId="3C6F83FF" w14:textId="77777777" w:rsidR="009A321E" w:rsidRDefault="009A321E" w:rsidP="009B4471">
            <w:pPr>
              <w:pStyle w:val="NoSpacing"/>
              <w:numPr>
                <w:ilvl w:val="0"/>
                <w:numId w:val="11"/>
              </w:numPr>
              <w:ind w:left="252" w:hanging="270"/>
              <w:rPr>
                <w:rFonts w:ascii="Arial" w:hAnsi="Arial" w:cs="Arial"/>
                <w:sz w:val="22"/>
                <w:szCs w:val="22"/>
              </w:rPr>
            </w:pPr>
            <w:r>
              <w:rPr>
                <w:rFonts w:ascii="Arial" w:hAnsi="Arial" w:cs="Arial"/>
                <w:sz w:val="22"/>
                <w:szCs w:val="22"/>
              </w:rPr>
              <w:t>Describe budgeting objectives, benefits, and procedures and how human behavior influences budgeting</w:t>
            </w:r>
          </w:p>
          <w:p w14:paraId="1D27A54E" w14:textId="77777777" w:rsidR="009A321E" w:rsidRDefault="009A321E" w:rsidP="009B4471">
            <w:pPr>
              <w:pStyle w:val="NoSpacing"/>
              <w:numPr>
                <w:ilvl w:val="0"/>
                <w:numId w:val="11"/>
              </w:numPr>
              <w:ind w:left="252" w:hanging="270"/>
              <w:rPr>
                <w:rFonts w:ascii="Arial" w:hAnsi="Arial" w:cs="Arial"/>
                <w:sz w:val="22"/>
                <w:szCs w:val="22"/>
              </w:rPr>
            </w:pPr>
            <w:r>
              <w:rPr>
                <w:rFonts w:ascii="Arial" w:hAnsi="Arial" w:cs="Arial"/>
                <w:sz w:val="22"/>
                <w:szCs w:val="22"/>
              </w:rPr>
              <w:t>Define budget types and the components of the master budget</w:t>
            </w:r>
          </w:p>
          <w:p w14:paraId="14FD68BF" w14:textId="77777777" w:rsidR="009A321E" w:rsidRDefault="009A321E" w:rsidP="009B4471">
            <w:pPr>
              <w:pStyle w:val="NoSpacing"/>
              <w:numPr>
                <w:ilvl w:val="0"/>
                <w:numId w:val="11"/>
              </w:numPr>
              <w:ind w:left="252" w:hanging="270"/>
              <w:rPr>
                <w:rFonts w:ascii="Arial" w:hAnsi="Arial" w:cs="Arial"/>
                <w:sz w:val="22"/>
                <w:szCs w:val="22"/>
              </w:rPr>
            </w:pPr>
            <w:r>
              <w:rPr>
                <w:rFonts w:ascii="Arial" w:hAnsi="Arial" w:cs="Arial"/>
                <w:sz w:val="22"/>
                <w:szCs w:val="22"/>
              </w:rPr>
              <w:t>Prepare an operating budget for a manufacturing company</w:t>
            </w:r>
          </w:p>
          <w:p w14:paraId="58A81ED5" w14:textId="77777777" w:rsidR="009A321E" w:rsidRDefault="009A321E" w:rsidP="009B4471">
            <w:pPr>
              <w:pStyle w:val="NoSpacing"/>
              <w:numPr>
                <w:ilvl w:val="0"/>
                <w:numId w:val="11"/>
              </w:numPr>
              <w:ind w:left="252" w:hanging="270"/>
              <w:rPr>
                <w:rFonts w:ascii="Arial" w:hAnsi="Arial" w:cs="Arial"/>
                <w:sz w:val="22"/>
                <w:szCs w:val="22"/>
              </w:rPr>
            </w:pPr>
            <w:r>
              <w:rPr>
                <w:rFonts w:ascii="Arial" w:hAnsi="Arial" w:cs="Arial"/>
                <w:sz w:val="22"/>
                <w:szCs w:val="22"/>
              </w:rPr>
              <w:t>Prepare a financial budget for a manufacturing company</w:t>
            </w:r>
          </w:p>
          <w:p w14:paraId="3E1DB999" w14:textId="77777777" w:rsidR="009A321E" w:rsidRDefault="009A321E" w:rsidP="009B4471">
            <w:pPr>
              <w:pStyle w:val="NoSpacing"/>
              <w:numPr>
                <w:ilvl w:val="0"/>
                <w:numId w:val="11"/>
              </w:numPr>
              <w:ind w:left="252" w:hanging="270"/>
              <w:rPr>
                <w:rFonts w:ascii="Arial" w:hAnsi="Arial" w:cs="Arial"/>
                <w:sz w:val="22"/>
                <w:szCs w:val="22"/>
              </w:rPr>
            </w:pPr>
            <w:r>
              <w:rPr>
                <w:rFonts w:ascii="Arial" w:hAnsi="Arial" w:cs="Arial"/>
                <w:sz w:val="22"/>
                <w:szCs w:val="22"/>
              </w:rPr>
              <w:t>Prepare an operating budget for a merchandising company</w:t>
            </w:r>
          </w:p>
          <w:p w14:paraId="156604AB" w14:textId="458A91AE" w:rsidR="009A321E" w:rsidRDefault="009A321E" w:rsidP="009B4471">
            <w:pPr>
              <w:pStyle w:val="NoSpacing"/>
              <w:numPr>
                <w:ilvl w:val="0"/>
                <w:numId w:val="11"/>
              </w:numPr>
              <w:ind w:left="252" w:hanging="270"/>
              <w:rPr>
                <w:rFonts w:ascii="Arial" w:hAnsi="Arial" w:cs="Arial"/>
                <w:sz w:val="22"/>
                <w:szCs w:val="22"/>
              </w:rPr>
            </w:pPr>
            <w:r>
              <w:rPr>
                <w:rFonts w:ascii="Arial" w:hAnsi="Arial" w:cs="Arial"/>
                <w:sz w:val="22"/>
                <w:szCs w:val="22"/>
              </w:rPr>
              <w:t>Prepare a financial budget for a merchandising company</w:t>
            </w:r>
          </w:p>
          <w:p w14:paraId="70038FC8" w14:textId="5F488BFD" w:rsidR="00296F61" w:rsidRPr="00296F61" w:rsidRDefault="00296F61" w:rsidP="00296F61">
            <w:pPr>
              <w:pStyle w:val="NoSpacing"/>
              <w:numPr>
                <w:ilvl w:val="0"/>
                <w:numId w:val="11"/>
              </w:numPr>
              <w:ind w:left="252" w:hanging="270"/>
              <w:rPr>
                <w:rFonts w:ascii="Arial" w:hAnsi="Arial" w:cs="Arial"/>
                <w:sz w:val="22"/>
                <w:szCs w:val="22"/>
              </w:rPr>
            </w:pPr>
            <w:r>
              <w:rPr>
                <w:rFonts w:ascii="Arial" w:hAnsi="Arial" w:cs="Arial"/>
                <w:sz w:val="22"/>
                <w:szCs w:val="22"/>
              </w:rPr>
              <w:t>Describe how information technology can be used in the budgeting process</w:t>
            </w:r>
          </w:p>
          <w:p w14:paraId="56B2FC82" w14:textId="77777777" w:rsidR="009A321E" w:rsidRDefault="009A321E" w:rsidP="007B3927">
            <w:pPr>
              <w:pStyle w:val="NoSpacing"/>
              <w:jc w:val="center"/>
              <w:rPr>
                <w:rFonts w:ascii="Arial" w:hAnsi="Arial" w:cs="Arial"/>
                <w:b/>
                <w:sz w:val="22"/>
                <w:szCs w:val="22"/>
              </w:rPr>
            </w:pPr>
          </w:p>
          <w:p w14:paraId="19810E4A" w14:textId="28C63383" w:rsidR="00490290" w:rsidRPr="007B3927" w:rsidRDefault="00490290" w:rsidP="007B3927">
            <w:pPr>
              <w:pStyle w:val="NoSpacing"/>
              <w:jc w:val="center"/>
              <w:rPr>
                <w:rFonts w:ascii="Arial" w:hAnsi="Arial" w:cs="Arial"/>
                <w:b/>
                <w:sz w:val="22"/>
                <w:szCs w:val="22"/>
              </w:rPr>
            </w:pPr>
          </w:p>
        </w:tc>
        <w:tc>
          <w:tcPr>
            <w:tcW w:w="2812" w:type="dxa"/>
            <w:tcBorders>
              <w:bottom w:val="single" w:sz="4" w:space="0" w:color="auto"/>
            </w:tcBorders>
          </w:tcPr>
          <w:p w14:paraId="24102220" w14:textId="77777777" w:rsidR="00A61332" w:rsidRDefault="00A61332" w:rsidP="00DE2F26">
            <w:pPr>
              <w:pStyle w:val="NoSpacing"/>
              <w:rPr>
                <w:rFonts w:ascii="Arial" w:hAnsi="Arial" w:cs="Arial"/>
                <w:color w:val="365F91"/>
                <w:sz w:val="22"/>
                <w:szCs w:val="22"/>
              </w:rPr>
            </w:pPr>
          </w:p>
          <w:p w14:paraId="360DC38F" w14:textId="77777777" w:rsidR="00D33287" w:rsidRDefault="00D33287" w:rsidP="00DE2F26">
            <w:pPr>
              <w:pStyle w:val="NoSpacing"/>
              <w:rPr>
                <w:rFonts w:ascii="Arial" w:hAnsi="Arial" w:cs="Arial"/>
                <w:color w:val="365F91"/>
                <w:sz w:val="22"/>
                <w:szCs w:val="22"/>
              </w:rPr>
            </w:pPr>
          </w:p>
          <w:p w14:paraId="0353FBF6" w14:textId="38C9F020" w:rsidR="00DE2F26" w:rsidRPr="002D4B2F" w:rsidRDefault="00DE2F26" w:rsidP="00DE2F26">
            <w:pPr>
              <w:pStyle w:val="NoSpacing"/>
              <w:rPr>
                <w:rFonts w:ascii="Arial" w:hAnsi="Arial" w:cs="Arial"/>
                <w:color w:val="365F91"/>
                <w:sz w:val="22"/>
                <w:szCs w:val="22"/>
              </w:rPr>
            </w:pPr>
            <w:r>
              <w:rPr>
                <w:rFonts w:ascii="Arial" w:hAnsi="Arial" w:cs="Arial"/>
                <w:color w:val="365F91"/>
                <w:sz w:val="22"/>
                <w:szCs w:val="22"/>
              </w:rPr>
              <w:t>Homework CH22</w:t>
            </w:r>
            <w:r w:rsidRPr="000B63AE">
              <w:rPr>
                <w:rFonts w:ascii="Arial" w:hAnsi="Arial" w:cs="Arial"/>
                <w:color w:val="365F91"/>
                <w:sz w:val="22"/>
                <w:szCs w:val="22"/>
              </w:rPr>
              <w:t xml:space="preserve">: </w:t>
            </w:r>
            <w:r>
              <w:rPr>
                <w:rFonts w:ascii="Arial" w:hAnsi="Arial" w:cs="Arial"/>
                <w:color w:val="365F91"/>
                <w:sz w:val="22"/>
                <w:szCs w:val="22"/>
              </w:rPr>
              <w:t>(Graded Assignments in MyAccountingLab)</w:t>
            </w:r>
            <w:r w:rsidR="005A5C9B">
              <w:rPr>
                <w:rFonts w:ascii="Arial" w:hAnsi="Arial" w:cs="Arial"/>
                <w:color w:val="365F91"/>
                <w:sz w:val="22"/>
                <w:szCs w:val="22"/>
              </w:rPr>
              <w:br/>
            </w:r>
          </w:p>
          <w:p w14:paraId="3A90D191" w14:textId="2ADC24B5" w:rsidR="00DE2F26" w:rsidRPr="002D4B2F" w:rsidRDefault="00DE2F26" w:rsidP="00DE2F26">
            <w:pPr>
              <w:pStyle w:val="NoSpacing"/>
              <w:rPr>
                <w:rFonts w:ascii="Arial" w:hAnsi="Arial" w:cs="Arial"/>
                <w:color w:val="365F91"/>
                <w:sz w:val="22"/>
                <w:szCs w:val="22"/>
              </w:rPr>
            </w:pPr>
            <w:r>
              <w:rPr>
                <w:rFonts w:ascii="Arial" w:hAnsi="Arial" w:cs="Arial"/>
                <w:color w:val="365F91"/>
                <w:sz w:val="22"/>
                <w:szCs w:val="22"/>
              </w:rPr>
              <w:t>Chapter Exam</w:t>
            </w:r>
            <w:r w:rsidR="005A5C9B">
              <w:rPr>
                <w:rFonts w:ascii="Arial" w:hAnsi="Arial" w:cs="Arial"/>
                <w:color w:val="365F91"/>
                <w:sz w:val="22"/>
                <w:szCs w:val="22"/>
              </w:rPr>
              <w:t xml:space="preserve"> CH</w:t>
            </w:r>
            <w:r>
              <w:rPr>
                <w:rFonts w:ascii="Arial" w:hAnsi="Arial" w:cs="Arial"/>
                <w:color w:val="365F91"/>
                <w:sz w:val="22"/>
                <w:szCs w:val="22"/>
              </w:rPr>
              <w:t>22</w:t>
            </w:r>
            <w:r w:rsidRPr="000B63AE">
              <w:rPr>
                <w:rFonts w:ascii="Arial" w:hAnsi="Arial" w:cs="Arial"/>
                <w:color w:val="365F91"/>
                <w:sz w:val="22"/>
                <w:szCs w:val="22"/>
              </w:rPr>
              <w:t>:</w:t>
            </w:r>
            <w:r>
              <w:rPr>
                <w:rFonts w:ascii="Arial" w:hAnsi="Arial" w:cs="Arial"/>
                <w:color w:val="365F91"/>
                <w:sz w:val="22"/>
                <w:szCs w:val="22"/>
              </w:rPr>
              <w:t xml:space="preserve"> (Graded Assignments in MyAccountingLab)</w:t>
            </w:r>
          </w:p>
          <w:p w14:paraId="60C48ACE" w14:textId="77777777" w:rsidR="00DE2F26" w:rsidRPr="00454A5B" w:rsidRDefault="00DE2F26" w:rsidP="00DE2F26">
            <w:pPr>
              <w:pStyle w:val="NoSpacing"/>
              <w:rPr>
                <w:rFonts w:ascii="Arial" w:hAnsi="Arial" w:cs="Arial"/>
                <w:color w:val="365F91"/>
                <w:sz w:val="22"/>
                <w:szCs w:val="22"/>
              </w:rPr>
            </w:pPr>
            <w:r w:rsidRPr="000B63AE">
              <w:rPr>
                <w:rFonts w:ascii="Arial" w:hAnsi="Arial" w:cs="Arial"/>
                <w:color w:val="365F91"/>
                <w:sz w:val="22"/>
                <w:szCs w:val="22"/>
              </w:rPr>
              <w:t xml:space="preserve"> </w:t>
            </w:r>
          </w:p>
          <w:p w14:paraId="439FC220" w14:textId="55789F77" w:rsidR="005A5C9B" w:rsidRDefault="005A5C9B" w:rsidP="005A5C9B">
            <w:pPr>
              <w:pStyle w:val="NoSpacing"/>
              <w:rPr>
                <w:rFonts w:ascii="Arial" w:hAnsi="Arial" w:cs="Arial"/>
                <w:color w:val="365F91"/>
                <w:sz w:val="22"/>
                <w:szCs w:val="22"/>
              </w:rPr>
            </w:pPr>
            <w:r>
              <w:rPr>
                <w:rFonts w:ascii="Arial" w:hAnsi="Arial" w:cs="Arial"/>
                <w:color w:val="365F91"/>
                <w:sz w:val="22"/>
                <w:szCs w:val="22"/>
              </w:rPr>
              <w:t>Module 8 “Real-World” Discussion-Forum</w:t>
            </w:r>
          </w:p>
          <w:p w14:paraId="0F8A8135" w14:textId="77777777" w:rsidR="00490290" w:rsidRDefault="00490290" w:rsidP="005A5C9B">
            <w:pPr>
              <w:pStyle w:val="NoSpacing"/>
              <w:rPr>
                <w:rFonts w:ascii="Arial" w:hAnsi="Arial" w:cs="Arial"/>
                <w:color w:val="365F91"/>
                <w:sz w:val="22"/>
                <w:szCs w:val="22"/>
              </w:rPr>
            </w:pPr>
          </w:p>
          <w:p w14:paraId="47B744E1" w14:textId="77777777" w:rsidR="00490290" w:rsidRDefault="00490290" w:rsidP="00490290">
            <w:pPr>
              <w:pStyle w:val="NoSpacing"/>
              <w:rPr>
                <w:rFonts w:ascii="Arial" w:hAnsi="Arial" w:cs="Arial"/>
                <w:b/>
                <w:color w:val="365F91" w:themeColor="accent1" w:themeShade="BF"/>
                <w:sz w:val="22"/>
                <w:szCs w:val="22"/>
              </w:rPr>
            </w:pPr>
            <w:r w:rsidRPr="00F84DF0">
              <w:rPr>
                <w:rFonts w:ascii="Arial" w:hAnsi="Arial" w:cs="Arial"/>
                <w:b/>
                <w:color w:val="365F91" w:themeColor="accent1" w:themeShade="BF"/>
                <w:sz w:val="22"/>
                <w:szCs w:val="22"/>
              </w:rPr>
              <w:t>C</w:t>
            </w:r>
            <w:r>
              <w:rPr>
                <w:rFonts w:ascii="Arial" w:hAnsi="Arial" w:cs="Arial"/>
                <w:b/>
                <w:color w:val="365F91" w:themeColor="accent1" w:themeShade="BF"/>
                <w:sz w:val="22"/>
                <w:szCs w:val="22"/>
              </w:rPr>
              <w:t>ontinue working on</w:t>
            </w:r>
          </w:p>
          <w:p w14:paraId="26A8D8B8" w14:textId="57E2899D" w:rsidR="009A321E" w:rsidRPr="00490290" w:rsidRDefault="00490290" w:rsidP="00490290">
            <w:pPr>
              <w:pStyle w:val="NoSpacing"/>
              <w:rPr>
                <w:rFonts w:ascii="Arial" w:hAnsi="Arial" w:cs="Arial"/>
                <w:b/>
                <w:color w:val="365F91" w:themeColor="accent1" w:themeShade="BF"/>
                <w:sz w:val="22"/>
                <w:szCs w:val="22"/>
              </w:rPr>
            </w:pPr>
            <w:r>
              <w:rPr>
                <w:rFonts w:ascii="Arial" w:hAnsi="Arial" w:cs="Arial"/>
                <w:b/>
                <w:color w:val="365F91" w:themeColor="accent1" w:themeShade="BF"/>
                <w:sz w:val="22"/>
                <w:szCs w:val="22"/>
              </w:rPr>
              <w:t>C</w:t>
            </w:r>
            <w:r w:rsidRPr="00F84DF0">
              <w:rPr>
                <w:rFonts w:ascii="Arial" w:hAnsi="Arial" w:cs="Arial"/>
                <w:b/>
                <w:color w:val="365F91" w:themeColor="accent1" w:themeShade="BF"/>
                <w:sz w:val="22"/>
                <w:szCs w:val="22"/>
              </w:rPr>
              <w:t>omprehensive Problem</w:t>
            </w:r>
          </w:p>
          <w:p w14:paraId="4ED5D4C5" w14:textId="77777777" w:rsidR="009A321E" w:rsidRDefault="009A321E" w:rsidP="007B3927">
            <w:pPr>
              <w:pStyle w:val="NoSpacing"/>
              <w:jc w:val="center"/>
              <w:rPr>
                <w:rFonts w:ascii="Arial" w:hAnsi="Arial" w:cs="Arial"/>
                <w:color w:val="365F91"/>
                <w:sz w:val="22"/>
                <w:szCs w:val="22"/>
              </w:rPr>
            </w:pPr>
          </w:p>
          <w:p w14:paraId="339217FD" w14:textId="77777777" w:rsidR="009437DB" w:rsidRDefault="009437DB" w:rsidP="007B3927">
            <w:pPr>
              <w:pStyle w:val="NoSpacing"/>
              <w:jc w:val="center"/>
              <w:rPr>
                <w:rFonts w:ascii="Arial" w:hAnsi="Arial" w:cs="Arial"/>
                <w:color w:val="365F91"/>
                <w:sz w:val="22"/>
                <w:szCs w:val="22"/>
              </w:rPr>
            </w:pPr>
          </w:p>
          <w:p w14:paraId="050816C6" w14:textId="77777777" w:rsidR="009437DB" w:rsidRDefault="009437DB" w:rsidP="007B3927">
            <w:pPr>
              <w:pStyle w:val="NoSpacing"/>
              <w:jc w:val="center"/>
              <w:rPr>
                <w:rFonts w:ascii="Arial" w:hAnsi="Arial" w:cs="Arial"/>
                <w:color w:val="365F91"/>
                <w:sz w:val="22"/>
                <w:szCs w:val="22"/>
              </w:rPr>
            </w:pPr>
          </w:p>
          <w:p w14:paraId="19716D9C" w14:textId="77777777" w:rsidR="009437DB" w:rsidRDefault="009437DB" w:rsidP="007B3927">
            <w:pPr>
              <w:pStyle w:val="NoSpacing"/>
              <w:jc w:val="center"/>
              <w:rPr>
                <w:rFonts w:ascii="Arial" w:hAnsi="Arial" w:cs="Arial"/>
                <w:color w:val="365F91"/>
                <w:sz w:val="22"/>
                <w:szCs w:val="22"/>
              </w:rPr>
            </w:pPr>
          </w:p>
          <w:p w14:paraId="60453317" w14:textId="77777777" w:rsidR="009437DB" w:rsidRDefault="009437DB" w:rsidP="007B3927">
            <w:pPr>
              <w:pStyle w:val="NoSpacing"/>
              <w:jc w:val="center"/>
              <w:rPr>
                <w:rFonts w:ascii="Arial" w:hAnsi="Arial" w:cs="Arial"/>
                <w:color w:val="365F91"/>
                <w:sz w:val="22"/>
                <w:szCs w:val="22"/>
              </w:rPr>
            </w:pPr>
          </w:p>
          <w:p w14:paraId="070DF92A" w14:textId="2F86C520" w:rsidR="009437DB" w:rsidRPr="007B3927" w:rsidRDefault="009437DB" w:rsidP="007B3927">
            <w:pPr>
              <w:pStyle w:val="NoSpacing"/>
              <w:jc w:val="center"/>
              <w:rPr>
                <w:rFonts w:ascii="Arial" w:hAnsi="Arial" w:cs="Arial"/>
                <w:color w:val="365F91"/>
                <w:sz w:val="22"/>
                <w:szCs w:val="22"/>
              </w:rPr>
            </w:pPr>
          </w:p>
        </w:tc>
      </w:tr>
      <w:tr w:rsidR="00F44EFC" w:rsidRPr="00A6673C" w14:paraId="2AC433E7" w14:textId="77777777" w:rsidTr="005913BD">
        <w:trPr>
          <w:trHeight w:val="359"/>
          <w:jc w:val="center"/>
        </w:trPr>
        <w:tc>
          <w:tcPr>
            <w:tcW w:w="1525" w:type="dxa"/>
            <w:tcBorders>
              <w:bottom w:val="single" w:sz="4" w:space="0" w:color="auto"/>
            </w:tcBorders>
          </w:tcPr>
          <w:p w14:paraId="1A05FEFA" w14:textId="788345FC" w:rsidR="00F44EFC" w:rsidRDefault="00F44EFC" w:rsidP="0082210D">
            <w:pPr>
              <w:jc w:val="center"/>
              <w:rPr>
                <w:rFonts w:cs="Arial"/>
                <w:sz w:val="22"/>
                <w:szCs w:val="22"/>
              </w:rPr>
            </w:pPr>
            <w:r>
              <w:rPr>
                <w:rFonts w:cs="Arial"/>
                <w:b/>
                <w:bCs/>
                <w:sz w:val="22"/>
                <w:szCs w:val="22"/>
              </w:rPr>
              <w:lastRenderedPageBreak/>
              <w:t xml:space="preserve">WEEK &amp; </w:t>
            </w:r>
            <w:r w:rsidRPr="00481741">
              <w:rPr>
                <w:rFonts w:cs="Arial"/>
                <w:b/>
                <w:bCs/>
                <w:sz w:val="22"/>
                <w:szCs w:val="22"/>
              </w:rPr>
              <w:t>MODULE</w:t>
            </w:r>
          </w:p>
        </w:tc>
        <w:tc>
          <w:tcPr>
            <w:tcW w:w="5023" w:type="dxa"/>
            <w:tcBorders>
              <w:bottom w:val="single" w:sz="4" w:space="0" w:color="auto"/>
            </w:tcBorders>
          </w:tcPr>
          <w:p w14:paraId="5A4B076E" w14:textId="77777777" w:rsidR="00A91710" w:rsidRDefault="00A91710" w:rsidP="00F44EFC">
            <w:pPr>
              <w:pStyle w:val="NoSpacing"/>
              <w:jc w:val="center"/>
              <w:rPr>
                <w:rFonts w:ascii="Arial" w:hAnsi="Arial" w:cs="Arial"/>
                <w:b/>
                <w:bCs/>
                <w:sz w:val="22"/>
                <w:szCs w:val="22"/>
              </w:rPr>
            </w:pPr>
          </w:p>
          <w:p w14:paraId="731383ED" w14:textId="60168076" w:rsidR="00F44EFC" w:rsidRPr="00A6673C" w:rsidRDefault="00F44EFC" w:rsidP="00F44EFC">
            <w:pPr>
              <w:pStyle w:val="NoSpacing"/>
              <w:jc w:val="center"/>
              <w:rPr>
                <w:rFonts w:ascii="Arial" w:hAnsi="Arial" w:cs="Arial"/>
                <w:b/>
                <w:sz w:val="22"/>
                <w:szCs w:val="22"/>
              </w:rPr>
            </w:pPr>
            <w:r>
              <w:rPr>
                <w:rFonts w:ascii="Arial" w:hAnsi="Arial" w:cs="Arial"/>
                <w:b/>
                <w:bCs/>
                <w:sz w:val="22"/>
                <w:szCs w:val="22"/>
              </w:rPr>
              <w:t>TOPIC</w:t>
            </w:r>
          </w:p>
        </w:tc>
        <w:tc>
          <w:tcPr>
            <w:tcW w:w="2812" w:type="dxa"/>
            <w:tcBorders>
              <w:bottom w:val="single" w:sz="4" w:space="0" w:color="auto"/>
            </w:tcBorders>
          </w:tcPr>
          <w:p w14:paraId="5589FBD8" w14:textId="77777777" w:rsidR="00A91710" w:rsidRDefault="00A91710" w:rsidP="00F44EFC">
            <w:pPr>
              <w:pStyle w:val="NoSpacing"/>
              <w:jc w:val="center"/>
              <w:rPr>
                <w:rFonts w:ascii="Arial" w:hAnsi="Arial" w:cs="Arial"/>
                <w:b/>
                <w:bCs/>
                <w:sz w:val="22"/>
                <w:szCs w:val="22"/>
              </w:rPr>
            </w:pPr>
          </w:p>
          <w:p w14:paraId="4EB90366" w14:textId="20737F2A" w:rsidR="00F44EFC" w:rsidRDefault="00F44EFC" w:rsidP="00F44EFC">
            <w:pPr>
              <w:pStyle w:val="NoSpacing"/>
              <w:jc w:val="center"/>
              <w:rPr>
                <w:rFonts w:ascii="Arial" w:hAnsi="Arial" w:cs="Arial"/>
                <w:color w:val="365F91"/>
                <w:sz w:val="22"/>
                <w:szCs w:val="22"/>
              </w:rPr>
            </w:pPr>
            <w:r>
              <w:rPr>
                <w:rFonts w:ascii="Arial" w:hAnsi="Arial" w:cs="Arial"/>
                <w:b/>
                <w:bCs/>
                <w:sz w:val="22"/>
                <w:szCs w:val="22"/>
              </w:rPr>
              <w:t>ASSIGNMENT</w:t>
            </w:r>
            <w:r w:rsidR="00A91710">
              <w:rPr>
                <w:rFonts w:ascii="Arial" w:hAnsi="Arial" w:cs="Arial"/>
                <w:b/>
                <w:bCs/>
                <w:sz w:val="22"/>
                <w:szCs w:val="22"/>
              </w:rPr>
              <w:t>S</w:t>
            </w:r>
          </w:p>
        </w:tc>
      </w:tr>
      <w:tr w:rsidR="009A321E" w:rsidRPr="00A6673C" w14:paraId="31ED96BE" w14:textId="77777777" w:rsidTr="006B6CB6">
        <w:trPr>
          <w:trHeight w:val="359"/>
          <w:jc w:val="center"/>
        </w:trPr>
        <w:tc>
          <w:tcPr>
            <w:tcW w:w="1525" w:type="dxa"/>
          </w:tcPr>
          <w:p w14:paraId="06A8FCDE" w14:textId="77777777" w:rsidR="009A321E" w:rsidRDefault="009A321E" w:rsidP="0082210D">
            <w:pPr>
              <w:jc w:val="center"/>
              <w:rPr>
                <w:rFonts w:cs="Arial"/>
                <w:sz w:val="22"/>
                <w:szCs w:val="22"/>
              </w:rPr>
            </w:pPr>
          </w:p>
          <w:p w14:paraId="546BCABF" w14:textId="77777777" w:rsidR="00F44EFC" w:rsidRPr="00F44EFC" w:rsidRDefault="00F44EFC" w:rsidP="0082210D">
            <w:pPr>
              <w:jc w:val="center"/>
              <w:rPr>
                <w:rFonts w:cs="Arial"/>
                <w:b/>
                <w:bCs/>
                <w:sz w:val="22"/>
                <w:szCs w:val="22"/>
                <w:u w:val="single"/>
              </w:rPr>
            </w:pPr>
            <w:r w:rsidRPr="00F44EFC">
              <w:rPr>
                <w:rFonts w:cs="Arial"/>
                <w:b/>
                <w:bCs/>
                <w:sz w:val="22"/>
                <w:szCs w:val="22"/>
                <w:u w:val="single"/>
              </w:rPr>
              <w:t>Week 10</w:t>
            </w:r>
          </w:p>
          <w:p w14:paraId="368F12D6" w14:textId="77777777" w:rsidR="00F44EFC" w:rsidRDefault="00F44EFC" w:rsidP="0082210D">
            <w:pPr>
              <w:jc w:val="center"/>
              <w:rPr>
                <w:rFonts w:cs="Arial"/>
                <w:sz w:val="22"/>
                <w:szCs w:val="22"/>
              </w:rPr>
            </w:pPr>
          </w:p>
          <w:p w14:paraId="0604B433" w14:textId="77777777" w:rsidR="00F44EFC" w:rsidRDefault="00F44EFC" w:rsidP="0082210D">
            <w:pPr>
              <w:jc w:val="center"/>
              <w:rPr>
                <w:rFonts w:cs="Arial"/>
                <w:sz w:val="22"/>
                <w:szCs w:val="22"/>
              </w:rPr>
            </w:pPr>
          </w:p>
          <w:p w14:paraId="6363F4F1" w14:textId="1E82F5D7" w:rsidR="00F44EFC" w:rsidRPr="00A6673C" w:rsidRDefault="00F44EFC" w:rsidP="0082210D">
            <w:pPr>
              <w:jc w:val="center"/>
              <w:rPr>
                <w:rFonts w:cs="Arial"/>
                <w:sz w:val="22"/>
                <w:szCs w:val="22"/>
              </w:rPr>
            </w:pPr>
            <w:r>
              <w:rPr>
                <w:rFonts w:cs="Arial"/>
                <w:sz w:val="22"/>
                <w:szCs w:val="22"/>
              </w:rPr>
              <w:t>Module 9</w:t>
            </w:r>
          </w:p>
        </w:tc>
        <w:tc>
          <w:tcPr>
            <w:tcW w:w="5023" w:type="dxa"/>
            <w:tcBorders>
              <w:bottom w:val="single" w:sz="4" w:space="0" w:color="auto"/>
            </w:tcBorders>
          </w:tcPr>
          <w:p w14:paraId="1E0297A2" w14:textId="77777777" w:rsidR="009A321E" w:rsidRDefault="009A321E" w:rsidP="00E6258A">
            <w:pPr>
              <w:pStyle w:val="NoSpacing"/>
              <w:rPr>
                <w:rFonts w:ascii="Arial" w:hAnsi="Arial" w:cs="Arial"/>
                <w:b/>
                <w:sz w:val="22"/>
                <w:szCs w:val="22"/>
              </w:rPr>
            </w:pPr>
          </w:p>
          <w:p w14:paraId="647FF4F2" w14:textId="77777777" w:rsidR="009A321E" w:rsidRPr="00A6673C" w:rsidRDefault="009A321E" w:rsidP="0013383B">
            <w:pPr>
              <w:pStyle w:val="NoSpacing"/>
              <w:rPr>
                <w:rFonts w:ascii="Arial" w:hAnsi="Arial" w:cs="Arial"/>
                <w:b/>
                <w:sz w:val="22"/>
                <w:szCs w:val="22"/>
              </w:rPr>
            </w:pPr>
            <w:r>
              <w:rPr>
                <w:rFonts w:ascii="Arial" w:hAnsi="Arial" w:cs="Arial"/>
                <w:b/>
                <w:sz w:val="22"/>
                <w:szCs w:val="22"/>
              </w:rPr>
              <w:t>CH 23</w:t>
            </w:r>
          </w:p>
          <w:p w14:paraId="1BE4D29D" w14:textId="77777777" w:rsidR="009A321E" w:rsidRPr="00A6673C" w:rsidRDefault="009A321E" w:rsidP="0013383B">
            <w:pPr>
              <w:pStyle w:val="NoSpacing"/>
              <w:rPr>
                <w:rFonts w:ascii="Arial" w:hAnsi="Arial" w:cs="Arial"/>
                <w:b/>
                <w:bCs/>
                <w:sz w:val="22"/>
                <w:szCs w:val="22"/>
              </w:rPr>
            </w:pPr>
            <w:r>
              <w:rPr>
                <w:rFonts w:ascii="Arial" w:hAnsi="Arial" w:cs="Arial"/>
                <w:b/>
                <w:bCs/>
                <w:sz w:val="22"/>
                <w:szCs w:val="22"/>
              </w:rPr>
              <w:t>Flexible Budgets and Standard Cost Systems:</w:t>
            </w:r>
          </w:p>
          <w:p w14:paraId="34709DB0" w14:textId="77777777" w:rsidR="009A321E" w:rsidRPr="00E31517" w:rsidRDefault="009A321E" w:rsidP="00E31517">
            <w:pPr>
              <w:pStyle w:val="NoSpacing"/>
              <w:numPr>
                <w:ilvl w:val="0"/>
                <w:numId w:val="12"/>
              </w:numPr>
              <w:ind w:left="252" w:hanging="270"/>
              <w:rPr>
                <w:rFonts w:ascii="Arial" w:hAnsi="Arial" w:cs="Arial"/>
                <w:sz w:val="22"/>
                <w:szCs w:val="22"/>
              </w:rPr>
            </w:pPr>
            <w:r>
              <w:rPr>
                <w:rFonts w:ascii="Arial" w:hAnsi="Arial" w:cs="Arial"/>
                <w:sz w:val="22"/>
                <w:szCs w:val="22"/>
              </w:rPr>
              <w:t xml:space="preserve">Prepare flexible budgets and </w:t>
            </w:r>
            <w:r w:rsidRPr="00E31517">
              <w:rPr>
                <w:rFonts w:ascii="Arial" w:hAnsi="Arial" w:cs="Arial"/>
                <w:sz w:val="22"/>
                <w:szCs w:val="22"/>
              </w:rPr>
              <w:t>performance report</w:t>
            </w:r>
            <w:r>
              <w:rPr>
                <w:rFonts w:ascii="Arial" w:hAnsi="Arial" w:cs="Arial"/>
                <w:sz w:val="22"/>
                <w:szCs w:val="22"/>
              </w:rPr>
              <w:t>s using static and flexible budgets</w:t>
            </w:r>
          </w:p>
          <w:p w14:paraId="5F5E3BCE" w14:textId="77777777" w:rsidR="009A321E" w:rsidRDefault="009A321E" w:rsidP="0013383B">
            <w:pPr>
              <w:pStyle w:val="NoSpacing"/>
              <w:numPr>
                <w:ilvl w:val="0"/>
                <w:numId w:val="12"/>
              </w:numPr>
              <w:ind w:left="252" w:hanging="270"/>
              <w:rPr>
                <w:rFonts w:ascii="Arial" w:hAnsi="Arial" w:cs="Arial"/>
                <w:sz w:val="22"/>
                <w:szCs w:val="22"/>
              </w:rPr>
            </w:pPr>
            <w:r>
              <w:rPr>
                <w:rFonts w:ascii="Arial" w:hAnsi="Arial" w:cs="Arial"/>
                <w:sz w:val="22"/>
                <w:szCs w:val="22"/>
              </w:rPr>
              <w:t>Identify the benefits of a standard cost system and understand how standards are set</w:t>
            </w:r>
          </w:p>
          <w:p w14:paraId="3D2949FE" w14:textId="77777777" w:rsidR="009A321E" w:rsidRDefault="009A321E" w:rsidP="0013383B">
            <w:pPr>
              <w:pStyle w:val="NoSpacing"/>
              <w:numPr>
                <w:ilvl w:val="0"/>
                <w:numId w:val="12"/>
              </w:numPr>
              <w:ind w:left="252" w:hanging="270"/>
              <w:rPr>
                <w:rFonts w:ascii="Arial" w:hAnsi="Arial" w:cs="Arial"/>
                <w:sz w:val="22"/>
                <w:szCs w:val="22"/>
              </w:rPr>
            </w:pPr>
            <w:r>
              <w:rPr>
                <w:rFonts w:ascii="Arial" w:hAnsi="Arial" w:cs="Arial"/>
                <w:sz w:val="22"/>
                <w:szCs w:val="22"/>
              </w:rPr>
              <w:t>Compute standard cost variances for direct materials and direct labor</w:t>
            </w:r>
          </w:p>
          <w:p w14:paraId="74086E49" w14:textId="77777777" w:rsidR="009A321E" w:rsidRDefault="009A321E" w:rsidP="0013383B">
            <w:pPr>
              <w:pStyle w:val="NoSpacing"/>
              <w:numPr>
                <w:ilvl w:val="0"/>
                <w:numId w:val="12"/>
              </w:numPr>
              <w:ind w:left="252" w:hanging="270"/>
              <w:rPr>
                <w:rFonts w:ascii="Arial" w:hAnsi="Arial" w:cs="Arial"/>
                <w:sz w:val="22"/>
                <w:szCs w:val="22"/>
              </w:rPr>
            </w:pPr>
            <w:r>
              <w:rPr>
                <w:rFonts w:ascii="Arial" w:hAnsi="Arial" w:cs="Arial"/>
                <w:sz w:val="22"/>
                <w:szCs w:val="22"/>
              </w:rPr>
              <w:t>Compute the standard cost variances for manufacturing overhead</w:t>
            </w:r>
          </w:p>
          <w:p w14:paraId="027BDEA2" w14:textId="77777777" w:rsidR="009A321E" w:rsidRDefault="009A321E" w:rsidP="0013383B">
            <w:pPr>
              <w:pStyle w:val="NoSpacing"/>
              <w:numPr>
                <w:ilvl w:val="0"/>
                <w:numId w:val="12"/>
              </w:numPr>
              <w:ind w:left="252" w:hanging="270"/>
              <w:rPr>
                <w:rFonts w:ascii="Arial" w:hAnsi="Arial" w:cs="Arial"/>
                <w:sz w:val="22"/>
                <w:szCs w:val="22"/>
              </w:rPr>
            </w:pPr>
            <w:r>
              <w:rPr>
                <w:rFonts w:ascii="Arial" w:hAnsi="Arial" w:cs="Arial"/>
                <w:sz w:val="22"/>
                <w:szCs w:val="22"/>
              </w:rPr>
              <w:t>Describe the relationship among and responsibility for the product cost variances</w:t>
            </w:r>
          </w:p>
          <w:p w14:paraId="6518A6EB" w14:textId="77777777" w:rsidR="009A321E" w:rsidRDefault="009A321E" w:rsidP="0013383B">
            <w:pPr>
              <w:pStyle w:val="NoSpacing"/>
              <w:numPr>
                <w:ilvl w:val="0"/>
                <w:numId w:val="12"/>
              </w:numPr>
              <w:ind w:left="252" w:hanging="270"/>
              <w:rPr>
                <w:rFonts w:ascii="Arial" w:hAnsi="Arial" w:cs="Arial"/>
                <w:sz w:val="22"/>
                <w:szCs w:val="22"/>
              </w:rPr>
            </w:pPr>
            <w:r>
              <w:rPr>
                <w:rFonts w:ascii="Arial" w:hAnsi="Arial" w:cs="Arial"/>
                <w:sz w:val="22"/>
                <w:szCs w:val="22"/>
              </w:rPr>
              <w:t>Record transactions in a standard cost system</w:t>
            </w:r>
            <w:r w:rsidRPr="0013383B">
              <w:rPr>
                <w:rFonts w:ascii="Arial" w:hAnsi="Arial" w:cs="Arial"/>
                <w:sz w:val="22"/>
                <w:szCs w:val="22"/>
              </w:rPr>
              <w:t xml:space="preserve"> and prepare a standard cost income statement</w:t>
            </w:r>
          </w:p>
          <w:p w14:paraId="3B61C946" w14:textId="385ED9D3" w:rsidR="009A321E" w:rsidRPr="00FA5682" w:rsidRDefault="009A321E" w:rsidP="00F44EFC">
            <w:pPr>
              <w:pStyle w:val="NoSpacing"/>
              <w:rPr>
                <w:rFonts w:ascii="Arial" w:hAnsi="Arial" w:cs="Arial"/>
                <w:sz w:val="22"/>
                <w:szCs w:val="22"/>
              </w:rPr>
            </w:pPr>
          </w:p>
        </w:tc>
        <w:tc>
          <w:tcPr>
            <w:tcW w:w="2812" w:type="dxa"/>
          </w:tcPr>
          <w:p w14:paraId="20A48EDD" w14:textId="5B5523E5" w:rsidR="009A321E" w:rsidRDefault="009A321E" w:rsidP="00295376">
            <w:pPr>
              <w:pStyle w:val="NoSpacing"/>
              <w:rPr>
                <w:rFonts w:cs="Arial"/>
                <w:b/>
                <w:bCs/>
                <w:sz w:val="22"/>
                <w:szCs w:val="22"/>
              </w:rPr>
            </w:pPr>
          </w:p>
          <w:p w14:paraId="582EF1E4" w14:textId="77777777" w:rsidR="00A61332" w:rsidRDefault="00A61332" w:rsidP="00295376">
            <w:pPr>
              <w:pStyle w:val="NoSpacing"/>
              <w:rPr>
                <w:rFonts w:cs="Arial"/>
                <w:b/>
                <w:bCs/>
                <w:sz w:val="22"/>
                <w:szCs w:val="22"/>
              </w:rPr>
            </w:pPr>
          </w:p>
          <w:p w14:paraId="1C0290EC" w14:textId="77777777" w:rsidR="00A61332" w:rsidRDefault="00A61332" w:rsidP="00A61332">
            <w:pPr>
              <w:pStyle w:val="NoSpacing"/>
              <w:rPr>
                <w:rFonts w:ascii="Arial" w:hAnsi="Arial" w:cs="Arial"/>
                <w:color w:val="365F91"/>
                <w:sz w:val="22"/>
                <w:szCs w:val="22"/>
              </w:rPr>
            </w:pPr>
            <w:r>
              <w:rPr>
                <w:rFonts w:ascii="Arial" w:hAnsi="Arial" w:cs="Arial"/>
                <w:color w:val="365F91"/>
                <w:sz w:val="22"/>
                <w:szCs w:val="22"/>
              </w:rPr>
              <w:t>Homework CH23</w:t>
            </w:r>
            <w:r w:rsidRPr="000B63AE">
              <w:rPr>
                <w:rFonts w:ascii="Arial" w:hAnsi="Arial" w:cs="Arial"/>
                <w:color w:val="365F91"/>
                <w:sz w:val="22"/>
                <w:szCs w:val="22"/>
              </w:rPr>
              <w:t xml:space="preserve">: </w:t>
            </w:r>
            <w:r>
              <w:rPr>
                <w:rFonts w:ascii="Arial" w:hAnsi="Arial" w:cs="Arial"/>
                <w:color w:val="365F91"/>
                <w:sz w:val="22"/>
                <w:szCs w:val="22"/>
              </w:rPr>
              <w:t>(Graded Assignments in MyAccountingLab)</w:t>
            </w:r>
          </w:p>
          <w:p w14:paraId="56FD89E9" w14:textId="77777777" w:rsidR="00A61332" w:rsidRDefault="00A61332" w:rsidP="00295376">
            <w:pPr>
              <w:pStyle w:val="NoSpacing"/>
              <w:rPr>
                <w:rFonts w:ascii="Arial" w:hAnsi="Arial" w:cs="Arial"/>
                <w:color w:val="365F91" w:themeColor="accent1" w:themeShade="BF"/>
                <w:sz w:val="22"/>
                <w:szCs w:val="22"/>
              </w:rPr>
            </w:pPr>
          </w:p>
          <w:p w14:paraId="57A09EC3" w14:textId="2E249AD1" w:rsidR="00A61332" w:rsidRDefault="00A61332" w:rsidP="00A61332">
            <w:pPr>
              <w:pStyle w:val="NoSpacing"/>
              <w:rPr>
                <w:rFonts w:ascii="Arial" w:hAnsi="Arial" w:cs="Arial"/>
                <w:color w:val="365F91"/>
                <w:sz w:val="22"/>
                <w:szCs w:val="22"/>
              </w:rPr>
            </w:pPr>
            <w:r>
              <w:rPr>
                <w:rFonts w:ascii="Arial" w:hAnsi="Arial" w:cs="Arial"/>
                <w:color w:val="365F91"/>
                <w:sz w:val="22"/>
                <w:szCs w:val="22"/>
              </w:rPr>
              <w:t>Chapter Exam CH23</w:t>
            </w:r>
            <w:r w:rsidRPr="000B63AE">
              <w:rPr>
                <w:rFonts w:ascii="Arial" w:hAnsi="Arial" w:cs="Arial"/>
                <w:color w:val="365F91"/>
                <w:sz w:val="22"/>
                <w:szCs w:val="22"/>
              </w:rPr>
              <w:t xml:space="preserve"> </w:t>
            </w:r>
            <w:r>
              <w:rPr>
                <w:rFonts w:ascii="Arial" w:hAnsi="Arial" w:cs="Arial"/>
                <w:color w:val="365F91"/>
                <w:sz w:val="22"/>
                <w:szCs w:val="22"/>
              </w:rPr>
              <w:t>(Graded Assignments in MyAccountingLab)</w:t>
            </w:r>
          </w:p>
          <w:p w14:paraId="62723D15" w14:textId="77777777" w:rsidR="00A61332" w:rsidRDefault="00A61332" w:rsidP="00295376">
            <w:pPr>
              <w:pStyle w:val="NoSpacing"/>
              <w:rPr>
                <w:rFonts w:ascii="Arial" w:hAnsi="Arial" w:cs="Arial"/>
                <w:color w:val="365F91" w:themeColor="accent1" w:themeShade="BF"/>
                <w:sz w:val="22"/>
                <w:szCs w:val="22"/>
              </w:rPr>
            </w:pPr>
          </w:p>
          <w:p w14:paraId="539E3641" w14:textId="5DD60CC6" w:rsidR="00F44EFC" w:rsidRDefault="00F44EFC" w:rsidP="00F44EFC">
            <w:pPr>
              <w:pStyle w:val="NoSpacing"/>
              <w:rPr>
                <w:rFonts w:ascii="Arial" w:hAnsi="Arial" w:cs="Arial"/>
                <w:color w:val="365F91"/>
                <w:sz w:val="22"/>
                <w:szCs w:val="22"/>
              </w:rPr>
            </w:pPr>
            <w:r>
              <w:rPr>
                <w:rFonts w:ascii="Arial" w:hAnsi="Arial" w:cs="Arial"/>
                <w:color w:val="365F91"/>
                <w:sz w:val="22"/>
                <w:szCs w:val="22"/>
              </w:rPr>
              <w:t>Module 9 “Real-World” Discussion-Forum</w:t>
            </w:r>
          </w:p>
          <w:p w14:paraId="77943D77" w14:textId="77777777" w:rsidR="00F44EFC" w:rsidRPr="002D4B2F" w:rsidRDefault="00F44EFC" w:rsidP="00F44EFC">
            <w:pPr>
              <w:pStyle w:val="NoSpacing"/>
              <w:rPr>
                <w:rFonts w:ascii="Arial" w:hAnsi="Arial" w:cs="Arial"/>
                <w:color w:val="365F91"/>
                <w:sz w:val="22"/>
                <w:szCs w:val="22"/>
              </w:rPr>
            </w:pPr>
          </w:p>
          <w:p w14:paraId="0D0706FA" w14:textId="77777777" w:rsidR="00F44EFC" w:rsidRDefault="00F44EFC" w:rsidP="00F44EFC">
            <w:pPr>
              <w:pStyle w:val="NoSpacing"/>
              <w:rPr>
                <w:rFonts w:ascii="Arial" w:hAnsi="Arial" w:cs="Arial"/>
                <w:b/>
                <w:color w:val="365F91" w:themeColor="accent1" w:themeShade="BF"/>
                <w:sz w:val="22"/>
                <w:szCs w:val="22"/>
              </w:rPr>
            </w:pPr>
            <w:r w:rsidRPr="00F84DF0">
              <w:rPr>
                <w:rFonts w:ascii="Arial" w:hAnsi="Arial" w:cs="Arial"/>
                <w:b/>
                <w:color w:val="365F91" w:themeColor="accent1" w:themeShade="BF"/>
                <w:sz w:val="22"/>
                <w:szCs w:val="22"/>
              </w:rPr>
              <w:t>C</w:t>
            </w:r>
            <w:r>
              <w:rPr>
                <w:rFonts w:ascii="Arial" w:hAnsi="Arial" w:cs="Arial"/>
                <w:b/>
                <w:color w:val="365F91" w:themeColor="accent1" w:themeShade="BF"/>
                <w:sz w:val="22"/>
                <w:szCs w:val="22"/>
              </w:rPr>
              <w:t>ontinue working on</w:t>
            </w:r>
          </w:p>
          <w:p w14:paraId="4A6C25A9" w14:textId="61A36B53" w:rsidR="00F44EFC" w:rsidRPr="007A4A16" w:rsidRDefault="00F44EFC" w:rsidP="00F44EFC">
            <w:pPr>
              <w:pStyle w:val="NoSpacing"/>
              <w:rPr>
                <w:rFonts w:ascii="Arial" w:hAnsi="Arial" w:cs="Arial"/>
                <w:color w:val="365F91" w:themeColor="accent1" w:themeShade="BF"/>
                <w:sz w:val="22"/>
                <w:szCs w:val="22"/>
              </w:rPr>
            </w:pPr>
            <w:r>
              <w:rPr>
                <w:rFonts w:ascii="Arial" w:hAnsi="Arial" w:cs="Arial"/>
                <w:b/>
                <w:color w:val="365F91" w:themeColor="accent1" w:themeShade="BF"/>
                <w:sz w:val="22"/>
                <w:szCs w:val="22"/>
              </w:rPr>
              <w:t>C</w:t>
            </w:r>
            <w:r w:rsidRPr="00F84DF0">
              <w:rPr>
                <w:rFonts w:ascii="Arial" w:hAnsi="Arial" w:cs="Arial"/>
                <w:b/>
                <w:color w:val="365F91" w:themeColor="accent1" w:themeShade="BF"/>
                <w:sz w:val="22"/>
                <w:szCs w:val="22"/>
              </w:rPr>
              <w:t>omprehensive Problem</w:t>
            </w:r>
          </w:p>
        </w:tc>
      </w:tr>
      <w:tr w:rsidR="00A61332" w:rsidRPr="00A6673C" w14:paraId="73EC8EBC" w14:textId="77777777" w:rsidTr="006B6CB6">
        <w:trPr>
          <w:trHeight w:val="359"/>
          <w:jc w:val="center"/>
        </w:trPr>
        <w:tc>
          <w:tcPr>
            <w:tcW w:w="1525" w:type="dxa"/>
          </w:tcPr>
          <w:p w14:paraId="05D20684" w14:textId="77777777" w:rsidR="00A61332" w:rsidRDefault="00A61332" w:rsidP="0082210D">
            <w:pPr>
              <w:jc w:val="center"/>
              <w:rPr>
                <w:rFonts w:cs="Arial"/>
                <w:b/>
                <w:bCs/>
                <w:sz w:val="22"/>
                <w:szCs w:val="22"/>
              </w:rPr>
            </w:pPr>
          </w:p>
          <w:p w14:paraId="3F6E2242" w14:textId="77777777" w:rsidR="003A010D" w:rsidRPr="003A010D" w:rsidRDefault="003A010D" w:rsidP="0082210D">
            <w:pPr>
              <w:jc w:val="center"/>
              <w:rPr>
                <w:rFonts w:cs="Arial"/>
                <w:b/>
                <w:bCs/>
                <w:sz w:val="22"/>
                <w:szCs w:val="22"/>
                <w:u w:val="single"/>
              </w:rPr>
            </w:pPr>
            <w:r w:rsidRPr="003A010D">
              <w:rPr>
                <w:rFonts w:cs="Arial"/>
                <w:b/>
                <w:bCs/>
                <w:sz w:val="22"/>
                <w:szCs w:val="22"/>
                <w:u w:val="single"/>
              </w:rPr>
              <w:t>Week 11</w:t>
            </w:r>
          </w:p>
          <w:p w14:paraId="4B6611BD" w14:textId="77777777" w:rsidR="003A010D" w:rsidRDefault="003A010D" w:rsidP="0082210D">
            <w:pPr>
              <w:jc w:val="center"/>
              <w:rPr>
                <w:rFonts w:cs="Arial"/>
                <w:b/>
                <w:bCs/>
                <w:sz w:val="22"/>
                <w:szCs w:val="22"/>
              </w:rPr>
            </w:pPr>
          </w:p>
          <w:p w14:paraId="51AC5C6A" w14:textId="77777777" w:rsidR="003A010D" w:rsidRDefault="003A010D" w:rsidP="0082210D">
            <w:pPr>
              <w:jc w:val="center"/>
              <w:rPr>
                <w:rFonts w:cs="Arial"/>
                <w:b/>
                <w:bCs/>
                <w:sz w:val="22"/>
                <w:szCs w:val="22"/>
              </w:rPr>
            </w:pPr>
          </w:p>
          <w:p w14:paraId="29A45DBB" w14:textId="587C07FE" w:rsidR="003A010D" w:rsidRPr="003A010D" w:rsidRDefault="003A010D" w:rsidP="0082210D">
            <w:pPr>
              <w:jc w:val="center"/>
              <w:rPr>
                <w:rFonts w:cs="Arial"/>
                <w:sz w:val="22"/>
                <w:szCs w:val="22"/>
              </w:rPr>
            </w:pPr>
            <w:r>
              <w:rPr>
                <w:rFonts w:cs="Arial"/>
                <w:sz w:val="22"/>
                <w:szCs w:val="22"/>
              </w:rPr>
              <w:t>Module 10</w:t>
            </w:r>
          </w:p>
        </w:tc>
        <w:tc>
          <w:tcPr>
            <w:tcW w:w="5023" w:type="dxa"/>
            <w:tcBorders>
              <w:bottom w:val="single" w:sz="4" w:space="0" w:color="auto"/>
            </w:tcBorders>
          </w:tcPr>
          <w:p w14:paraId="2DE8290A" w14:textId="77777777" w:rsidR="00D33287" w:rsidRDefault="00D33287" w:rsidP="00F44EFC">
            <w:pPr>
              <w:pStyle w:val="NoSpacing"/>
              <w:rPr>
                <w:rFonts w:ascii="Arial" w:hAnsi="Arial" w:cs="Arial"/>
                <w:b/>
                <w:sz w:val="22"/>
                <w:szCs w:val="22"/>
              </w:rPr>
            </w:pPr>
          </w:p>
          <w:p w14:paraId="04ABD522" w14:textId="6C4F010C" w:rsidR="00F44EFC" w:rsidRPr="00A6673C" w:rsidRDefault="00F44EFC" w:rsidP="00F44EFC">
            <w:pPr>
              <w:pStyle w:val="NoSpacing"/>
              <w:rPr>
                <w:rFonts w:ascii="Arial" w:hAnsi="Arial" w:cs="Arial"/>
                <w:b/>
                <w:sz w:val="22"/>
                <w:szCs w:val="22"/>
              </w:rPr>
            </w:pPr>
            <w:r>
              <w:rPr>
                <w:rFonts w:ascii="Arial" w:hAnsi="Arial" w:cs="Arial"/>
                <w:b/>
                <w:sz w:val="22"/>
                <w:szCs w:val="22"/>
              </w:rPr>
              <w:t>CH 24</w:t>
            </w:r>
          </w:p>
          <w:p w14:paraId="4F1C1BE5" w14:textId="77777777" w:rsidR="00F44EFC" w:rsidRPr="00A6673C" w:rsidRDefault="00F44EFC" w:rsidP="00F44EFC">
            <w:pPr>
              <w:pStyle w:val="NoSpacing"/>
              <w:rPr>
                <w:rFonts w:ascii="Arial" w:hAnsi="Arial" w:cs="Arial"/>
                <w:b/>
                <w:bCs/>
                <w:sz w:val="22"/>
                <w:szCs w:val="22"/>
              </w:rPr>
            </w:pPr>
            <w:r>
              <w:rPr>
                <w:rFonts w:ascii="Arial" w:hAnsi="Arial" w:cs="Arial"/>
                <w:b/>
                <w:bCs/>
                <w:sz w:val="22"/>
                <w:szCs w:val="22"/>
              </w:rPr>
              <w:t>Responsibility Accounting and Performance Evaluation:</w:t>
            </w:r>
          </w:p>
          <w:p w14:paraId="0466EFEB" w14:textId="77777777" w:rsidR="00F44EFC" w:rsidRDefault="00F44EFC" w:rsidP="00F44EFC">
            <w:pPr>
              <w:pStyle w:val="NoSpacing"/>
              <w:numPr>
                <w:ilvl w:val="0"/>
                <w:numId w:val="13"/>
              </w:numPr>
              <w:ind w:left="252" w:hanging="270"/>
              <w:rPr>
                <w:rFonts w:ascii="Arial" w:hAnsi="Arial" w:cs="Arial"/>
                <w:sz w:val="22"/>
                <w:szCs w:val="22"/>
              </w:rPr>
            </w:pPr>
            <w:r>
              <w:rPr>
                <w:rFonts w:ascii="Arial" w:hAnsi="Arial" w:cs="Arial"/>
                <w:sz w:val="22"/>
                <w:szCs w:val="22"/>
              </w:rPr>
              <w:t>Explain why companies decentralize and use responsibility accounting</w:t>
            </w:r>
          </w:p>
          <w:p w14:paraId="7C0EC809" w14:textId="77777777" w:rsidR="00F44EFC" w:rsidRDefault="00F44EFC" w:rsidP="00F44EFC">
            <w:pPr>
              <w:pStyle w:val="NoSpacing"/>
              <w:numPr>
                <w:ilvl w:val="0"/>
                <w:numId w:val="13"/>
              </w:numPr>
              <w:ind w:left="252" w:hanging="270"/>
              <w:rPr>
                <w:rFonts w:ascii="Arial" w:hAnsi="Arial" w:cs="Arial"/>
                <w:sz w:val="22"/>
                <w:szCs w:val="22"/>
              </w:rPr>
            </w:pPr>
            <w:r>
              <w:rPr>
                <w:rFonts w:ascii="Arial" w:hAnsi="Arial" w:cs="Arial"/>
                <w:sz w:val="22"/>
                <w:szCs w:val="22"/>
              </w:rPr>
              <w:t>Describe the purpose of performance evaluation systems and how the balanced scorecard helps companies evaluate performance</w:t>
            </w:r>
          </w:p>
          <w:p w14:paraId="5E1CEDEA" w14:textId="77777777" w:rsidR="00F44EFC" w:rsidRDefault="00F44EFC" w:rsidP="00F44EFC">
            <w:pPr>
              <w:pStyle w:val="NoSpacing"/>
              <w:numPr>
                <w:ilvl w:val="0"/>
                <w:numId w:val="13"/>
              </w:numPr>
              <w:ind w:left="252" w:hanging="270"/>
              <w:rPr>
                <w:rFonts w:ascii="Arial" w:hAnsi="Arial" w:cs="Arial"/>
                <w:sz w:val="22"/>
                <w:szCs w:val="22"/>
              </w:rPr>
            </w:pPr>
            <w:r>
              <w:rPr>
                <w:rFonts w:ascii="Arial" w:hAnsi="Arial" w:cs="Arial"/>
                <w:sz w:val="22"/>
                <w:szCs w:val="22"/>
              </w:rPr>
              <w:t>Use responsibility reports to evaluate cost, revenue, and profit centers</w:t>
            </w:r>
          </w:p>
          <w:p w14:paraId="30E45AF9" w14:textId="77777777" w:rsidR="00D33287" w:rsidRPr="00D33287" w:rsidRDefault="00F44EFC" w:rsidP="00D33287">
            <w:pPr>
              <w:pStyle w:val="NoSpacing"/>
              <w:numPr>
                <w:ilvl w:val="0"/>
                <w:numId w:val="13"/>
              </w:numPr>
              <w:ind w:left="252" w:hanging="270"/>
              <w:rPr>
                <w:rFonts w:ascii="Arial" w:hAnsi="Arial" w:cs="Arial"/>
                <w:sz w:val="22"/>
                <w:szCs w:val="22"/>
              </w:rPr>
            </w:pPr>
            <w:r w:rsidRPr="00D33287">
              <w:rPr>
                <w:rFonts w:ascii="Arial" w:hAnsi="Arial" w:cs="Arial"/>
                <w:sz w:val="22"/>
                <w:szCs w:val="22"/>
              </w:rPr>
              <w:t>Use return on investment (ROI) and residual income RI, to evaluate investment centers</w:t>
            </w:r>
          </w:p>
          <w:p w14:paraId="21AC863C" w14:textId="4F3149AD" w:rsidR="00A61332" w:rsidRPr="00D33287" w:rsidRDefault="00F44EFC" w:rsidP="00D33287">
            <w:pPr>
              <w:pStyle w:val="NoSpacing"/>
              <w:numPr>
                <w:ilvl w:val="0"/>
                <w:numId w:val="13"/>
              </w:numPr>
              <w:ind w:left="252" w:hanging="270"/>
              <w:rPr>
                <w:rFonts w:ascii="Arial" w:hAnsi="Arial" w:cs="Arial"/>
                <w:sz w:val="22"/>
                <w:szCs w:val="22"/>
              </w:rPr>
            </w:pPr>
            <w:r w:rsidRPr="00D33287">
              <w:rPr>
                <w:rFonts w:ascii="Arial" w:hAnsi="Arial" w:cs="Arial"/>
                <w:sz w:val="22"/>
                <w:szCs w:val="22"/>
              </w:rPr>
              <w:t>Determine how transfer pricing affects decentralized companies</w:t>
            </w:r>
          </w:p>
        </w:tc>
        <w:tc>
          <w:tcPr>
            <w:tcW w:w="2812" w:type="dxa"/>
          </w:tcPr>
          <w:p w14:paraId="6167F149" w14:textId="77777777" w:rsidR="00F44EFC" w:rsidRDefault="00F44EFC" w:rsidP="00F44EFC">
            <w:pPr>
              <w:pStyle w:val="NoSpacing"/>
              <w:rPr>
                <w:rFonts w:cs="Arial"/>
                <w:b/>
                <w:bCs/>
                <w:sz w:val="22"/>
                <w:szCs w:val="22"/>
              </w:rPr>
            </w:pPr>
          </w:p>
          <w:p w14:paraId="6BA060F2" w14:textId="07E64F73" w:rsidR="00F44EFC" w:rsidRDefault="00F44EFC" w:rsidP="00F44EFC">
            <w:pPr>
              <w:pStyle w:val="NoSpacing"/>
              <w:rPr>
                <w:rFonts w:ascii="Arial" w:hAnsi="Arial" w:cs="Arial"/>
                <w:color w:val="365F91"/>
                <w:sz w:val="22"/>
                <w:szCs w:val="22"/>
              </w:rPr>
            </w:pPr>
            <w:r>
              <w:rPr>
                <w:rFonts w:ascii="Arial" w:hAnsi="Arial" w:cs="Arial"/>
                <w:color w:val="365F91"/>
                <w:sz w:val="22"/>
                <w:szCs w:val="22"/>
              </w:rPr>
              <w:t>Homework CH24</w:t>
            </w:r>
            <w:r w:rsidRPr="000B63AE">
              <w:rPr>
                <w:rFonts w:ascii="Arial" w:hAnsi="Arial" w:cs="Arial"/>
                <w:color w:val="365F91"/>
                <w:sz w:val="22"/>
                <w:szCs w:val="22"/>
              </w:rPr>
              <w:t xml:space="preserve">: </w:t>
            </w:r>
            <w:r>
              <w:rPr>
                <w:rFonts w:ascii="Arial" w:hAnsi="Arial" w:cs="Arial"/>
                <w:color w:val="365F91"/>
                <w:sz w:val="22"/>
                <w:szCs w:val="22"/>
              </w:rPr>
              <w:t>(Graded Assignments in MyAccountingLab)</w:t>
            </w:r>
          </w:p>
          <w:p w14:paraId="02B4258B" w14:textId="77777777" w:rsidR="00F44EFC" w:rsidRDefault="00F44EFC" w:rsidP="00F44EFC">
            <w:pPr>
              <w:pStyle w:val="NoSpacing"/>
              <w:rPr>
                <w:rFonts w:ascii="Arial" w:hAnsi="Arial" w:cs="Arial"/>
                <w:color w:val="365F91" w:themeColor="accent1" w:themeShade="BF"/>
                <w:sz w:val="22"/>
                <w:szCs w:val="22"/>
              </w:rPr>
            </w:pPr>
          </w:p>
          <w:p w14:paraId="54110243" w14:textId="123E8FCD" w:rsidR="00F44EFC" w:rsidRDefault="00F44EFC" w:rsidP="00F44EFC">
            <w:pPr>
              <w:pStyle w:val="NoSpacing"/>
              <w:rPr>
                <w:rFonts w:ascii="Arial" w:hAnsi="Arial" w:cs="Arial"/>
                <w:color w:val="365F91"/>
                <w:sz w:val="22"/>
                <w:szCs w:val="22"/>
              </w:rPr>
            </w:pPr>
            <w:r>
              <w:rPr>
                <w:rFonts w:ascii="Arial" w:hAnsi="Arial" w:cs="Arial"/>
                <w:color w:val="365F91"/>
                <w:sz w:val="22"/>
                <w:szCs w:val="22"/>
              </w:rPr>
              <w:t>Chapter Exam CH24</w:t>
            </w:r>
            <w:r w:rsidRPr="000B63AE">
              <w:rPr>
                <w:rFonts w:ascii="Arial" w:hAnsi="Arial" w:cs="Arial"/>
                <w:color w:val="365F91"/>
                <w:sz w:val="22"/>
                <w:szCs w:val="22"/>
              </w:rPr>
              <w:t xml:space="preserve"> </w:t>
            </w:r>
            <w:r>
              <w:rPr>
                <w:rFonts w:ascii="Arial" w:hAnsi="Arial" w:cs="Arial"/>
                <w:color w:val="365F91"/>
                <w:sz w:val="22"/>
                <w:szCs w:val="22"/>
              </w:rPr>
              <w:t>(Graded Assignments in MyAccountingLab)</w:t>
            </w:r>
          </w:p>
          <w:p w14:paraId="2B90AA19" w14:textId="77777777" w:rsidR="00F44EFC" w:rsidRDefault="00F44EFC" w:rsidP="00F44EFC">
            <w:pPr>
              <w:pStyle w:val="NoSpacing"/>
              <w:rPr>
                <w:rFonts w:ascii="Arial" w:hAnsi="Arial" w:cs="Arial"/>
                <w:color w:val="365F91" w:themeColor="accent1" w:themeShade="BF"/>
                <w:sz w:val="22"/>
                <w:szCs w:val="22"/>
              </w:rPr>
            </w:pPr>
          </w:p>
          <w:p w14:paraId="67DA3ED2" w14:textId="2A6169F2" w:rsidR="00F44EFC" w:rsidRDefault="00F44EFC" w:rsidP="00F44EFC">
            <w:pPr>
              <w:pStyle w:val="NoSpacing"/>
              <w:rPr>
                <w:rFonts w:ascii="Arial" w:hAnsi="Arial" w:cs="Arial"/>
                <w:color w:val="365F91"/>
                <w:sz w:val="22"/>
                <w:szCs w:val="22"/>
              </w:rPr>
            </w:pPr>
            <w:r>
              <w:rPr>
                <w:rFonts w:ascii="Arial" w:hAnsi="Arial" w:cs="Arial"/>
                <w:color w:val="365F91"/>
                <w:sz w:val="22"/>
                <w:szCs w:val="22"/>
              </w:rPr>
              <w:t>Module 10 “Real-World” Discussion-Forum</w:t>
            </w:r>
          </w:p>
          <w:p w14:paraId="3AA8F1E7" w14:textId="77777777" w:rsidR="00F44EFC" w:rsidRPr="002D4B2F" w:rsidRDefault="00F44EFC" w:rsidP="00F44EFC">
            <w:pPr>
              <w:pStyle w:val="NoSpacing"/>
              <w:rPr>
                <w:rFonts w:ascii="Arial" w:hAnsi="Arial" w:cs="Arial"/>
                <w:color w:val="365F91"/>
                <w:sz w:val="22"/>
                <w:szCs w:val="22"/>
              </w:rPr>
            </w:pPr>
          </w:p>
          <w:p w14:paraId="7E550F2B" w14:textId="77777777" w:rsidR="00F44EFC" w:rsidRDefault="00F44EFC" w:rsidP="00F44EFC">
            <w:pPr>
              <w:pStyle w:val="NoSpacing"/>
              <w:rPr>
                <w:rFonts w:ascii="Arial" w:hAnsi="Arial" w:cs="Arial"/>
                <w:b/>
                <w:color w:val="365F91" w:themeColor="accent1" w:themeShade="BF"/>
                <w:sz w:val="22"/>
                <w:szCs w:val="22"/>
              </w:rPr>
            </w:pPr>
            <w:r w:rsidRPr="00F84DF0">
              <w:rPr>
                <w:rFonts w:ascii="Arial" w:hAnsi="Arial" w:cs="Arial"/>
                <w:b/>
                <w:color w:val="365F91" w:themeColor="accent1" w:themeShade="BF"/>
                <w:sz w:val="22"/>
                <w:szCs w:val="22"/>
              </w:rPr>
              <w:t>C</w:t>
            </w:r>
            <w:r>
              <w:rPr>
                <w:rFonts w:ascii="Arial" w:hAnsi="Arial" w:cs="Arial"/>
                <w:b/>
                <w:color w:val="365F91" w:themeColor="accent1" w:themeShade="BF"/>
                <w:sz w:val="22"/>
                <w:szCs w:val="22"/>
              </w:rPr>
              <w:t>ontinue working on</w:t>
            </w:r>
          </w:p>
          <w:p w14:paraId="72A66138" w14:textId="2033E62D" w:rsidR="00A61332" w:rsidRDefault="00F44EFC" w:rsidP="00F44EFC">
            <w:pPr>
              <w:pStyle w:val="NoSpacing"/>
              <w:rPr>
                <w:rFonts w:cs="Arial"/>
                <w:b/>
                <w:bCs/>
                <w:sz w:val="22"/>
                <w:szCs w:val="22"/>
              </w:rPr>
            </w:pPr>
            <w:r>
              <w:rPr>
                <w:rFonts w:ascii="Arial" w:hAnsi="Arial" w:cs="Arial"/>
                <w:b/>
                <w:color w:val="365F91" w:themeColor="accent1" w:themeShade="BF"/>
                <w:sz w:val="22"/>
                <w:szCs w:val="22"/>
              </w:rPr>
              <w:t>C</w:t>
            </w:r>
            <w:r w:rsidRPr="00F84DF0">
              <w:rPr>
                <w:rFonts w:ascii="Arial" w:hAnsi="Arial" w:cs="Arial"/>
                <w:b/>
                <w:color w:val="365F91" w:themeColor="accent1" w:themeShade="BF"/>
                <w:sz w:val="22"/>
                <w:szCs w:val="22"/>
              </w:rPr>
              <w:t>omprehensive Problem</w:t>
            </w:r>
          </w:p>
        </w:tc>
      </w:tr>
      <w:tr w:rsidR="003A010D" w:rsidRPr="00A6673C" w14:paraId="6CA897C9" w14:textId="77777777" w:rsidTr="006B6CB6">
        <w:trPr>
          <w:trHeight w:val="122"/>
          <w:jc w:val="center"/>
        </w:trPr>
        <w:tc>
          <w:tcPr>
            <w:tcW w:w="1525" w:type="dxa"/>
          </w:tcPr>
          <w:p w14:paraId="5226214E" w14:textId="77777777" w:rsidR="003A010D" w:rsidRDefault="003A010D" w:rsidP="003A010D">
            <w:pPr>
              <w:jc w:val="center"/>
              <w:rPr>
                <w:rFonts w:cs="Arial"/>
                <w:sz w:val="22"/>
                <w:szCs w:val="22"/>
              </w:rPr>
            </w:pPr>
          </w:p>
          <w:p w14:paraId="5327E504" w14:textId="77777777" w:rsidR="003A010D" w:rsidRPr="003A010D" w:rsidRDefault="003A010D" w:rsidP="003A010D">
            <w:pPr>
              <w:jc w:val="center"/>
              <w:rPr>
                <w:rFonts w:cs="Arial"/>
                <w:b/>
                <w:bCs/>
                <w:sz w:val="22"/>
                <w:szCs w:val="22"/>
                <w:u w:val="single"/>
              </w:rPr>
            </w:pPr>
            <w:r w:rsidRPr="003A010D">
              <w:rPr>
                <w:rFonts w:cs="Arial"/>
                <w:b/>
                <w:bCs/>
                <w:sz w:val="22"/>
                <w:szCs w:val="22"/>
                <w:u w:val="single"/>
              </w:rPr>
              <w:t>Week 12</w:t>
            </w:r>
          </w:p>
          <w:p w14:paraId="07F1FD1A" w14:textId="77777777" w:rsidR="003A010D" w:rsidRDefault="003A010D" w:rsidP="003A010D">
            <w:pPr>
              <w:jc w:val="center"/>
              <w:rPr>
                <w:rFonts w:cs="Arial"/>
                <w:sz w:val="22"/>
                <w:szCs w:val="22"/>
              </w:rPr>
            </w:pPr>
          </w:p>
          <w:p w14:paraId="0F732231" w14:textId="77777777" w:rsidR="003A010D" w:rsidRDefault="003A010D" w:rsidP="003A010D">
            <w:pPr>
              <w:jc w:val="center"/>
              <w:rPr>
                <w:rFonts w:cs="Arial"/>
                <w:sz w:val="22"/>
                <w:szCs w:val="22"/>
              </w:rPr>
            </w:pPr>
          </w:p>
          <w:p w14:paraId="219FF925" w14:textId="2C5DCA86" w:rsidR="003A010D" w:rsidRDefault="003A010D" w:rsidP="003A010D">
            <w:pPr>
              <w:jc w:val="center"/>
              <w:rPr>
                <w:rFonts w:cs="Arial"/>
                <w:sz w:val="22"/>
                <w:szCs w:val="22"/>
              </w:rPr>
            </w:pPr>
            <w:r>
              <w:rPr>
                <w:rFonts w:cs="Arial"/>
                <w:sz w:val="22"/>
                <w:szCs w:val="22"/>
              </w:rPr>
              <w:t>Module 11</w:t>
            </w:r>
          </w:p>
          <w:p w14:paraId="02BCC268" w14:textId="22E0B582" w:rsidR="003A010D" w:rsidRDefault="003A010D" w:rsidP="003A010D">
            <w:pPr>
              <w:spacing w:before="120"/>
              <w:jc w:val="center"/>
              <w:rPr>
                <w:rFonts w:cs="Arial"/>
                <w:b/>
                <w:bCs/>
                <w:sz w:val="22"/>
                <w:szCs w:val="22"/>
              </w:rPr>
            </w:pPr>
          </w:p>
        </w:tc>
        <w:tc>
          <w:tcPr>
            <w:tcW w:w="5023" w:type="dxa"/>
          </w:tcPr>
          <w:p w14:paraId="65AB74C1" w14:textId="77777777" w:rsidR="003A010D" w:rsidRPr="000B63AE" w:rsidRDefault="003A010D" w:rsidP="003A010D">
            <w:pPr>
              <w:pStyle w:val="Heading2"/>
              <w:rPr>
                <w:rFonts w:ascii="Arial" w:hAnsi="Arial" w:cs="Arial"/>
                <w:i w:val="0"/>
                <w:sz w:val="22"/>
                <w:szCs w:val="22"/>
              </w:rPr>
            </w:pPr>
            <w:r>
              <w:rPr>
                <w:rFonts w:ascii="Arial" w:hAnsi="Arial" w:cs="Arial"/>
                <w:i w:val="0"/>
                <w:sz w:val="22"/>
                <w:szCs w:val="22"/>
              </w:rPr>
              <w:t>CH 25</w:t>
            </w:r>
          </w:p>
          <w:p w14:paraId="7DAB0E5D" w14:textId="77777777" w:rsidR="003A010D" w:rsidRDefault="003A010D" w:rsidP="003A010D">
            <w:pPr>
              <w:pStyle w:val="NoSpacing"/>
              <w:rPr>
                <w:rFonts w:ascii="Arial" w:hAnsi="Arial" w:cs="Arial"/>
                <w:b/>
                <w:sz w:val="22"/>
                <w:szCs w:val="22"/>
              </w:rPr>
            </w:pPr>
            <w:r>
              <w:rPr>
                <w:rFonts w:ascii="Arial" w:hAnsi="Arial" w:cs="Arial"/>
                <w:b/>
                <w:sz w:val="22"/>
                <w:szCs w:val="22"/>
              </w:rPr>
              <w:t>Short Term Business Decisions</w:t>
            </w:r>
            <w:r w:rsidRPr="00A6673C">
              <w:rPr>
                <w:rFonts w:ascii="Arial" w:hAnsi="Arial" w:cs="Arial"/>
                <w:b/>
                <w:sz w:val="22"/>
                <w:szCs w:val="22"/>
              </w:rPr>
              <w:t>:</w:t>
            </w:r>
            <w:r>
              <w:rPr>
                <w:rFonts w:ascii="Arial" w:hAnsi="Arial" w:cs="Arial"/>
                <w:b/>
                <w:sz w:val="22"/>
                <w:szCs w:val="22"/>
              </w:rPr>
              <w:t xml:space="preserve">  </w:t>
            </w:r>
          </w:p>
          <w:p w14:paraId="26530876" w14:textId="77777777" w:rsidR="003A010D" w:rsidRDefault="003A010D" w:rsidP="003A010D">
            <w:pPr>
              <w:pStyle w:val="NoSpacing"/>
              <w:rPr>
                <w:rFonts w:ascii="Arial" w:hAnsi="Arial" w:cs="Arial"/>
                <w:sz w:val="22"/>
                <w:szCs w:val="22"/>
              </w:rPr>
            </w:pPr>
            <w:r w:rsidRPr="00FA5682">
              <w:rPr>
                <w:rFonts w:ascii="Arial" w:hAnsi="Arial" w:cs="Arial"/>
                <w:sz w:val="22"/>
                <w:szCs w:val="22"/>
              </w:rPr>
              <w:t xml:space="preserve">1.Describe </w:t>
            </w:r>
            <w:r>
              <w:rPr>
                <w:rFonts w:ascii="Arial" w:hAnsi="Arial" w:cs="Arial"/>
                <w:sz w:val="22"/>
                <w:szCs w:val="22"/>
              </w:rPr>
              <w:t>information that is relevant for making short-term decisions</w:t>
            </w:r>
          </w:p>
          <w:p w14:paraId="5A786850" w14:textId="77777777" w:rsidR="003A010D" w:rsidRDefault="003A010D" w:rsidP="003A010D">
            <w:pPr>
              <w:pStyle w:val="NoSpacing"/>
              <w:rPr>
                <w:rFonts w:ascii="Arial" w:hAnsi="Arial" w:cs="Arial"/>
                <w:sz w:val="22"/>
                <w:szCs w:val="22"/>
              </w:rPr>
            </w:pPr>
            <w:r>
              <w:rPr>
                <w:rFonts w:ascii="Arial" w:hAnsi="Arial" w:cs="Arial"/>
                <w:sz w:val="22"/>
                <w:szCs w:val="22"/>
              </w:rPr>
              <w:t>2.Make regular and special pricing decisions</w:t>
            </w:r>
          </w:p>
          <w:p w14:paraId="5846AFE9" w14:textId="77777777" w:rsidR="003A010D" w:rsidRDefault="003A010D" w:rsidP="003A010D">
            <w:pPr>
              <w:pStyle w:val="NoSpacing"/>
              <w:rPr>
                <w:rFonts w:ascii="Arial" w:hAnsi="Arial" w:cs="Arial"/>
                <w:sz w:val="22"/>
                <w:szCs w:val="22"/>
              </w:rPr>
            </w:pPr>
            <w:r>
              <w:rPr>
                <w:rFonts w:ascii="Arial" w:hAnsi="Arial" w:cs="Arial"/>
                <w:sz w:val="22"/>
                <w:szCs w:val="22"/>
              </w:rPr>
              <w:t>3.Make decisions about dropping a product, product-mix, and sales mix decisions</w:t>
            </w:r>
          </w:p>
          <w:p w14:paraId="4F156A41" w14:textId="164F99B4" w:rsidR="003A010D" w:rsidRPr="001464AD" w:rsidRDefault="003A010D" w:rsidP="003A010D">
            <w:pPr>
              <w:pStyle w:val="NoSpacing"/>
              <w:rPr>
                <w:rFonts w:ascii="Arial" w:hAnsi="Arial" w:cs="Arial"/>
                <w:sz w:val="22"/>
                <w:szCs w:val="22"/>
              </w:rPr>
            </w:pPr>
            <w:r>
              <w:rPr>
                <w:rFonts w:ascii="Arial" w:hAnsi="Arial" w:cs="Arial"/>
                <w:sz w:val="22"/>
                <w:szCs w:val="22"/>
              </w:rPr>
              <w:t xml:space="preserve">4. </w:t>
            </w:r>
            <w:r w:rsidRPr="00FA5682">
              <w:rPr>
                <w:rFonts w:ascii="Arial" w:hAnsi="Arial" w:cs="Arial"/>
                <w:sz w:val="22"/>
                <w:szCs w:val="22"/>
              </w:rPr>
              <w:t xml:space="preserve">Make outsourcing and </w:t>
            </w:r>
            <w:r w:rsidR="00D33287" w:rsidRPr="00FA5682">
              <w:rPr>
                <w:rFonts w:ascii="Arial" w:hAnsi="Arial" w:cs="Arial"/>
                <w:sz w:val="22"/>
                <w:szCs w:val="22"/>
              </w:rPr>
              <w:t>processing further</w:t>
            </w:r>
            <w:r w:rsidRPr="00FA5682">
              <w:rPr>
                <w:rFonts w:ascii="Arial" w:hAnsi="Arial" w:cs="Arial"/>
                <w:sz w:val="22"/>
                <w:szCs w:val="22"/>
              </w:rPr>
              <w:t xml:space="preserve"> decisions</w:t>
            </w:r>
          </w:p>
          <w:p w14:paraId="1E7AB8EB" w14:textId="54E430EE" w:rsidR="003A010D" w:rsidRPr="00A6673C" w:rsidRDefault="003A010D" w:rsidP="003A010D">
            <w:pPr>
              <w:spacing w:before="120"/>
              <w:rPr>
                <w:rFonts w:cs="Arial"/>
                <w:b/>
                <w:bCs/>
                <w:sz w:val="22"/>
                <w:szCs w:val="22"/>
              </w:rPr>
            </w:pPr>
          </w:p>
        </w:tc>
        <w:tc>
          <w:tcPr>
            <w:tcW w:w="2812" w:type="dxa"/>
          </w:tcPr>
          <w:p w14:paraId="7E4AD7CB" w14:textId="77777777" w:rsidR="003A010D" w:rsidRDefault="003A010D" w:rsidP="003A010D">
            <w:pPr>
              <w:pStyle w:val="NoSpacing"/>
              <w:rPr>
                <w:rFonts w:ascii="Arial" w:hAnsi="Arial" w:cs="Arial"/>
                <w:color w:val="365F91"/>
                <w:sz w:val="22"/>
                <w:szCs w:val="22"/>
              </w:rPr>
            </w:pPr>
          </w:p>
          <w:p w14:paraId="5695AAFF" w14:textId="3BEFC5B3" w:rsidR="003A010D" w:rsidRDefault="003A010D" w:rsidP="003A010D">
            <w:pPr>
              <w:pStyle w:val="NoSpacing"/>
              <w:rPr>
                <w:rFonts w:ascii="Arial" w:hAnsi="Arial" w:cs="Arial"/>
                <w:color w:val="365F91"/>
                <w:sz w:val="22"/>
                <w:szCs w:val="22"/>
              </w:rPr>
            </w:pPr>
            <w:r>
              <w:rPr>
                <w:rFonts w:ascii="Arial" w:hAnsi="Arial" w:cs="Arial"/>
                <w:color w:val="365F91"/>
                <w:sz w:val="22"/>
                <w:szCs w:val="22"/>
              </w:rPr>
              <w:t>Homework CH25</w:t>
            </w:r>
            <w:r w:rsidRPr="000B63AE">
              <w:rPr>
                <w:rFonts w:ascii="Arial" w:hAnsi="Arial" w:cs="Arial"/>
                <w:color w:val="365F91"/>
                <w:sz w:val="22"/>
                <w:szCs w:val="22"/>
              </w:rPr>
              <w:t xml:space="preserve">: </w:t>
            </w:r>
            <w:r>
              <w:rPr>
                <w:rFonts w:ascii="Arial" w:hAnsi="Arial" w:cs="Arial"/>
                <w:color w:val="365F91"/>
                <w:sz w:val="22"/>
                <w:szCs w:val="22"/>
              </w:rPr>
              <w:t>(Graded Assignments in MyAccountingLab)</w:t>
            </w:r>
          </w:p>
          <w:p w14:paraId="46CDD985" w14:textId="77777777" w:rsidR="003A010D" w:rsidRDefault="003A010D" w:rsidP="003A010D">
            <w:pPr>
              <w:pStyle w:val="NoSpacing"/>
              <w:rPr>
                <w:rFonts w:ascii="Arial" w:hAnsi="Arial" w:cs="Arial"/>
                <w:color w:val="365F91" w:themeColor="accent1" w:themeShade="BF"/>
                <w:sz w:val="22"/>
                <w:szCs w:val="22"/>
              </w:rPr>
            </w:pPr>
          </w:p>
          <w:p w14:paraId="621E97D5" w14:textId="6BBB14D8" w:rsidR="003A010D" w:rsidRDefault="003A010D" w:rsidP="003A010D">
            <w:pPr>
              <w:pStyle w:val="NoSpacing"/>
              <w:rPr>
                <w:rFonts w:ascii="Arial" w:hAnsi="Arial" w:cs="Arial"/>
                <w:color w:val="365F91"/>
                <w:sz w:val="22"/>
                <w:szCs w:val="22"/>
              </w:rPr>
            </w:pPr>
            <w:r>
              <w:rPr>
                <w:rFonts w:ascii="Arial" w:hAnsi="Arial" w:cs="Arial"/>
                <w:color w:val="365F91"/>
                <w:sz w:val="22"/>
                <w:szCs w:val="22"/>
              </w:rPr>
              <w:t>Chapter Exam CH25</w:t>
            </w:r>
            <w:r w:rsidRPr="000B63AE">
              <w:rPr>
                <w:rFonts w:ascii="Arial" w:hAnsi="Arial" w:cs="Arial"/>
                <w:color w:val="365F91"/>
                <w:sz w:val="22"/>
                <w:szCs w:val="22"/>
              </w:rPr>
              <w:t xml:space="preserve"> </w:t>
            </w:r>
            <w:r>
              <w:rPr>
                <w:rFonts w:ascii="Arial" w:hAnsi="Arial" w:cs="Arial"/>
                <w:color w:val="365F91"/>
                <w:sz w:val="22"/>
                <w:szCs w:val="22"/>
              </w:rPr>
              <w:t>(Graded Assignments in MyAccountingLab)</w:t>
            </w:r>
          </w:p>
          <w:p w14:paraId="4AB3C263" w14:textId="77777777" w:rsidR="003A010D" w:rsidRDefault="003A010D" w:rsidP="003A010D">
            <w:pPr>
              <w:pStyle w:val="NoSpacing"/>
              <w:rPr>
                <w:rFonts w:ascii="Arial" w:hAnsi="Arial" w:cs="Arial"/>
                <w:color w:val="365F91" w:themeColor="accent1" w:themeShade="BF"/>
                <w:sz w:val="22"/>
                <w:szCs w:val="22"/>
              </w:rPr>
            </w:pPr>
          </w:p>
          <w:p w14:paraId="6D351B0A" w14:textId="1E015F4C" w:rsidR="003A010D" w:rsidRDefault="003A010D" w:rsidP="003A010D">
            <w:pPr>
              <w:pStyle w:val="NoSpacing"/>
              <w:rPr>
                <w:rFonts w:ascii="Arial" w:hAnsi="Arial" w:cs="Arial"/>
                <w:color w:val="365F91"/>
                <w:sz w:val="22"/>
                <w:szCs w:val="22"/>
              </w:rPr>
            </w:pPr>
            <w:r>
              <w:rPr>
                <w:rFonts w:ascii="Arial" w:hAnsi="Arial" w:cs="Arial"/>
                <w:color w:val="365F91"/>
                <w:sz w:val="22"/>
                <w:szCs w:val="22"/>
              </w:rPr>
              <w:t>Module 11 “Real-World” Discussion-Forum</w:t>
            </w:r>
          </w:p>
          <w:p w14:paraId="295B4EFD" w14:textId="77777777" w:rsidR="003A010D" w:rsidRPr="002D4B2F" w:rsidRDefault="003A010D" w:rsidP="003A010D">
            <w:pPr>
              <w:pStyle w:val="NoSpacing"/>
              <w:rPr>
                <w:rFonts w:ascii="Arial" w:hAnsi="Arial" w:cs="Arial"/>
                <w:color w:val="365F91"/>
                <w:sz w:val="22"/>
                <w:szCs w:val="22"/>
              </w:rPr>
            </w:pPr>
          </w:p>
          <w:p w14:paraId="2EF1F93B" w14:textId="77777777" w:rsidR="003A010D" w:rsidRDefault="003A010D" w:rsidP="003A010D">
            <w:pPr>
              <w:pStyle w:val="NoSpacing"/>
              <w:rPr>
                <w:rFonts w:ascii="Arial" w:hAnsi="Arial" w:cs="Arial"/>
                <w:b/>
                <w:color w:val="365F91" w:themeColor="accent1" w:themeShade="BF"/>
                <w:sz w:val="22"/>
                <w:szCs w:val="22"/>
              </w:rPr>
            </w:pPr>
            <w:r w:rsidRPr="00F84DF0">
              <w:rPr>
                <w:rFonts w:ascii="Arial" w:hAnsi="Arial" w:cs="Arial"/>
                <w:b/>
                <w:color w:val="365F91" w:themeColor="accent1" w:themeShade="BF"/>
                <w:sz w:val="22"/>
                <w:szCs w:val="22"/>
              </w:rPr>
              <w:t>C</w:t>
            </w:r>
            <w:r>
              <w:rPr>
                <w:rFonts w:ascii="Arial" w:hAnsi="Arial" w:cs="Arial"/>
                <w:b/>
                <w:color w:val="365F91" w:themeColor="accent1" w:themeShade="BF"/>
                <w:sz w:val="22"/>
                <w:szCs w:val="22"/>
              </w:rPr>
              <w:t>ontinue working on</w:t>
            </w:r>
          </w:p>
          <w:p w14:paraId="66AB49F2" w14:textId="77777777" w:rsidR="003A010D" w:rsidRDefault="003A010D" w:rsidP="003A010D">
            <w:pPr>
              <w:pStyle w:val="NoSpacing"/>
              <w:rPr>
                <w:rFonts w:ascii="Arial" w:hAnsi="Arial" w:cs="Arial"/>
                <w:b/>
                <w:color w:val="365F91" w:themeColor="accent1" w:themeShade="BF"/>
                <w:sz w:val="22"/>
                <w:szCs w:val="22"/>
              </w:rPr>
            </w:pPr>
            <w:r>
              <w:rPr>
                <w:rFonts w:ascii="Arial" w:hAnsi="Arial" w:cs="Arial"/>
                <w:b/>
                <w:color w:val="365F91" w:themeColor="accent1" w:themeShade="BF"/>
                <w:sz w:val="22"/>
                <w:szCs w:val="22"/>
              </w:rPr>
              <w:t>C</w:t>
            </w:r>
            <w:r w:rsidRPr="00F84DF0">
              <w:rPr>
                <w:rFonts w:ascii="Arial" w:hAnsi="Arial" w:cs="Arial"/>
                <w:b/>
                <w:color w:val="365F91" w:themeColor="accent1" w:themeShade="BF"/>
                <w:sz w:val="22"/>
                <w:szCs w:val="22"/>
              </w:rPr>
              <w:t>omprehensive Problem</w:t>
            </w:r>
          </w:p>
          <w:p w14:paraId="53CF5CD0" w14:textId="77777777" w:rsidR="003A010D" w:rsidRDefault="003A010D" w:rsidP="003A010D">
            <w:pPr>
              <w:pStyle w:val="NoSpacing"/>
              <w:rPr>
                <w:rFonts w:ascii="Arial" w:hAnsi="Arial" w:cs="Arial"/>
                <w:b/>
                <w:color w:val="365F91" w:themeColor="accent1" w:themeShade="BF"/>
                <w:sz w:val="22"/>
                <w:szCs w:val="22"/>
              </w:rPr>
            </w:pPr>
          </w:p>
          <w:p w14:paraId="0B990DD6" w14:textId="77777777" w:rsidR="003A010D" w:rsidRDefault="003A010D" w:rsidP="003A010D">
            <w:pPr>
              <w:pStyle w:val="NoSpacing"/>
              <w:rPr>
                <w:rFonts w:ascii="Arial" w:hAnsi="Arial" w:cs="Arial"/>
                <w:b/>
                <w:color w:val="365F91" w:themeColor="accent1" w:themeShade="BF"/>
                <w:sz w:val="22"/>
                <w:szCs w:val="22"/>
              </w:rPr>
            </w:pPr>
          </w:p>
          <w:p w14:paraId="08261319" w14:textId="77777777" w:rsidR="003A010D" w:rsidRDefault="003A010D" w:rsidP="003A010D">
            <w:pPr>
              <w:pStyle w:val="NoSpacing"/>
              <w:rPr>
                <w:rFonts w:ascii="Arial" w:hAnsi="Arial" w:cs="Arial"/>
                <w:b/>
                <w:color w:val="365F91" w:themeColor="accent1" w:themeShade="BF"/>
                <w:sz w:val="22"/>
                <w:szCs w:val="22"/>
              </w:rPr>
            </w:pPr>
            <w:bookmarkStart w:id="0" w:name="_GoBack"/>
            <w:bookmarkEnd w:id="0"/>
          </w:p>
          <w:p w14:paraId="6514DE7F" w14:textId="4D992B7C" w:rsidR="003A010D" w:rsidRDefault="003A010D" w:rsidP="003A010D">
            <w:pPr>
              <w:pStyle w:val="NoSpacing"/>
              <w:rPr>
                <w:rFonts w:cs="Arial"/>
                <w:b/>
                <w:bCs/>
                <w:sz w:val="22"/>
                <w:szCs w:val="22"/>
              </w:rPr>
            </w:pPr>
          </w:p>
        </w:tc>
      </w:tr>
      <w:tr w:rsidR="003A010D" w:rsidRPr="00A6673C" w14:paraId="533A96B4" w14:textId="77777777" w:rsidTr="005913BD">
        <w:trPr>
          <w:trHeight w:val="122"/>
          <w:jc w:val="center"/>
        </w:trPr>
        <w:tc>
          <w:tcPr>
            <w:tcW w:w="1525" w:type="dxa"/>
          </w:tcPr>
          <w:p w14:paraId="6C322447" w14:textId="0F723A72" w:rsidR="003A010D" w:rsidRDefault="003A010D" w:rsidP="003A010D">
            <w:pPr>
              <w:jc w:val="center"/>
              <w:rPr>
                <w:rFonts w:cs="Arial"/>
                <w:sz w:val="22"/>
                <w:szCs w:val="22"/>
              </w:rPr>
            </w:pPr>
            <w:r>
              <w:rPr>
                <w:rFonts w:cs="Arial"/>
                <w:b/>
                <w:bCs/>
                <w:sz w:val="22"/>
                <w:szCs w:val="22"/>
              </w:rPr>
              <w:lastRenderedPageBreak/>
              <w:t>WEEK &amp; MODULE</w:t>
            </w:r>
          </w:p>
        </w:tc>
        <w:tc>
          <w:tcPr>
            <w:tcW w:w="5023" w:type="dxa"/>
          </w:tcPr>
          <w:p w14:paraId="5AA6AD34" w14:textId="1115A0D7" w:rsidR="003A010D" w:rsidRPr="003A010D" w:rsidRDefault="003A010D" w:rsidP="003A010D">
            <w:pPr>
              <w:pStyle w:val="Heading2"/>
              <w:jc w:val="center"/>
              <w:rPr>
                <w:rFonts w:ascii="Arial" w:hAnsi="Arial" w:cs="Arial"/>
                <w:i w:val="0"/>
                <w:iCs w:val="0"/>
                <w:sz w:val="22"/>
                <w:szCs w:val="22"/>
              </w:rPr>
            </w:pPr>
            <w:r w:rsidRPr="003A010D">
              <w:rPr>
                <w:rFonts w:ascii="Arial" w:hAnsi="Arial" w:cs="Arial"/>
                <w:i w:val="0"/>
                <w:iCs w:val="0"/>
                <w:sz w:val="22"/>
                <w:szCs w:val="22"/>
              </w:rPr>
              <w:t>TOPIC</w:t>
            </w:r>
          </w:p>
        </w:tc>
        <w:tc>
          <w:tcPr>
            <w:tcW w:w="2812" w:type="dxa"/>
          </w:tcPr>
          <w:p w14:paraId="650F94B5" w14:textId="77777777" w:rsidR="003A010D" w:rsidRDefault="003A010D" w:rsidP="003A010D">
            <w:pPr>
              <w:pStyle w:val="NoSpacing"/>
              <w:rPr>
                <w:rFonts w:ascii="Arial" w:hAnsi="Arial" w:cs="Arial"/>
                <w:b/>
                <w:color w:val="17365D" w:themeColor="text2" w:themeShade="BF"/>
                <w:sz w:val="22"/>
                <w:szCs w:val="22"/>
              </w:rPr>
            </w:pPr>
          </w:p>
          <w:p w14:paraId="474F9602" w14:textId="415E99C0" w:rsidR="003A010D" w:rsidRDefault="003A010D" w:rsidP="003A010D">
            <w:pPr>
              <w:pStyle w:val="NoSpacing"/>
              <w:jc w:val="center"/>
              <w:rPr>
                <w:rFonts w:ascii="Arial" w:hAnsi="Arial" w:cs="Arial"/>
                <w:b/>
                <w:color w:val="17365D" w:themeColor="text2" w:themeShade="BF"/>
                <w:sz w:val="22"/>
                <w:szCs w:val="22"/>
              </w:rPr>
            </w:pPr>
            <w:r>
              <w:rPr>
                <w:rFonts w:ascii="Arial" w:hAnsi="Arial" w:cs="Arial"/>
                <w:b/>
                <w:bCs/>
                <w:sz w:val="22"/>
                <w:szCs w:val="22"/>
              </w:rPr>
              <w:t>ASSIGNMENT</w:t>
            </w:r>
          </w:p>
        </w:tc>
      </w:tr>
      <w:tr w:rsidR="003A010D" w:rsidRPr="00A6673C" w14:paraId="471A024A" w14:textId="77777777" w:rsidTr="005913BD">
        <w:trPr>
          <w:trHeight w:val="122"/>
          <w:jc w:val="center"/>
        </w:trPr>
        <w:tc>
          <w:tcPr>
            <w:tcW w:w="1525" w:type="dxa"/>
          </w:tcPr>
          <w:p w14:paraId="7DC5173C" w14:textId="77777777" w:rsidR="003A010D" w:rsidRDefault="003A010D" w:rsidP="003A010D">
            <w:pPr>
              <w:jc w:val="center"/>
              <w:rPr>
                <w:rFonts w:cs="Arial"/>
                <w:sz w:val="22"/>
                <w:szCs w:val="22"/>
              </w:rPr>
            </w:pPr>
          </w:p>
          <w:p w14:paraId="42C72ED9" w14:textId="77777777" w:rsidR="00DC0E3E" w:rsidRPr="00DC0E3E" w:rsidRDefault="00DC0E3E" w:rsidP="00DC0E3E">
            <w:pPr>
              <w:jc w:val="center"/>
              <w:rPr>
                <w:rFonts w:cs="Arial"/>
                <w:b/>
                <w:bCs/>
                <w:sz w:val="22"/>
                <w:szCs w:val="22"/>
                <w:u w:val="single"/>
              </w:rPr>
            </w:pPr>
            <w:r w:rsidRPr="00DC0E3E">
              <w:rPr>
                <w:rFonts w:cs="Arial"/>
                <w:b/>
                <w:bCs/>
                <w:sz w:val="22"/>
                <w:szCs w:val="22"/>
                <w:u w:val="single"/>
              </w:rPr>
              <w:t>Week 13</w:t>
            </w:r>
          </w:p>
          <w:p w14:paraId="00F7FE4D" w14:textId="77777777" w:rsidR="00DC0E3E" w:rsidRDefault="00DC0E3E" w:rsidP="00DC0E3E">
            <w:pPr>
              <w:rPr>
                <w:rFonts w:cs="Arial"/>
                <w:sz w:val="22"/>
                <w:szCs w:val="22"/>
              </w:rPr>
            </w:pPr>
          </w:p>
          <w:p w14:paraId="693C0D2B" w14:textId="77777777" w:rsidR="00DC0E3E" w:rsidRDefault="00DC0E3E" w:rsidP="00DC0E3E">
            <w:pPr>
              <w:rPr>
                <w:rFonts w:cs="Arial"/>
                <w:sz w:val="22"/>
                <w:szCs w:val="22"/>
              </w:rPr>
            </w:pPr>
          </w:p>
          <w:p w14:paraId="0D196464" w14:textId="59EB403A" w:rsidR="003A010D" w:rsidRPr="00A6673C" w:rsidRDefault="003A010D" w:rsidP="00DC0E3E">
            <w:pPr>
              <w:jc w:val="center"/>
              <w:rPr>
                <w:rFonts w:cs="Arial"/>
                <w:sz w:val="22"/>
                <w:szCs w:val="22"/>
              </w:rPr>
            </w:pPr>
            <w:r>
              <w:rPr>
                <w:rFonts w:cs="Arial"/>
                <w:sz w:val="22"/>
                <w:szCs w:val="22"/>
              </w:rPr>
              <w:t xml:space="preserve">Module </w:t>
            </w:r>
            <w:r w:rsidR="00B93BCC">
              <w:rPr>
                <w:rFonts w:cs="Arial"/>
                <w:sz w:val="22"/>
                <w:szCs w:val="22"/>
              </w:rPr>
              <w:t>12</w:t>
            </w:r>
          </w:p>
          <w:p w14:paraId="4C1A292B" w14:textId="77777777" w:rsidR="003A010D" w:rsidRPr="00A6673C" w:rsidRDefault="003A010D" w:rsidP="003A010D">
            <w:pPr>
              <w:spacing w:before="120"/>
              <w:jc w:val="center"/>
              <w:rPr>
                <w:rFonts w:cs="Arial"/>
                <w:b/>
                <w:bCs/>
                <w:sz w:val="22"/>
                <w:szCs w:val="22"/>
              </w:rPr>
            </w:pPr>
          </w:p>
        </w:tc>
        <w:tc>
          <w:tcPr>
            <w:tcW w:w="5023" w:type="dxa"/>
          </w:tcPr>
          <w:p w14:paraId="414BDB9E" w14:textId="77777777" w:rsidR="003A010D" w:rsidRDefault="003A010D" w:rsidP="003A010D">
            <w:pPr>
              <w:pStyle w:val="NoSpacing"/>
              <w:rPr>
                <w:rFonts w:ascii="Arial" w:hAnsi="Arial" w:cs="Arial"/>
                <w:b/>
                <w:sz w:val="22"/>
                <w:szCs w:val="22"/>
              </w:rPr>
            </w:pPr>
          </w:p>
          <w:p w14:paraId="58526700" w14:textId="77777777" w:rsidR="00DC0E3E" w:rsidRPr="00A6673C" w:rsidRDefault="00DC0E3E" w:rsidP="00DC0E3E">
            <w:pPr>
              <w:pStyle w:val="NoSpacing"/>
              <w:rPr>
                <w:rFonts w:ascii="Arial" w:hAnsi="Arial" w:cs="Arial"/>
                <w:b/>
                <w:sz w:val="22"/>
                <w:szCs w:val="22"/>
              </w:rPr>
            </w:pPr>
            <w:r>
              <w:rPr>
                <w:rFonts w:ascii="Arial" w:hAnsi="Arial" w:cs="Arial"/>
                <w:b/>
                <w:sz w:val="22"/>
                <w:szCs w:val="22"/>
              </w:rPr>
              <w:t>CH 26</w:t>
            </w:r>
          </w:p>
          <w:p w14:paraId="6C4658D8" w14:textId="77777777" w:rsidR="00DC0E3E" w:rsidRDefault="00DC0E3E" w:rsidP="00DC0E3E">
            <w:pPr>
              <w:pStyle w:val="NoSpacing"/>
              <w:rPr>
                <w:rFonts w:ascii="Arial" w:hAnsi="Arial" w:cs="Arial"/>
                <w:b/>
                <w:bCs/>
                <w:sz w:val="22"/>
                <w:szCs w:val="22"/>
              </w:rPr>
            </w:pPr>
            <w:r>
              <w:rPr>
                <w:rFonts w:ascii="Arial" w:hAnsi="Arial" w:cs="Arial"/>
                <w:b/>
                <w:bCs/>
                <w:sz w:val="22"/>
                <w:szCs w:val="22"/>
              </w:rPr>
              <w:t>Capital Investment Decisions:</w:t>
            </w:r>
          </w:p>
          <w:p w14:paraId="61CB3B3F" w14:textId="77777777" w:rsidR="00DC0E3E" w:rsidRPr="00481741" w:rsidRDefault="00DC0E3E" w:rsidP="00DC0E3E">
            <w:pPr>
              <w:pStyle w:val="NoSpacing"/>
              <w:rPr>
                <w:rFonts w:ascii="Arial" w:hAnsi="Arial" w:cs="Arial"/>
                <w:bCs/>
                <w:sz w:val="22"/>
                <w:szCs w:val="22"/>
              </w:rPr>
            </w:pPr>
            <w:r>
              <w:rPr>
                <w:rFonts w:ascii="Arial" w:hAnsi="Arial" w:cs="Arial"/>
                <w:sz w:val="22"/>
                <w:szCs w:val="22"/>
              </w:rPr>
              <w:t>1.Describe the importance of capital investments and the capital budgeting process</w:t>
            </w:r>
          </w:p>
          <w:p w14:paraId="4CACC590" w14:textId="77777777" w:rsidR="00DC0E3E" w:rsidRDefault="00DC0E3E" w:rsidP="00DC0E3E">
            <w:pPr>
              <w:pStyle w:val="NoSpacing"/>
              <w:rPr>
                <w:rFonts w:ascii="Arial" w:hAnsi="Arial" w:cs="Arial"/>
                <w:sz w:val="22"/>
                <w:szCs w:val="22"/>
              </w:rPr>
            </w:pPr>
            <w:r>
              <w:rPr>
                <w:rFonts w:ascii="Arial" w:hAnsi="Arial" w:cs="Arial"/>
                <w:sz w:val="22"/>
                <w:szCs w:val="22"/>
              </w:rPr>
              <w:t>2.Use the payback period and rate of return methods to make capital investment decisions</w:t>
            </w:r>
          </w:p>
          <w:p w14:paraId="1B2411D0" w14:textId="77777777" w:rsidR="00DC0E3E" w:rsidRDefault="00DC0E3E" w:rsidP="00DC0E3E">
            <w:pPr>
              <w:pStyle w:val="NoSpacing"/>
              <w:rPr>
                <w:rFonts w:ascii="Arial" w:hAnsi="Arial" w:cs="Arial"/>
                <w:sz w:val="22"/>
                <w:szCs w:val="22"/>
              </w:rPr>
            </w:pPr>
            <w:r>
              <w:rPr>
                <w:rFonts w:ascii="Arial" w:hAnsi="Arial" w:cs="Arial"/>
                <w:sz w:val="22"/>
                <w:szCs w:val="22"/>
              </w:rPr>
              <w:t>3.Use the time value of money to compute the present of single lump sums and annuities</w:t>
            </w:r>
          </w:p>
          <w:p w14:paraId="51CC0CA3" w14:textId="77777777" w:rsidR="00DC0E3E" w:rsidRPr="001464AD" w:rsidRDefault="00DC0E3E" w:rsidP="00DC0E3E">
            <w:pPr>
              <w:pStyle w:val="NoSpacing"/>
              <w:rPr>
                <w:rFonts w:ascii="Arial" w:hAnsi="Arial" w:cs="Arial"/>
                <w:sz w:val="22"/>
                <w:szCs w:val="22"/>
              </w:rPr>
            </w:pPr>
            <w:r>
              <w:rPr>
                <w:rFonts w:ascii="Arial" w:hAnsi="Arial" w:cs="Arial"/>
                <w:sz w:val="22"/>
                <w:szCs w:val="22"/>
              </w:rPr>
              <w:t>4.Use discounted cash flow methods to make capital investment decisions</w:t>
            </w:r>
          </w:p>
          <w:p w14:paraId="7E664A59" w14:textId="222D1317" w:rsidR="003A010D" w:rsidRPr="00A6673C" w:rsidRDefault="003A010D" w:rsidP="00DC0E3E">
            <w:pPr>
              <w:pStyle w:val="NoSpacing"/>
              <w:rPr>
                <w:rFonts w:cs="Arial"/>
                <w:b/>
                <w:bCs/>
                <w:sz w:val="22"/>
                <w:szCs w:val="22"/>
              </w:rPr>
            </w:pPr>
          </w:p>
        </w:tc>
        <w:tc>
          <w:tcPr>
            <w:tcW w:w="2812" w:type="dxa"/>
          </w:tcPr>
          <w:p w14:paraId="5CDBE409" w14:textId="5396B1DA" w:rsidR="00DC0E3E" w:rsidRDefault="003A010D" w:rsidP="00DC0E3E">
            <w:pPr>
              <w:pStyle w:val="NoSpacing"/>
              <w:rPr>
                <w:rFonts w:ascii="Arial" w:hAnsi="Arial" w:cs="Arial"/>
                <w:color w:val="365F91"/>
                <w:sz w:val="22"/>
                <w:szCs w:val="22"/>
              </w:rPr>
            </w:pPr>
            <w:r>
              <w:rPr>
                <w:rFonts w:ascii="Arial" w:hAnsi="Arial" w:cs="Arial"/>
                <w:b/>
                <w:color w:val="17365D" w:themeColor="text2" w:themeShade="BF"/>
                <w:sz w:val="22"/>
                <w:szCs w:val="22"/>
              </w:rPr>
              <w:br/>
            </w:r>
            <w:r w:rsidR="00DC0E3E">
              <w:rPr>
                <w:rFonts w:ascii="Arial" w:hAnsi="Arial" w:cs="Arial"/>
                <w:color w:val="365F91"/>
                <w:sz w:val="22"/>
                <w:szCs w:val="22"/>
              </w:rPr>
              <w:t>Homework CH26</w:t>
            </w:r>
            <w:r w:rsidR="00DC0E3E" w:rsidRPr="000B63AE">
              <w:rPr>
                <w:rFonts w:ascii="Arial" w:hAnsi="Arial" w:cs="Arial"/>
                <w:color w:val="365F91"/>
                <w:sz w:val="22"/>
                <w:szCs w:val="22"/>
              </w:rPr>
              <w:t xml:space="preserve">: </w:t>
            </w:r>
            <w:r w:rsidR="00DC0E3E">
              <w:rPr>
                <w:rFonts w:ascii="Arial" w:hAnsi="Arial" w:cs="Arial"/>
                <w:color w:val="365F91"/>
                <w:sz w:val="22"/>
                <w:szCs w:val="22"/>
              </w:rPr>
              <w:t>(Graded Assignments in MyAccountingLab)</w:t>
            </w:r>
          </w:p>
          <w:p w14:paraId="7AC8253A" w14:textId="77777777" w:rsidR="00DC0E3E" w:rsidRDefault="00DC0E3E" w:rsidP="00DC0E3E">
            <w:pPr>
              <w:pStyle w:val="NoSpacing"/>
              <w:rPr>
                <w:rFonts w:ascii="Arial" w:hAnsi="Arial" w:cs="Arial"/>
                <w:color w:val="365F91" w:themeColor="accent1" w:themeShade="BF"/>
                <w:sz w:val="22"/>
                <w:szCs w:val="22"/>
              </w:rPr>
            </w:pPr>
          </w:p>
          <w:p w14:paraId="6B491ADA" w14:textId="2C08E3D1" w:rsidR="00DC0E3E" w:rsidRDefault="00DC0E3E" w:rsidP="00DC0E3E">
            <w:pPr>
              <w:pStyle w:val="NoSpacing"/>
              <w:rPr>
                <w:rFonts w:ascii="Arial" w:hAnsi="Arial" w:cs="Arial"/>
                <w:color w:val="365F91"/>
                <w:sz w:val="22"/>
                <w:szCs w:val="22"/>
              </w:rPr>
            </w:pPr>
            <w:r>
              <w:rPr>
                <w:rFonts w:ascii="Arial" w:hAnsi="Arial" w:cs="Arial"/>
                <w:color w:val="365F91"/>
                <w:sz w:val="22"/>
                <w:szCs w:val="22"/>
              </w:rPr>
              <w:t>Chapter Exam CH26</w:t>
            </w:r>
            <w:r w:rsidRPr="000B63AE">
              <w:rPr>
                <w:rFonts w:ascii="Arial" w:hAnsi="Arial" w:cs="Arial"/>
                <w:color w:val="365F91"/>
                <w:sz w:val="22"/>
                <w:szCs w:val="22"/>
              </w:rPr>
              <w:t xml:space="preserve"> </w:t>
            </w:r>
            <w:r>
              <w:rPr>
                <w:rFonts w:ascii="Arial" w:hAnsi="Arial" w:cs="Arial"/>
                <w:color w:val="365F91"/>
                <w:sz w:val="22"/>
                <w:szCs w:val="22"/>
              </w:rPr>
              <w:t>(Graded Assignments in MyAccountingLab)</w:t>
            </w:r>
          </w:p>
          <w:p w14:paraId="6E9815E7" w14:textId="77777777" w:rsidR="00DC0E3E" w:rsidRDefault="00DC0E3E" w:rsidP="00DC0E3E">
            <w:pPr>
              <w:pStyle w:val="NoSpacing"/>
              <w:rPr>
                <w:rFonts w:ascii="Arial" w:hAnsi="Arial" w:cs="Arial"/>
                <w:color w:val="365F91" w:themeColor="accent1" w:themeShade="BF"/>
                <w:sz w:val="22"/>
                <w:szCs w:val="22"/>
              </w:rPr>
            </w:pPr>
          </w:p>
          <w:p w14:paraId="5B8D30BC" w14:textId="04605676" w:rsidR="00DC0E3E" w:rsidRDefault="00DC0E3E" w:rsidP="00DC0E3E">
            <w:pPr>
              <w:pStyle w:val="NoSpacing"/>
              <w:rPr>
                <w:rFonts w:ascii="Arial" w:hAnsi="Arial" w:cs="Arial"/>
                <w:color w:val="365F91"/>
                <w:sz w:val="22"/>
                <w:szCs w:val="22"/>
              </w:rPr>
            </w:pPr>
            <w:r>
              <w:rPr>
                <w:rFonts w:ascii="Arial" w:hAnsi="Arial" w:cs="Arial"/>
                <w:color w:val="365F91"/>
                <w:sz w:val="22"/>
                <w:szCs w:val="22"/>
              </w:rPr>
              <w:t>Module 12 “Real-World” Discussion-Forum</w:t>
            </w:r>
          </w:p>
          <w:p w14:paraId="529372D7" w14:textId="77777777" w:rsidR="00DC0E3E" w:rsidRPr="002D4B2F" w:rsidRDefault="00DC0E3E" w:rsidP="00DC0E3E">
            <w:pPr>
              <w:pStyle w:val="NoSpacing"/>
              <w:rPr>
                <w:rFonts w:ascii="Arial" w:hAnsi="Arial" w:cs="Arial"/>
                <w:color w:val="365F91"/>
                <w:sz w:val="22"/>
                <w:szCs w:val="22"/>
              </w:rPr>
            </w:pPr>
          </w:p>
          <w:p w14:paraId="7DA97413" w14:textId="77777777" w:rsidR="00DC0E3E" w:rsidRDefault="00DC0E3E" w:rsidP="00DC0E3E">
            <w:pPr>
              <w:pStyle w:val="NoSpacing"/>
              <w:rPr>
                <w:rFonts w:ascii="Arial" w:hAnsi="Arial" w:cs="Arial"/>
                <w:b/>
                <w:color w:val="365F91" w:themeColor="accent1" w:themeShade="BF"/>
                <w:sz w:val="22"/>
                <w:szCs w:val="22"/>
              </w:rPr>
            </w:pPr>
            <w:r w:rsidRPr="00F84DF0">
              <w:rPr>
                <w:rFonts w:ascii="Arial" w:hAnsi="Arial" w:cs="Arial"/>
                <w:b/>
                <w:color w:val="365F91" w:themeColor="accent1" w:themeShade="BF"/>
                <w:sz w:val="22"/>
                <w:szCs w:val="22"/>
              </w:rPr>
              <w:t>C</w:t>
            </w:r>
            <w:r>
              <w:rPr>
                <w:rFonts w:ascii="Arial" w:hAnsi="Arial" w:cs="Arial"/>
                <w:b/>
                <w:color w:val="365F91" w:themeColor="accent1" w:themeShade="BF"/>
                <w:sz w:val="22"/>
                <w:szCs w:val="22"/>
              </w:rPr>
              <w:t>ontinue working on</w:t>
            </w:r>
          </w:p>
          <w:p w14:paraId="68D6F22A" w14:textId="77777777" w:rsidR="00DC0E3E" w:rsidRDefault="00DC0E3E" w:rsidP="00DC0E3E">
            <w:pPr>
              <w:pStyle w:val="NoSpacing"/>
              <w:rPr>
                <w:rFonts w:ascii="Arial" w:hAnsi="Arial" w:cs="Arial"/>
                <w:b/>
                <w:color w:val="365F91" w:themeColor="accent1" w:themeShade="BF"/>
                <w:sz w:val="22"/>
                <w:szCs w:val="22"/>
              </w:rPr>
            </w:pPr>
            <w:r>
              <w:rPr>
                <w:rFonts w:ascii="Arial" w:hAnsi="Arial" w:cs="Arial"/>
                <w:b/>
                <w:color w:val="365F91" w:themeColor="accent1" w:themeShade="BF"/>
                <w:sz w:val="22"/>
                <w:szCs w:val="22"/>
              </w:rPr>
              <w:t>C</w:t>
            </w:r>
            <w:r w:rsidRPr="00F84DF0">
              <w:rPr>
                <w:rFonts w:ascii="Arial" w:hAnsi="Arial" w:cs="Arial"/>
                <w:b/>
                <w:color w:val="365F91" w:themeColor="accent1" w:themeShade="BF"/>
                <w:sz w:val="22"/>
                <w:szCs w:val="22"/>
              </w:rPr>
              <w:t>omprehensive Problem</w:t>
            </w:r>
          </w:p>
          <w:p w14:paraId="4063C74B" w14:textId="77777777" w:rsidR="003A010D" w:rsidRDefault="003A010D" w:rsidP="003A010D">
            <w:pPr>
              <w:pStyle w:val="NoSpacing"/>
              <w:rPr>
                <w:rFonts w:ascii="Arial" w:hAnsi="Arial" w:cs="Arial"/>
                <w:b/>
                <w:color w:val="17365D" w:themeColor="text2" w:themeShade="BF"/>
                <w:sz w:val="22"/>
                <w:szCs w:val="22"/>
              </w:rPr>
            </w:pPr>
          </w:p>
          <w:p w14:paraId="7F3248A6" w14:textId="184E790A" w:rsidR="003A010D" w:rsidRPr="00A6673C" w:rsidRDefault="003A010D" w:rsidP="003A010D">
            <w:pPr>
              <w:pStyle w:val="NoSpacing"/>
              <w:rPr>
                <w:rFonts w:cs="Arial"/>
                <w:b/>
                <w:bCs/>
                <w:sz w:val="22"/>
                <w:szCs w:val="22"/>
              </w:rPr>
            </w:pPr>
          </w:p>
        </w:tc>
      </w:tr>
      <w:tr w:rsidR="00DC0E3E" w:rsidRPr="00A6673C" w14:paraId="08BCE2FE" w14:textId="77777777" w:rsidTr="005913BD">
        <w:trPr>
          <w:trHeight w:val="122"/>
          <w:jc w:val="center"/>
        </w:trPr>
        <w:tc>
          <w:tcPr>
            <w:tcW w:w="1525" w:type="dxa"/>
          </w:tcPr>
          <w:p w14:paraId="2EFB1ED9" w14:textId="77777777" w:rsidR="00D33287" w:rsidRDefault="00D33287" w:rsidP="003A010D">
            <w:pPr>
              <w:jc w:val="center"/>
              <w:rPr>
                <w:rFonts w:cs="Arial"/>
                <w:b/>
                <w:bCs/>
                <w:sz w:val="22"/>
                <w:szCs w:val="22"/>
                <w:u w:val="single"/>
              </w:rPr>
            </w:pPr>
          </w:p>
          <w:p w14:paraId="5362D41B" w14:textId="332BB63D" w:rsidR="00DC0E3E" w:rsidRPr="00D33287" w:rsidRDefault="00DC0E3E" w:rsidP="003A010D">
            <w:pPr>
              <w:jc w:val="center"/>
              <w:rPr>
                <w:rFonts w:cs="Arial"/>
                <w:b/>
                <w:bCs/>
                <w:sz w:val="22"/>
                <w:szCs w:val="22"/>
                <w:u w:val="single"/>
              </w:rPr>
            </w:pPr>
            <w:r w:rsidRPr="00D33287">
              <w:rPr>
                <w:rFonts w:cs="Arial"/>
                <w:b/>
                <w:bCs/>
                <w:sz w:val="22"/>
                <w:szCs w:val="22"/>
                <w:u w:val="single"/>
              </w:rPr>
              <w:t>Week 14</w:t>
            </w:r>
          </w:p>
          <w:p w14:paraId="0CD67D51" w14:textId="77777777" w:rsidR="00DC0E3E" w:rsidRDefault="00DC0E3E" w:rsidP="003A010D">
            <w:pPr>
              <w:jc w:val="center"/>
              <w:rPr>
                <w:rFonts w:cs="Arial"/>
                <w:sz w:val="22"/>
                <w:szCs w:val="22"/>
              </w:rPr>
            </w:pPr>
          </w:p>
          <w:p w14:paraId="243214A7" w14:textId="116FE5FB" w:rsidR="00DC0E3E" w:rsidRDefault="00DC0E3E" w:rsidP="003A010D">
            <w:pPr>
              <w:jc w:val="center"/>
              <w:rPr>
                <w:rFonts w:cs="Arial"/>
                <w:sz w:val="22"/>
                <w:szCs w:val="22"/>
              </w:rPr>
            </w:pPr>
          </w:p>
        </w:tc>
        <w:tc>
          <w:tcPr>
            <w:tcW w:w="5023" w:type="dxa"/>
          </w:tcPr>
          <w:p w14:paraId="497230BA" w14:textId="77777777" w:rsidR="00F47B4F" w:rsidRDefault="00F47B4F" w:rsidP="00DC0E3E">
            <w:pPr>
              <w:pStyle w:val="NoSpacing"/>
              <w:rPr>
                <w:rFonts w:ascii="Arial" w:hAnsi="Arial" w:cs="Arial"/>
                <w:iCs/>
                <w:sz w:val="22"/>
                <w:szCs w:val="22"/>
              </w:rPr>
            </w:pPr>
          </w:p>
          <w:p w14:paraId="304F21BC" w14:textId="6372E2C3" w:rsidR="00DC0E3E" w:rsidRPr="00DC0E3E" w:rsidRDefault="00DC0E3E" w:rsidP="00DC0E3E">
            <w:pPr>
              <w:pStyle w:val="NoSpacing"/>
              <w:rPr>
                <w:rFonts w:ascii="Arial" w:hAnsi="Arial" w:cs="Arial"/>
                <w:iCs/>
                <w:sz w:val="22"/>
                <w:szCs w:val="22"/>
              </w:rPr>
            </w:pPr>
            <w:r>
              <w:rPr>
                <w:rFonts w:ascii="Arial" w:hAnsi="Arial" w:cs="Arial"/>
                <w:iCs/>
                <w:sz w:val="22"/>
                <w:szCs w:val="22"/>
              </w:rPr>
              <w:t xml:space="preserve">Comprehensive Problem </w:t>
            </w:r>
          </w:p>
        </w:tc>
        <w:tc>
          <w:tcPr>
            <w:tcW w:w="2812" w:type="dxa"/>
          </w:tcPr>
          <w:p w14:paraId="4A226D96" w14:textId="77777777" w:rsidR="00F47B4F" w:rsidRDefault="00F47B4F" w:rsidP="00DC0E3E">
            <w:pPr>
              <w:pStyle w:val="NoSpacing"/>
              <w:rPr>
                <w:rFonts w:ascii="Arial" w:hAnsi="Arial" w:cs="Arial"/>
                <w:b/>
                <w:color w:val="365F91" w:themeColor="accent1" w:themeShade="BF"/>
                <w:sz w:val="22"/>
                <w:szCs w:val="22"/>
              </w:rPr>
            </w:pPr>
          </w:p>
          <w:p w14:paraId="5109B578" w14:textId="3CC419E6" w:rsidR="00DC0E3E" w:rsidRDefault="00DC0E3E" w:rsidP="00DC0E3E">
            <w:pPr>
              <w:pStyle w:val="NoSpacing"/>
              <w:rPr>
                <w:rFonts w:ascii="Arial" w:hAnsi="Arial" w:cs="Arial"/>
                <w:b/>
                <w:color w:val="365F91" w:themeColor="accent1" w:themeShade="BF"/>
                <w:sz w:val="22"/>
                <w:szCs w:val="22"/>
              </w:rPr>
            </w:pPr>
            <w:r w:rsidRPr="00F84DF0">
              <w:rPr>
                <w:rFonts w:ascii="Arial" w:hAnsi="Arial" w:cs="Arial"/>
                <w:b/>
                <w:color w:val="365F91" w:themeColor="accent1" w:themeShade="BF"/>
                <w:sz w:val="22"/>
                <w:szCs w:val="22"/>
              </w:rPr>
              <w:t>C</w:t>
            </w:r>
            <w:r>
              <w:rPr>
                <w:rFonts w:ascii="Arial" w:hAnsi="Arial" w:cs="Arial"/>
                <w:b/>
                <w:color w:val="365F91" w:themeColor="accent1" w:themeShade="BF"/>
                <w:sz w:val="22"/>
                <w:szCs w:val="22"/>
              </w:rPr>
              <w:t>omplete the</w:t>
            </w:r>
          </w:p>
          <w:p w14:paraId="7C839142" w14:textId="77777777" w:rsidR="00DC0E3E" w:rsidRDefault="00DC0E3E" w:rsidP="00DC0E3E">
            <w:pPr>
              <w:pStyle w:val="NoSpacing"/>
              <w:rPr>
                <w:rFonts w:ascii="Arial" w:hAnsi="Arial" w:cs="Arial"/>
                <w:b/>
                <w:color w:val="365F91" w:themeColor="accent1" w:themeShade="BF"/>
                <w:sz w:val="22"/>
                <w:szCs w:val="22"/>
              </w:rPr>
            </w:pPr>
            <w:r>
              <w:rPr>
                <w:rFonts w:ascii="Arial" w:hAnsi="Arial" w:cs="Arial"/>
                <w:b/>
                <w:color w:val="365F91" w:themeColor="accent1" w:themeShade="BF"/>
                <w:sz w:val="22"/>
                <w:szCs w:val="22"/>
              </w:rPr>
              <w:t>C</w:t>
            </w:r>
            <w:r w:rsidRPr="00F84DF0">
              <w:rPr>
                <w:rFonts w:ascii="Arial" w:hAnsi="Arial" w:cs="Arial"/>
                <w:b/>
                <w:color w:val="365F91" w:themeColor="accent1" w:themeShade="BF"/>
                <w:sz w:val="22"/>
                <w:szCs w:val="22"/>
              </w:rPr>
              <w:t>omprehensive Problem</w:t>
            </w:r>
          </w:p>
          <w:p w14:paraId="66CE05AE" w14:textId="77777777" w:rsidR="00DC0E3E" w:rsidRDefault="00DC0E3E" w:rsidP="003A010D">
            <w:pPr>
              <w:pStyle w:val="NoSpacing"/>
              <w:rPr>
                <w:rFonts w:ascii="Arial" w:hAnsi="Arial" w:cs="Arial"/>
                <w:b/>
                <w:color w:val="17365D" w:themeColor="text2" w:themeShade="BF"/>
                <w:sz w:val="22"/>
                <w:szCs w:val="22"/>
              </w:rPr>
            </w:pPr>
          </w:p>
        </w:tc>
      </w:tr>
      <w:tr w:rsidR="003A010D" w:rsidRPr="00A6673C" w14:paraId="0EF39C00" w14:textId="77777777" w:rsidTr="005913BD">
        <w:trPr>
          <w:trHeight w:val="46"/>
          <w:jc w:val="center"/>
        </w:trPr>
        <w:tc>
          <w:tcPr>
            <w:tcW w:w="1525" w:type="dxa"/>
          </w:tcPr>
          <w:p w14:paraId="72EC42DC" w14:textId="77777777" w:rsidR="003A010D" w:rsidRDefault="003A010D" w:rsidP="003A010D">
            <w:pPr>
              <w:jc w:val="center"/>
              <w:rPr>
                <w:rFonts w:cs="Arial"/>
                <w:sz w:val="22"/>
                <w:szCs w:val="22"/>
              </w:rPr>
            </w:pPr>
          </w:p>
          <w:p w14:paraId="19BCF550" w14:textId="61583A5C" w:rsidR="00DC0E3E" w:rsidRPr="00D33287" w:rsidRDefault="00DC0E3E" w:rsidP="003A010D">
            <w:pPr>
              <w:jc w:val="center"/>
              <w:rPr>
                <w:rFonts w:cs="Arial"/>
                <w:b/>
                <w:bCs/>
                <w:sz w:val="22"/>
                <w:szCs w:val="22"/>
                <w:u w:val="single"/>
              </w:rPr>
            </w:pPr>
            <w:r w:rsidRPr="00D33287">
              <w:rPr>
                <w:rFonts w:cs="Arial"/>
                <w:b/>
                <w:bCs/>
                <w:sz w:val="22"/>
                <w:szCs w:val="22"/>
                <w:u w:val="single"/>
              </w:rPr>
              <w:t>Week 15</w:t>
            </w:r>
          </w:p>
        </w:tc>
        <w:tc>
          <w:tcPr>
            <w:tcW w:w="5023" w:type="dxa"/>
          </w:tcPr>
          <w:p w14:paraId="3BC044FB" w14:textId="77777777" w:rsidR="003A010D" w:rsidRDefault="003A010D" w:rsidP="003A010D">
            <w:pPr>
              <w:pStyle w:val="NoSpacing"/>
              <w:rPr>
                <w:rFonts w:ascii="Arial" w:hAnsi="Arial" w:cs="Arial"/>
                <w:sz w:val="22"/>
                <w:szCs w:val="22"/>
              </w:rPr>
            </w:pPr>
          </w:p>
          <w:p w14:paraId="43EA4503" w14:textId="736598BF" w:rsidR="00DC0E3E" w:rsidRPr="00A6673C" w:rsidRDefault="00DC0E3E" w:rsidP="00DC0E3E">
            <w:pPr>
              <w:pStyle w:val="NoSpacing"/>
              <w:rPr>
                <w:rFonts w:ascii="Arial" w:hAnsi="Arial" w:cs="Arial"/>
                <w:sz w:val="22"/>
                <w:szCs w:val="22"/>
              </w:rPr>
            </w:pPr>
            <w:r>
              <w:rPr>
                <w:rFonts w:ascii="Arial" w:hAnsi="Arial" w:cs="Arial"/>
                <w:sz w:val="22"/>
                <w:szCs w:val="22"/>
              </w:rPr>
              <w:t xml:space="preserve">Final Exam Review - </w:t>
            </w:r>
            <w:r w:rsidRPr="00A6673C">
              <w:rPr>
                <w:rFonts w:ascii="Arial" w:hAnsi="Arial" w:cs="Arial"/>
                <w:sz w:val="22"/>
                <w:szCs w:val="22"/>
              </w:rPr>
              <w:t xml:space="preserve">Review of </w:t>
            </w:r>
            <w:r>
              <w:rPr>
                <w:rFonts w:ascii="Arial" w:hAnsi="Arial" w:cs="Arial"/>
                <w:sz w:val="22"/>
                <w:szCs w:val="22"/>
              </w:rPr>
              <w:t>all the Chapters and Prepare</w:t>
            </w:r>
            <w:r w:rsidRPr="00A6673C">
              <w:rPr>
                <w:rFonts w:ascii="Arial" w:hAnsi="Arial" w:cs="Arial"/>
                <w:sz w:val="22"/>
                <w:szCs w:val="22"/>
              </w:rPr>
              <w:t xml:space="preserve"> for </w:t>
            </w:r>
            <w:r>
              <w:rPr>
                <w:rFonts w:ascii="Arial" w:hAnsi="Arial" w:cs="Arial"/>
                <w:sz w:val="22"/>
                <w:szCs w:val="22"/>
              </w:rPr>
              <w:t xml:space="preserve">the Cumulative </w:t>
            </w:r>
            <w:r w:rsidRPr="00A6673C">
              <w:rPr>
                <w:rFonts w:ascii="Arial" w:hAnsi="Arial" w:cs="Arial"/>
                <w:sz w:val="22"/>
                <w:szCs w:val="22"/>
              </w:rPr>
              <w:t>Final Exam.</w:t>
            </w:r>
          </w:p>
          <w:p w14:paraId="0FE351A0" w14:textId="77777777" w:rsidR="003A010D" w:rsidRPr="00A6673C" w:rsidRDefault="003A010D" w:rsidP="003A010D">
            <w:pPr>
              <w:pStyle w:val="NoSpacing"/>
              <w:rPr>
                <w:rFonts w:ascii="Arial" w:hAnsi="Arial" w:cs="Arial"/>
                <w:sz w:val="22"/>
                <w:szCs w:val="22"/>
              </w:rPr>
            </w:pPr>
          </w:p>
          <w:p w14:paraId="749DF8F3" w14:textId="77777777" w:rsidR="003A010D" w:rsidRPr="00A6673C" w:rsidRDefault="003A010D" w:rsidP="003A010D">
            <w:pPr>
              <w:pStyle w:val="NoSpacing"/>
              <w:rPr>
                <w:rFonts w:ascii="Arial" w:hAnsi="Arial" w:cs="Arial"/>
                <w:b/>
                <w:color w:val="C00000"/>
                <w:sz w:val="22"/>
                <w:szCs w:val="22"/>
              </w:rPr>
            </w:pPr>
          </w:p>
        </w:tc>
        <w:tc>
          <w:tcPr>
            <w:tcW w:w="2812" w:type="dxa"/>
          </w:tcPr>
          <w:p w14:paraId="69FFA1EB" w14:textId="47292285" w:rsidR="003A010D" w:rsidRPr="00FA5682" w:rsidRDefault="00DC0E3E" w:rsidP="003A010D">
            <w:pPr>
              <w:pStyle w:val="NoSpacing"/>
              <w:rPr>
                <w:rFonts w:ascii="Arial" w:hAnsi="Arial" w:cs="Arial"/>
                <w:color w:val="365F91"/>
                <w:sz w:val="22"/>
                <w:szCs w:val="22"/>
              </w:rPr>
            </w:pPr>
            <w:r>
              <w:rPr>
                <w:rFonts w:ascii="Arial" w:hAnsi="Arial" w:cs="Arial"/>
                <w:b/>
                <w:color w:val="17365D" w:themeColor="text2" w:themeShade="BF"/>
                <w:sz w:val="22"/>
                <w:szCs w:val="22"/>
              </w:rPr>
              <w:t xml:space="preserve">Final Exam Review-Bonus: </w:t>
            </w:r>
            <w:r>
              <w:rPr>
                <w:rFonts w:ascii="Arial" w:hAnsi="Arial" w:cs="Arial"/>
                <w:color w:val="365F91"/>
                <w:sz w:val="22"/>
                <w:szCs w:val="22"/>
              </w:rPr>
              <w:t>(Graded Assignments in MyAccountingLab)</w:t>
            </w:r>
          </w:p>
        </w:tc>
      </w:tr>
      <w:tr w:rsidR="003A010D" w:rsidRPr="00A6673C" w14:paraId="6E4AF7E7" w14:textId="77777777" w:rsidTr="005913BD">
        <w:trPr>
          <w:trHeight w:val="46"/>
          <w:jc w:val="center"/>
        </w:trPr>
        <w:tc>
          <w:tcPr>
            <w:tcW w:w="1525" w:type="dxa"/>
          </w:tcPr>
          <w:p w14:paraId="5F1D40B8" w14:textId="77777777" w:rsidR="00D33287" w:rsidRDefault="00D33287" w:rsidP="003A010D">
            <w:pPr>
              <w:jc w:val="center"/>
              <w:rPr>
                <w:rFonts w:cs="Arial"/>
                <w:sz w:val="22"/>
                <w:szCs w:val="22"/>
              </w:rPr>
            </w:pPr>
          </w:p>
          <w:p w14:paraId="4DB98B3B" w14:textId="72DB38C1" w:rsidR="003A010D" w:rsidRPr="00D33287" w:rsidRDefault="00DC0E3E" w:rsidP="003A010D">
            <w:pPr>
              <w:jc w:val="center"/>
              <w:rPr>
                <w:rFonts w:cs="Arial"/>
                <w:b/>
                <w:bCs/>
                <w:sz w:val="22"/>
                <w:szCs w:val="22"/>
                <w:u w:val="single"/>
              </w:rPr>
            </w:pPr>
            <w:r w:rsidRPr="00D33287">
              <w:rPr>
                <w:rFonts w:cs="Arial"/>
                <w:b/>
                <w:bCs/>
                <w:sz w:val="22"/>
                <w:szCs w:val="22"/>
                <w:u w:val="single"/>
              </w:rPr>
              <w:t>Week 16</w:t>
            </w:r>
          </w:p>
        </w:tc>
        <w:tc>
          <w:tcPr>
            <w:tcW w:w="5023" w:type="dxa"/>
          </w:tcPr>
          <w:p w14:paraId="46B89E88" w14:textId="4EC15378" w:rsidR="00DC0E3E" w:rsidRPr="00A6673C" w:rsidRDefault="00DC0E3E" w:rsidP="00DC0E3E">
            <w:pPr>
              <w:pStyle w:val="NoSpacing"/>
              <w:rPr>
                <w:rFonts w:ascii="Arial" w:hAnsi="Arial" w:cs="Arial"/>
                <w:sz w:val="22"/>
                <w:szCs w:val="22"/>
              </w:rPr>
            </w:pPr>
            <w:r>
              <w:rPr>
                <w:rFonts w:ascii="Arial" w:hAnsi="Arial" w:cs="Arial"/>
                <w:sz w:val="22"/>
                <w:szCs w:val="22"/>
              </w:rPr>
              <w:t xml:space="preserve">Cumulative </w:t>
            </w:r>
            <w:r w:rsidRPr="00A6673C">
              <w:rPr>
                <w:rFonts w:ascii="Arial" w:hAnsi="Arial" w:cs="Arial"/>
                <w:sz w:val="22"/>
                <w:szCs w:val="22"/>
              </w:rPr>
              <w:t>Final Exam.</w:t>
            </w:r>
          </w:p>
          <w:p w14:paraId="621F3C8F" w14:textId="77777777" w:rsidR="003A010D" w:rsidRDefault="003A010D" w:rsidP="003A010D">
            <w:pPr>
              <w:pStyle w:val="NoSpacing"/>
              <w:rPr>
                <w:rFonts w:ascii="Arial" w:hAnsi="Arial" w:cs="Arial"/>
                <w:sz w:val="22"/>
                <w:szCs w:val="22"/>
              </w:rPr>
            </w:pPr>
          </w:p>
        </w:tc>
        <w:tc>
          <w:tcPr>
            <w:tcW w:w="2812" w:type="dxa"/>
          </w:tcPr>
          <w:p w14:paraId="636329E4" w14:textId="106B48A1" w:rsidR="003A010D" w:rsidRDefault="00DC0E3E" w:rsidP="00DC0E3E">
            <w:pPr>
              <w:pStyle w:val="NoSpacing"/>
              <w:rPr>
                <w:rFonts w:ascii="Arial" w:hAnsi="Arial" w:cs="Arial"/>
                <w:b/>
                <w:color w:val="17365D" w:themeColor="text2" w:themeShade="BF"/>
                <w:sz w:val="22"/>
                <w:szCs w:val="22"/>
              </w:rPr>
            </w:pPr>
            <w:r>
              <w:rPr>
                <w:rFonts w:ascii="Arial" w:hAnsi="Arial" w:cs="Arial"/>
                <w:b/>
                <w:color w:val="17365D" w:themeColor="text2" w:themeShade="BF"/>
                <w:sz w:val="22"/>
                <w:szCs w:val="22"/>
              </w:rPr>
              <w:t>Cumulative Final Exam:</w:t>
            </w:r>
            <w:r>
              <w:rPr>
                <w:rFonts w:ascii="Arial" w:hAnsi="Arial" w:cs="Arial"/>
                <w:color w:val="365F91"/>
                <w:sz w:val="22"/>
                <w:szCs w:val="22"/>
              </w:rPr>
              <w:t xml:space="preserve"> (Graded Assignments in MyAccountingLab)</w:t>
            </w:r>
          </w:p>
        </w:tc>
      </w:tr>
    </w:tbl>
    <w:p w14:paraId="32B4677F" w14:textId="77777777" w:rsidR="00FD1410" w:rsidRDefault="00FD1410" w:rsidP="00810C9F">
      <w:pPr>
        <w:outlineLvl w:val="0"/>
        <w:rPr>
          <w:b/>
          <w:bCs/>
          <w:color w:val="000000"/>
          <w:u w:val="single"/>
        </w:rPr>
      </w:pPr>
    </w:p>
    <w:p w14:paraId="4DF32F27" w14:textId="77777777" w:rsidR="002F7282" w:rsidRDefault="002F7282" w:rsidP="00810C9F">
      <w:pPr>
        <w:outlineLvl w:val="0"/>
        <w:rPr>
          <w:b/>
          <w:bCs/>
          <w:color w:val="000000"/>
          <w:u w:val="single"/>
        </w:rPr>
      </w:pPr>
    </w:p>
    <w:p w14:paraId="0564D7F8" w14:textId="77777777" w:rsidR="00810C9F" w:rsidRDefault="00810C9F" w:rsidP="00810C9F">
      <w:pPr>
        <w:outlineLvl w:val="0"/>
      </w:pPr>
      <w:r w:rsidRPr="00810C9F">
        <w:rPr>
          <w:b/>
          <w:bCs/>
          <w:color w:val="000000"/>
          <w:u w:val="single"/>
        </w:rPr>
        <w:t>IMPORTANT DATES</w:t>
      </w:r>
      <w:r w:rsidRPr="00BB266D">
        <w:rPr>
          <w:b/>
          <w:bCs/>
          <w:color w:val="000000"/>
        </w:rPr>
        <w:t>:</w:t>
      </w:r>
      <w:r w:rsidRPr="00212782">
        <w:t xml:space="preserve"> </w:t>
      </w:r>
    </w:p>
    <w:p w14:paraId="08BDEEAF" w14:textId="77777777" w:rsidR="00810C9F" w:rsidRDefault="00810C9F" w:rsidP="00810C9F">
      <w:pPr>
        <w:outlineLvl w:val="0"/>
      </w:pPr>
    </w:p>
    <w:p w14:paraId="797A5BC7" w14:textId="51A7682D" w:rsidR="00F17722" w:rsidRDefault="00F17722" w:rsidP="00F17722">
      <w:pPr>
        <w:spacing w:after="120"/>
      </w:pPr>
      <w:r>
        <w:rPr>
          <w:color w:val="000000"/>
        </w:rPr>
        <w:t xml:space="preserve">Course dates: </w:t>
      </w:r>
      <w:r w:rsidR="00127310">
        <w:t>8/1</w:t>
      </w:r>
      <w:r w:rsidR="00214ED3">
        <w:t>9/19</w:t>
      </w:r>
      <w:r w:rsidR="0008474E">
        <w:t xml:space="preserve">- </w:t>
      </w:r>
      <w:r w:rsidR="00127310">
        <w:t>12</w:t>
      </w:r>
      <w:r w:rsidR="0008474E">
        <w:t>/</w:t>
      </w:r>
      <w:r w:rsidR="00214ED3">
        <w:t>13</w:t>
      </w:r>
      <w:r w:rsidR="0008474E">
        <w:t>/1</w:t>
      </w:r>
      <w:r w:rsidR="00D51132">
        <w:t>9</w:t>
      </w:r>
    </w:p>
    <w:p w14:paraId="661FE7F0" w14:textId="2947FD17" w:rsidR="00F17722" w:rsidRDefault="00F17722" w:rsidP="00F17722">
      <w:pPr>
        <w:spacing w:after="120"/>
        <w:rPr>
          <w:color w:val="000000"/>
        </w:rPr>
      </w:pPr>
      <w:r>
        <w:t>Last day to drop and receive a refund</w:t>
      </w:r>
      <w:r w:rsidR="0008474E">
        <w:rPr>
          <w:color w:val="000000"/>
        </w:rPr>
        <w:t xml:space="preserve">: </w:t>
      </w:r>
      <w:r w:rsidR="00127310">
        <w:rPr>
          <w:color w:val="000000"/>
        </w:rPr>
        <w:t>8/</w:t>
      </w:r>
      <w:r w:rsidR="00D51132">
        <w:rPr>
          <w:color w:val="000000"/>
        </w:rPr>
        <w:t>23</w:t>
      </w:r>
      <w:r w:rsidR="0008474E">
        <w:rPr>
          <w:color w:val="000000"/>
        </w:rPr>
        <w:t>/1</w:t>
      </w:r>
      <w:r w:rsidR="00D51132">
        <w:rPr>
          <w:color w:val="000000"/>
        </w:rPr>
        <w:t>9</w:t>
      </w:r>
      <w:r>
        <w:rPr>
          <w:color w:val="000000"/>
        </w:rPr>
        <w:t xml:space="preserve"> </w:t>
      </w:r>
    </w:p>
    <w:p w14:paraId="7111CBC2" w14:textId="06A22D92" w:rsidR="00F17722" w:rsidRDefault="00F17722" w:rsidP="00F17722">
      <w:pPr>
        <w:spacing w:after="120"/>
        <w:rPr>
          <w:color w:val="000000"/>
        </w:rPr>
      </w:pPr>
      <w:r>
        <w:rPr>
          <w:color w:val="000000"/>
        </w:rPr>
        <w:t>Last day to withdraw and</w:t>
      </w:r>
      <w:r w:rsidR="0008474E">
        <w:rPr>
          <w:color w:val="000000"/>
        </w:rPr>
        <w:t xml:space="preserve"> receive a grade of “W” </w:t>
      </w:r>
      <w:r w:rsidR="00127310">
        <w:rPr>
          <w:color w:val="000000"/>
        </w:rPr>
        <w:t>10/</w:t>
      </w:r>
      <w:r w:rsidR="00D51132">
        <w:rPr>
          <w:color w:val="000000"/>
        </w:rPr>
        <w:t>24/19</w:t>
      </w:r>
    </w:p>
    <w:p w14:paraId="52C2CF0E" w14:textId="77777777" w:rsidR="0055350E" w:rsidRDefault="0055350E" w:rsidP="00F91813">
      <w:pPr>
        <w:spacing w:after="120"/>
        <w:rPr>
          <w:color w:val="000000"/>
        </w:rPr>
      </w:pPr>
      <w:r>
        <w:rPr>
          <w:color w:val="000000"/>
        </w:rPr>
        <w:t xml:space="preserve">Academic calendar: </w:t>
      </w:r>
      <w:hyperlink r:id="rId14" w:history="1">
        <w:r w:rsidRPr="00372248">
          <w:rPr>
            <w:rStyle w:val="Hyperlink"/>
            <w:rFonts w:ascii="Arial" w:hAnsi="Arial"/>
          </w:rPr>
          <w:t>http://www.spcollege.edu/calendar/</w:t>
        </w:r>
      </w:hyperlink>
    </w:p>
    <w:p w14:paraId="168E3669" w14:textId="77777777" w:rsidR="002F7282" w:rsidRDefault="00810C9F" w:rsidP="00AB4F51">
      <w:pPr>
        <w:spacing w:after="120"/>
        <w:rPr>
          <w:b/>
          <w:bCs/>
          <w:color w:val="000000"/>
          <w:u w:val="single"/>
        </w:rPr>
      </w:pPr>
      <w:r w:rsidRPr="003E2F27">
        <w:rPr>
          <w:color w:val="000000"/>
        </w:rPr>
        <w:t>Financial Aid:</w:t>
      </w:r>
      <w:r w:rsidRPr="003E2F27">
        <w:rPr>
          <w:rFonts w:cs="Arial"/>
        </w:rPr>
        <w:t xml:space="preserve"> </w:t>
      </w:r>
      <w:hyperlink r:id="rId15" w:history="1">
        <w:r w:rsidR="0055350E" w:rsidRPr="00372248">
          <w:rPr>
            <w:rStyle w:val="Hyperlink"/>
            <w:rFonts w:ascii="Arial" w:hAnsi="Arial"/>
          </w:rPr>
          <w:t>http://www.spcollege.edu/getfunds/</w:t>
        </w:r>
      </w:hyperlink>
    </w:p>
    <w:p w14:paraId="68CA2A51" w14:textId="77777777" w:rsidR="00AB4F51" w:rsidRDefault="00AB4F51">
      <w:pPr>
        <w:rPr>
          <w:b/>
          <w:bCs/>
          <w:color w:val="000000"/>
          <w:u w:val="single"/>
        </w:rPr>
      </w:pPr>
      <w:r>
        <w:rPr>
          <w:b/>
          <w:bCs/>
          <w:color w:val="000000"/>
          <w:u w:val="single"/>
        </w:rPr>
        <w:br w:type="page"/>
      </w:r>
    </w:p>
    <w:p w14:paraId="2EC64CE7" w14:textId="77777777" w:rsidR="00B14CE3" w:rsidRDefault="00B14CE3" w:rsidP="00B14CE3">
      <w:pPr>
        <w:outlineLvl w:val="0"/>
        <w:rPr>
          <w:b/>
          <w:bCs/>
          <w:color w:val="000000"/>
        </w:rPr>
      </w:pPr>
      <w:r w:rsidRPr="00B14CE3">
        <w:rPr>
          <w:b/>
          <w:bCs/>
          <w:color w:val="000000"/>
          <w:u w:val="single"/>
        </w:rPr>
        <w:lastRenderedPageBreak/>
        <w:t>DISCIPLINE SPECIFIC INFORMATION</w:t>
      </w:r>
      <w:r w:rsidRPr="0004128E">
        <w:rPr>
          <w:b/>
          <w:bCs/>
          <w:color w:val="000000"/>
        </w:rPr>
        <w:t>:</w:t>
      </w:r>
    </w:p>
    <w:p w14:paraId="08810DD7" w14:textId="77777777" w:rsidR="00B14CE3" w:rsidRPr="0004128E" w:rsidRDefault="00B14CE3" w:rsidP="00B14CE3">
      <w:pPr>
        <w:outlineLvl w:val="0"/>
        <w:rPr>
          <w:b/>
          <w:bCs/>
          <w:color w:val="000000"/>
        </w:rPr>
      </w:pPr>
    </w:p>
    <w:p w14:paraId="59FCB55D" w14:textId="77777777" w:rsidR="00C319D6" w:rsidRDefault="00C319D6" w:rsidP="00C319D6">
      <w:pPr>
        <w:tabs>
          <w:tab w:val="left" w:pos="-158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pPr>
      <w:r>
        <w:t xml:space="preserve">Accounting, in general is a challenging subject that requires a lot of patience, perseverance, practice and study to learn. This is an </w:t>
      </w:r>
      <w:r w:rsidRPr="00523FE5">
        <w:t>intensive</w:t>
      </w:r>
      <w:r w:rsidR="009236D6">
        <w:t xml:space="preserve"> course</w:t>
      </w:r>
      <w:r>
        <w:t xml:space="preserve">. It is recommended to dedicate a minimum of 12-15 hours per week </w:t>
      </w:r>
      <w:r w:rsidR="00697D64">
        <w:t xml:space="preserve">(in an 8-week session) and 6-7.5 hours per week (in a 16-week session) </w:t>
      </w:r>
      <w:r>
        <w:t xml:space="preserve">to its study. Online and blended classes give the student a lot of flexibility in regards to study time but it is imperative to get organized and set a consistent time per week to master the learning objectives and complete the assessments of this course. </w:t>
      </w:r>
    </w:p>
    <w:p w14:paraId="4EC69CD5" w14:textId="77777777" w:rsidR="00C319D6" w:rsidRDefault="00C319D6" w:rsidP="00C319D6">
      <w:pPr>
        <w:tabs>
          <w:tab w:val="left" w:pos="-158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pPr>
    </w:p>
    <w:p w14:paraId="347B6E5F" w14:textId="77777777" w:rsidR="00C319D6" w:rsidRDefault="00C319D6" w:rsidP="00C319D6">
      <w:pPr>
        <w:tabs>
          <w:tab w:val="left" w:pos="-158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pPr>
      <w:r>
        <w:t xml:space="preserve">The learning process can be very demanding, but at the same time it will be very rewarding. The world of accounting is fascinating and will help you develop a new set of skills that will open the doors to a whole new world of opportunities. </w:t>
      </w:r>
    </w:p>
    <w:p w14:paraId="7E4607ED" w14:textId="77777777" w:rsidR="00ED62FE" w:rsidRDefault="00ED62FE" w:rsidP="0045130C">
      <w:pPr>
        <w:outlineLvl w:val="0"/>
        <w:rPr>
          <w:b/>
          <w:bCs/>
          <w:color w:val="000000"/>
          <w:u w:val="single"/>
        </w:rPr>
      </w:pPr>
    </w:p>
    <w:p w14:paraId="5FAB11FF" w14:textId="77777777" w:rsidR="0045130C" w:rsidRPr="00DE35DB" w:rsidRDefault="0045130C" w:rsidP="0045130C">
      <w:pPr>
        <w:outlineLvl w:val="0"/>
        <w:rPr>
          <w:b/>
          <w:bCs/>
          <w:color w:val="FF0000"/>
        </w:rPr>
      </w:pPr>
      <w:r w:rsidRPr="0045130C">
        <w:rPr>
          <w:b/>
          <w:bCs/>
          <w:color w:val="000000"/>
          <w:u w:val="single"/>
        </w:rPr>
        <w:t>ATTENDANCE</w:t>
      </w:r>
      <w:r>
        <w:rPr>
          <w:b/>
          <w:bCs/>
          <w:color w:val="000000"/>
        </w:rPr>
        <w:t>:</w:t>
      </w:r>
    </w:p>
    <w:p w14:paraId="40DE4A10" w14:textId="77777777" w:rsidR="0045130C" w:rsidRDefault="0045130C" w:rsidP="0045130C">
      <w:pPr>
        <w:tabs>
          <w:tab w:val="left" w:pos="-1"/>
        </w:tabs>
        <w:rPr>
          <w:b/>
          <w:color w:val="000000"/>
          <w:sz w:val="20"/>
        </w:rPr>
      </w:pPr>
    </w:p>
    <w:p w14:paraId="2ACC2D44" w14:textId="77777777" w:rsidR="00C319D6" w:rsidRPr="0045130C" w:rsidRDefault="00C319D6" w:rsidP="00C319D6">
      <w:pPr>
        <w:tabs>
          <w:tab w:val="left" w:pos="-1"/>
        </w:tabs>
        <w:rPr>
          <w:rFonts w:cs="Arial"/>
          <w:szCs w:val="24"/>
          <w:u w:val="single"/>
        </w:rPr>
      </w:pPr>
      <w:r w:rsidRPr="0045130C">
        <w:rPr>
          <w:rFonts w:cs="Arial"/>
          <w:color w:val="000000"/>
          <w:szCs w:val="24"/>
        </w:rPr>
        <w:t xml:space="preserve">The college-wide attendance policy is included in the </w:t>
      </w:r>
      <w:r w:rsidRPr="0045130C">
        <w:rPr>
          <w:rFonts w:cs="Arial"/>
          <w:szCs w:val="24"/>
        </w:rPr>
        <w:t xml:space="preserve">Syllabus Addendum at: </w:t>
      </w:r>
      <w:hyperlink r:id="rId16" w:history="1">
        <w:r w:rsidR="0078360B" w:rsidRPr="0069543F">
          <w:rPr>
            <w:rStyle w:val="Hyperlink"/>
            <w:rFonts w:ascii="Arial" w:hAnsi="Arial"/>
          </w:rPr>
          <w:t>http://www.spcollege.edu/addendum/</w:t>
        </w:r>
      </w:hyperlink>
    </w:p>
    <w:p w14:paraId="75F1614B" w14:textId="77777777" w:rsidR="00C319D6" w:rsidRDefault="00C319D6" w:rsidP="00C319D6">
      <w:pPr>
        <w:tabs>
          <w:tab w:val="left" w:pos="-1"/>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u w:val="single"/>
        </w:rPr>
      </w:pPr>
    </w:p>
    <w:p w14:paraId="482E610C" w14:textId="77777777" w:rsidR="00C319D6" w:rsidRDefault="00C319D6" w:rsidP="00C319D6">
      <w:pPr>
        <w:tabs>
          <w:tab w:val="left" w:pos="-1"/>
        </w:tabs>
      </w:pPr>
      <w:r>
        <w:t>Students classified as “No Show” for both of the first two weeks will be administratively withdrawn from the class.</w:t>
      </w:r>
    </w:p>
    <w:p w14:paraId="364DEB4B" w14:textId="77777777" w:rsidR="00C319D6" w:rsidRDefault="00C319D6" w:rsidP="00C319D6">
      <w:pPr>
        <w:tabs>
          <w:tab w:val="left" w:pos="-1"/>
        </w:tabs>
      </w:pPr>
    </w:p>
    <w:p w14:paraId="66485F3B" w14:textId="77777777" w:rsidR="00B2321C" w:rsidRDefault="00B2321C" w:rsidP="00B2321C">
      <w:pPr>
        <w:tabs>
          <w:tab w:val="left" w:pos="-1"/>
        </w:tabs>
      </w:pPr>
      <w:r>
        <w:t>A “No Show” means not completing the Acceptance of Syllabus/Course Expectations Quiz and not registering for MyAccountingLab for week one and no attempt of (discussion forum, homework &amp; chapter exam) assignments as stated in the course syllabus for week two.</w:t>
      </w:r>
    </w:p>
    <w:p w14:paraId="017A431D" w14:textId="77777777" w:rsidR="00C319D6" w:rsidRDefault="00C319D6" w:rsidP="00C319D6">
      <w:pPr>
        <w:tabs>
          <w:tab w:val="left" w:pos="-1"/>
        </w:tabs>
      </w:pPr>
      <w:r>
        <w:tab/>
      </w:r>
    </w:p>
    <w:p w14:paraId="4A6D597F" w14:textId="77777777" w:rsidR="00C319D6" w:rsidRDefault="00C319D6" w:rsidP="00C319D6">
      <w:pPr>
        <w:tabs>
          <w:tab w:val="left" w:pos="-1"/>
        </w:tabs>
      </w:pPr>
      <w:r>
        <w:t>Students who have not completed more than 40% of their assignments due (</w:t>
      </w:r>
      <w:r w:rsidR="002F7282">
        <w:t xml:space="preserve">discussion forum, </w:t>
      </w:r>
      <w:r>
        <w:t>homework &amp; chapter exams) at the 60% point will be considered as “not actively participating” in the class and may be administratively withdrawn with a grade of “WF”.</w:t>
      </w:r>
    </w:p>
    <w:p w14:paraId="600F2C30" w14:textId="77777777" w:rsidR="0045130C" w:rsidRDefault="0045130C">
      <w:pPr>
        <w:tabs>
          <w:tab w:val="left" w:pos="-1"/>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980" w:hanging="1980"/>
        <w:jc w:val="both"/>
        <w:rPr>
          <w:b/>
          <w:u w:val="single"/>
        </w:rPr>
      </w:pPr>
    </w:p>
    <w:p w14:paraId="411F0494" w14:textId="77777777" w:rsidR="002321FE" w:rsidRDefault="002321FE" w:rsidP="002321FE">
      <w:pPr>
        <w:tabs>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985" w:hanging="1985"/>
      </w:pPr>
      <w:r>
        <w:rPr>
          <w:b/>
          <w:u w:val="single"/>
        </w:rPr>
        <w:t>GRADING:</w:t>
      </w:r>
      <w:r>
        <w:t xml:space="preserve"> </w:t>
      </w:r>
      <w:r>
        <w:tab/>
      </w:r>
      <w:r>
        <w:tab/>
        <w:t>Grades will be earned in five parts, as follows:</w:t>
      </w:r>
    </w:p>
    <w:p w14:paraId="5DFF851E" w14:textId="77777777" w:rsidR="002321FE" w:rsidRDefault="002321FE" w:rsidP="002321FE">
      <w:pPr>
        <w:tabs>
          <w:tab w:val="left" w:pos="-1"/>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EA2CA8F" w14:textId="77777777" w:rsidR="002321FE" w:rsidRDefault="002321FE" w:rsidP="002321FE">
      <w:pPr>
        <w:tabs>
          <w:tab w:val="left" w:pos="1530"/>
          <w:tab w:val="left" w:pos="1985"/>
          <w:tab w:val="left" w:pos="6480"/>
          <w:tab w:val="left" w:pos="7200"/>
          <w:tab w:val="left" w:pos="7920"/>
          <w:tab w:val="left" w:pos="8640"/>
          <w:tab w:val="left" w:pos="9360"/>
          <w:tab w:val="left" w:pos="10080"/>
        </w:tabs>
        <w:jc w:val="both"/>
      </w:pPr>
      <w:r>
        <w:t xml:space="preserve">                 </w:t>
      </w:r>
      <w:r>
        <w:tab/>
      </w:r>
      <w:r>
        <w:tab/>
      </w:r>
      <w:r w:rsidR="00B33F09">
        <w:t xml:space="preserve">“Real-World” </w:t>
      </w:r>
      <w:r>
        <w:t>Discussion Forum (</w:t>
      </w:r>
      <w:r w:rsidR="00B33F09">
        <w:t>class participation</w:t>
      </w:r>
      <w:r w:rsidR="00C55D63">
        <w:t xml:space="preserve">) </w:t>
      </w:r>
      <w:r w:rsidR="00B33F09">
        <w:t>-</w:t>
      </w:r>
      <w:r w:rsidR="00C55D63">
        <w:t>-</w:t>
      </w:r>
      <w:r w:rsidR="00244705">
        <w:t>--</w:t>
      </w:r>
      <w:r>
        <w:t>10%</w:t>
      </w:r>
    </w:p>
    <w:p w14:paraId="364190B0" w14:textId="77777777" w:rsidR="002321FE" w:rsidRDefault="00C55D63" w:rsidP="002321FE">
      <w:pPr>
        <w:tabs>
          <w:tab w:val="left" w:pos="1530"/>
          <w:tab w:val="left" w:pos="1985"/>
          <w:tab w:val="left" w:pos="6480"/>
          <w:tab w:val="left" w:pos="7200"/>
          <w:tab w:val="left" w:pos="7920"/>
          <w:tab w:val="left" w:pos="8640"/>
          <w:tab w:val="left" w:pos="9360"/>
          <w:tab w:val="left" w:pos="10080"/>
        </w:tabs>
        <w:jc w:val="both"/>
      </w:pPr>
      <w:r>
        <w:tab/>
      </w:r>
      <w:r>
        <w:tab/>
        <w:t>Homework (5 attempts*, unlimited time) ----</w:t>
      </w:r>
      <w:r w:rsidR="002321FE">
        <w:t>----------</w:t>
      </w:r>
      <w:r w:rsidR="002321FE">
        <w:tab/>
        <w:t>20%</w:t>
      </w:r>
    </w:p>
    <w:p w14:paraId="0C588762" w14:textId="77777777" w:rsidR="002321FE" w:rsidRDefault="002321FE" w:rsidP="002321FE">
      <w:pPr>
        <w:tabs>
          <w:tab w:val="left" w:pos="1530"/>
          <w:tab w:val="left" w:pos="1985"/>
          <w:tab w:val="left" w:pos="6480"/>
          <w:tab w:val="left" w:pos="7200"/>
          <w:tab w:val="left" w:pos="7920"/>
          <w:tab w:val="left" w:pos="8640"/>
          <w:tab w:val="left" w:pos="9360"/>
          <w:tab w:val="left" w:pos="10080"/>
        </w:tabs>
        <w:jc w:val="both"/>
      </w:pPr>
      <w:r>
        <w:tab/>
      </w:r>
      <w:r>
        <w:tab/>
        <w:t>Chapter Exams (1 attempt, time limit) -----------------------</w:t>
      </w:r>
      <w:r>
        <w:tab/>
        <w:t>45%</w:t>
      </w:r>
    </w:p>
    <w:p w14:paraId="3B4E6D1B" w14:textId="77777777" w:rsidR="002321FE" w:rsidRDefault="002321FE" w:rsidP="002321FE">
      <w:pPr>
        <w:tabs>
          <w:tab w:val="left" w:pos="1530"/>
          <w:tab w:val="left" w:pos="1980"/>
          <w:tab w:val="left" w:pos="6480"/>
          <w:tab w:val="left" w:pos="7200"/>
          <w:tab w:val="left" w:pos="7920"/>
          <w:tab w:val="left" w:pos="8640"/>
          <w:tab w:val="left" w:pos="9360"/>
          <w:tab w:val="left" w:pos="10080"/>
        </w:tabs>
        <w:jc w:val="both"/>
      </w:pPr>
      <w:r>
        <w:tab/>
      </w:r>
      <w:r>
        <w:tab/>
        <w:t>Comprehensive Problem (5 attempts</w:t>
      </w:r>
      <w:r w:rsidR="00C55D63">
        <w:t>*</w:t>
      </w:r>
      <w:r>
        <w:t>, unlimited time) -</w:t>
      </w:r>
      <w:r>
        <w:tab/>
        <w:t xml:space="preserve">10%      </w:t>
      </w:r>
    </w:p>
    <w:p w14:paraId="4ABC689E" w14:textId="77777777" w:rsidR="002321FE" w:rsidRDefault="002321FE" w:rsidP="002321FE">
      <w:pPr>
        <w:tabs>
          <w:tab w:val="left" w:pos="1530"/>
          <w:tab w:val="left" w:pos="1985"/>
          <w:tab w:val="left" w:pos="6480"/>
          <w:tab w:val="left" w:pos="7200"/>
          <w:tab w:val="left" w:pos="7920"/>
          <w:tab w:val="left" w:pos="8640"/>
          <w:tab w:val="left" w:pos="9360"/>
          <w:tab w:val="left" w:pos="10080"/>
        </w:tabs>
        <w:jc w:val="both"/>
      </w:pPr>
      <w:r>
        <w:tab/>
      </w:r>
      <w:r>
        <w:tab/>
        <w:t>Cumulative Final Exam (1 attempt, time limit) -------------</w:t>
      </w:r>
      <w:r>
        <w:tab/>
        <w:t>15%</w:t>
      </w:r>
    </w:p>
    <w:p w14:paraId="39065E00" w14:textId="77777777" w:rsidR="00C55D63" w:rsidRDefault="00C55D63" w:rsidP="002321FE">
      <w:pPr>
        <w:tabs>
          <w:tab w:val="left" w:pos="1530"/>
          <w:tab w:val="left" w:pos="1985"/>
          <w:tab w:val="left" w:pos="6480"/>
          <w:tab w:val="left" w:pos="7200"/>
          <w:tab w:val="left" w:pos="7920"/>
          <w:tab w:val="left" w:pos="8640"/>
          <w:tab w:val="left" w:pos="9360"/>
          <w:tab w:val="left" w:pos="10080"/>
        </w:tabs>
        <w:jc w:val="both"/>
      </w:pPr>
    </w:p>
    <w:p w14:paraId="4450EF5B" w14:textId="77777777" w:rsidR="002321FE" w:rsidRDefault="002321FE" w:rsidP="002321FE">
      <w:pPr>
        <w:tabs>
          <w:tab w:val="left" w:pos="-1"/>
          <w:tab w:val="left" w:pos="1980"/>
        </w:tabs>
        <w:jc w:val="both"/>
        <w:rPr>
          <w:b/>
          <w:bCs/>
          <w:iCs/>
        </w:rPr>
      </w:pPr>
      <w:r>
        <w:tab/>
      </w:r>
      <w:r>
        <w:rPr>
          <w:b/>
          <w:bCs/>
          <w:iCs/>
        </w:rPr>
        <w:t>Total percentage -------------------------------------------------</w:t>
      </w:r>
      <w:r>
        <w:rPr>
          <w:b/>
          <w:bCs/>
          <w:iCs/>
        </w:rPr>
        <w:tab/>
        <w:t>100.00%</w:t>
      </w:r>
    </w:p>
    <w:p w14:paraId="6FFB493A" w14:textId="77777777" w:rsidR="002321FE" w:rsidRDefault="002321FE" w:rsidP="002321FE">
      <w:pPr>
        <w:tabs>
          <w:tab w:val="left" w:pos="4320"/>
          <w:tab w:val="left" w:pos="5040"/>
          <w:tab w:val="left" w:pos="5760"/>
          <w:tab w:val="left" w:pos="6480"/>
          <w:tab w:val="left" w:pos="7200"/>
          <w:tab w:val="left" w:pos="7920"/>
          <w:tab w:val="left" w:pos="8640"/>
          <w:tab w:val="left" w:pos="9360"/>
          <w:tab w:val="left" w:pos="10080"/>
        </w:tabs>
        <w:rPr>
          <w:b/>
          <w:u w:val="sing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1890"/>
      </w:tblGrid>
      <w:tr w:rsidR="002321FE" w14:paraId="598E78EA" w14:textId="77777777" w:rsidTr="002321FE">
        <w:trPr>
          <w:jc w:val="center"/>
        </w:trPr>
        <w:tc>
          <w:tcPr>
            <w:tcW w:w="1260" w:type="dxa"/>
            <w:tcBorders>
              <w:top w:val="single" w:sz="4" w:space="0" w:color="000000"/>
              <w:left w:val="single" w:sz="4" w:space="0" w:color="000000"/>
              <w:bottom w:val="single" w:sz="4" w:space="0" w:color="000000"/>
              <w:right w:val="single" w:sz="4" w:space="0" w:color="000000"/>
            </w:tcBorders>
            <w:hideMark/>
          </w:tcPr>
          <w:p w14:paraId="163527BD" w14:textId="77777777" w:rsidR="002321FE" w:rsidRDefault="002321FE">
            <w:pPr>
              <w:tabs>
                <w:tab w:val="left" w:pos="4320"/>
                <w:tab w:val="left" w:pos="5040"/>
                <w:tab w:val="left" w:pos="5760"/>
                <w:tab w:val="left" w:pos="6480"/>
                <w:tab w:val="left" w:pos="7200"/>
                <w:tab w:val="left" w:pos="7920"/>
                <w:tab w:val="left" w:pos="8640"/>
                <w:tab w:val="left" w:pos="9360"/>
                <w:tab w:val="left" w:pos="10080"/>
              </w:tabs>
              <w:jc w:val="center"/>
            </w:pPr>
            <w:r>
              <w:t>A</w:t>
            </w:r>
          </w:p>
        </w:tc>
        <w:tc>
          <w:tcPr>
            <w:tcW w:w="1890" w:type="dxa"/>
            <w:tcBorders>
              <w:top w:val="single" w:sz="4" w:space="0" w:color="000000"/>
              <w:left w:val="single" w:sz="4" w:space="0" w:color="000000"/>
              <w:bottom w:val="single" w:sz="4" w:space="0" w:color="000000"/>
              <w:right w:val="single" w:sz="4" w:space="0" w:color="000000"/>
            </w:tcBorders>
            <w:hideMark/>
          </w:tcPr>
          <w:p w14:paraId="10424645" w14:textId="77777777" w:rsidR="002321FE" w:rsidRDefault="002321FE">
            <w:pPr>
              <w:tabs>
                <w:tab w:val="left" w:pos="4320"/>
                <w:tab w:val="left" w:pos="5040"/>
                <w:tab w:val="left" w:pos="5760"/>
                <w:tab w:val="left" w:pos="6480"/>
                <w:tab w:val="left" w:pos="7200"/>
                <w:tab w:val="left" w:pos="7920"/>
                <w:tab w:val="left" w:pos="8640"/>
                <w:tab w:val="left" w:pos="9360"/>
                <w:tab w:val="left" w:pos="10080"/>
              </w:tabs>
              <w:jc w:val="center"/>
            </w:pPr>
            <w:r>
              <w:t xml:space="preserve"> 90 - 100%</w:t>
            </w:r>
          </w:p>
        </w:tc>
      </w:tr>
      <w:tr w:rsidR="002321FE" w14:paraId="5330BF54" w14:textId="77777777" w:rsidTr="002321FE">
        <w:trPr>
          <w:jc w:val="center"/>
        </w:trPr>
        <w:tc>
          <w:tcPr>
            <w:tcW w:w="1260" w:type="dxa"/>
            <w:tcBorders>
              <w:top w:val="single" w:sz="4" w:space="0" w:color="000000"/>
              <w:left w:val="single" w:sz="4" w:space="0" w:color="000000"/>
              <w:bottom w:val="single" w:sz="4" w:space="0" w:color="000000"/>
              <w:right w:val="single" w:sz="4" w:space="0" w:color="000000"/>
            </w:tcBorders>
            <w:hideMark/>
          </w:tcPr>
          <w:p w14:paraId="49C19D85" w14:textId="77777777" w:rsidR="002321FE" w:rsidRDefault="002321FE">
            <w:pPr>
              <w:tabs>
                <w:tab w:val="left" w:pos="4320"/>
                <w:tab w:val="left" w:pos="5040"/>
                <w:tab w:val="left" w:pos="5760"/>
                <w:tab w:val="left" w:pos="6480"/>
                <w:tab w:val="left" w:pos="7200"/>
                <w:tab w:val="left" w:pos="7920"/>
                <w:tab w:val="left" w:pos="8640"/>
                <w:tab w:val="left" w:pos="9360"/>
                <w:tab w:val="left" w:pos="10080"/>
              </w:tabs>
              <w:jc w:val="center"/>
            </w:pPr>
            <w:r>
              <w:t>B</w:t>
            </w:r>
          </w:p>
        </w:tc>
        <w:tc>
          <w:tcPr>
            <w:tcW w:w="1890" w:type="dxa"/>
            <w:tcBorders>
              <w:top w:val="single" w:sz="4" w:space="0" w:color="000000"/>
              <w:left w:val="single" w:sz="4" w:space="0" w:color="000000"/>
              <w:bottom w:val="single" w:sz="4" w:space="0" w:color="000000"/>
              <w:right w:val="single" w:sz="4" w:space="0" w:color="000000"/>
            </w:tcBorders>
            <w:hideMark/>
          </w:tcPr>
          <w:p w14:paraId="23C4E277" w14:textId="77777777" w:rsidR="002321FE" w:rsidRDefault="002321FE">
            <w:pPr>
              <w:tabs>
                <w:tab w:val="left" w:pos="4320"/>
                <w:tab w:val="left" w:pos="5040"/>
                <w:tab w:val="left" w:pos="5760"/>
                <w:tab w:val="left" w:pos="6480"/>
                <w:tab w:val="left" w:pos="7200"/>
                <w:tab w:val="left" w:pos="7920"/>
                <w:tab w:val="left" w:pos="8640"/>
                <w:tab w:val="left" w:pos="9360"/>
                <w:tab w:val="left" w:pos="10080"/>
              </w:tabs>
              <w:jc w:val="center"/>
            </w:pPr>
            <w:r>
              <w:t>80 - 89%</w:t>
            </w:r>
          </w:p>
        </w:tc>
      </w:tr>
      <w:tr w:rsidR="002321FE" w14:paraId="784C7E97" w14:textId="77777777" w:rsidTr="002321FE">
        <w:trPr>
          <w:jc w:val="center"/>
        </w:trPr>
        <w:tc>
          <w:tcPr>
            <w:tcW w:w="1260" w:type="dxa"/>
            <w:tcBorders>
              <w:top w:val="single" w:sz="4" w:space="0" w:color="000000"/>
              <w:left w:val="single" w:sz="4" w:space="0" w:color="000000"/>
              <w:bottom w:val="single" w:sz="4" w:space="0" w:color="000000"/>
              <w:right w:val="single" w:sz="4" w:space="0" w:color="000000"/>
            </w:tcBorders>
            <w:hideMark/>
          </w:tcPr>
          <w:p w14:paraId="1028DA07" w14:textId="77777777" w:rsidR="002321FE" w:rsidRDefault="002321FE">
            <w:pPr>
              <w:tabs>
                <w:tab w:val="left" w:pos="4320"/>
                <w:tab w:val="left" w:pos="5040"/>
                <w:tab w:val="left" w:pos="5760"/>
                <w:tab w:val="left" w:pos="6480"/>
                <w:tab w:val="left" w:pos="7200"/>
                <w:tab w:val="left" w:pos="7920"/>
                <w:tab w:val="left" w:pos="8640"/>
                <w:tab w:val="left" w:pos="9360"/>
                <w:tab w:val="left" w:pos="10080"/>
              </w:tabs>
              <w:jc w:val="center"/>
            </w:pPr>
            <w:r>
              <w:t>C</w:t>
            </w:r>
          </w:p>
        </w:tc>
        <w:tc>
          <w:tcPr>
            <w:tcW w:w="1890" w:type="dxa"/>
            <w:tcBorders>
              <w:top w:val="single" w:sz="4" w:space="0" w:color="000000"/>
              <w:left w:val="single" w:sz="4" w:space="0" w:color="000000"/>
              <w:bottom w:val="single" w:sz="4" w:space="0" w:color="000000"/>
              <w:right w:val="single" w:sz="4" w:space="0" w:color="000000"/>
            </w:tcBorders>
            <w:hideMark/>
          </w:tcPr>
          <w:p w14:paraId="0A40F039" w14:textId="77777777" w:rsidR="002321FE" w:rsidRDefault="002321FE">
            <w:pPr>
              <w:tabs>
                <w:tab w:val="left" w:pos="4320"/>
                <w:tab w:val="left" w:pos="5040"/>
                <w:tab w:val="left" w:pos="5760"/>
                <w:tab w:val="left" w:pos="6480"/>
                <w:tab w:val="left" w:pos="7200"/>
                <w:tab w:val="left" w:pos="7920"/>
                <w:tab w:val="left" w:pos="8640"/>
                <w:tab w:val="left" w:pos="9360"/>
                <w:tab w:val="left" w:pos="10080"/>
              </w:tabs>
              <w:jc w:val="center"/>
            </w:pPr>
            <w:r>
              <w:t>70 - 79%</w:t>
            </w:r>
          </w:p>
        </w:tc>
      </w:tr>
      <w:tr w:rsidR="002321FE" w14:paraId="3CC896CC" w14:textId="77777777" w:rsidTr="002321FE">
        <w:trPr>
          <w:jc w:val="center"/>
        </w:trPr>
        <w:tc>
          <w:tcPr>
            <w:tcW w:w="1260" w:type="dxa"/>
            <w:tcBorders>
              <w:top w:val="single" w:sz="4" w:space="0" w:color="000000"/>
              <w:left w:val="single" w:sz="4" w:space="0" w:color="000000"/>
              <w:bottom w:val="single" w:sz="4" w:space="0" w:color="000000"/>
              <w:right w:val="single" w:sz="4" w:space="0" w:color="000000"/>
            </w:tcBorders>
            <w:hideMark/>
          </w:tcPr>
          <w:p w14:paraId="29A1566D" w14:textId="77777777" w:rsidR="002321FE" w:rsidRDefault="002321FE">
            <w:pPr>
              <w:tabs>
                <w:tab w:val="left" w:pos="4320"/>
                <w:tab w:val="left" w:pos="5040"/>
                <w:tab w:val="left" w:pos="5760"/>
                <w:tab w:val="left" w:pos="6480"/>
                <w:tab w:val="left" w:pos="7200"/>
                <w:tab w:val="left" w:pos="7920"/>
                <w:tab w:val="left" w:pos="8640"/>
                <w:tab w:val="left" w:pos="9360"/>
                <w:tab w:val="left" w:pos="10080"/>
              </w:tabs>
              <w:jc w:val="center"/>
            </w:pPr>
            <w:r>
              <w:t>D</w:t>
            </w:r>
          </w:p>
        </w:tc>
        <w:tc>
          <w:tcPr>
            <w:tcW w:w="1890" w:type="dxa"/>
            <w:tcBorders>
              <w:top w:val="single" w:sz="4" w:space="0" w:color="000000"/>
              <w:left w:val="single" w:sz="4" w:space="0" w:color="000000"/>
              <w:bottom w:val="single" w:sz="4" w:space="0" w:color="000000"/>
              <w:right w:val="single" w:sz="4" w:space="0" w:color="000000"/>
            </w:tcBorders>
            <w:hideMark/>
          </w:tcPr>
          <w:p w14:paraId="2D7D58E8" w14:textId="77777777" w:rsidR="002321FE" w:rsidRDefault="002321FE">
            <w:pPr>
              <w:tabs>
                <w:tab w:val="left" w:pos="4320"/>
                <w:tab w:val="left" w:pos="5040"/>
                <w:tab w:val="left" w:pos="5760"/>
                <w:tab w:val="left" w:pos="6480"/>
                <w:tab w:val="left" w:pos="7200"/>
                <w:tab w:val="left" w:pos="7920"/>
                <w:tab w:val="left" w:pos="8640"/>
                <w:tab w:val="left" w:pos="9360"/>
                <w:tab w:val="left" w:pos="10080"/>
              </w:tabs>
              <w:jc w:val="center"/>
            </w:pPr>
            <w:r>
              <w:t>60 - 69%</w:t>
            </w:r>
          </w:p>
        </w:tc>
      </w:tr>
      <w:tr w:rsidR="002321FE" w14:paraId="089C342F" w14:textId="77777777" w:rsidTr="002321FE">
        <w:trPr>
          <w:jc w:val="center"/>
        </w:trPr>
        <w:tc>
          <w:tcPr>
            <w:tcW w:w="1260" w:type="dxa"/>
            <w:tcBorders>
              <w:top w:val="single" w:sz="4" w:space="0" w:color="000000"/>
              <w:left w:val="single" w:sz="4" w:space="0" w:color="000000"/>
              <w:bottom w:val="single" w:sz="4" w:space="0" w:color="000000"/>
              <w:right w:val="single" w:sz="4" w:space="0" w:color="000000"/>
            </w:tcBorders>
            <w:hideMark/>
          </w:tcPr>
          <w:p w14:paraId="764DD3C4" w14:textId="77777777" w:rsidR="002321FE" w:rsidRDefault="002321FE">
            <w:pPr>
              <w:tabs>
                <w:tab w:val="left" w:pos="4320"/>
                <w:tab w:val="left" w:pos="5040"/>
                <w:tab w:val="left" w:pos="5760"/>
                <w:tab w:val="left" w:pos="6480"/>
                <w:tab w:val="left" w:pos="7200"/>
                <w:tab w:val="left" w:pos="7920"/>
                <w:tab w:val="left" w:pos="8640"/>
                <w:tab w:val="left" w:pos="9360"/>
                <w:tab w:val="left" w:pos="10080"/>
              </w:tabs>
              <w:jc w:val="center"/>
            </w:pPr>
            <w:r>
              <w:t>F</w:t>
            </w:r>
          </w:p>
        </w:tc>
        <w:tc>
          <w:tcPr>
            <w:tcW w:w="1890" w:type="dxa"/>
            <w:tcBorders>
              <w:top w:val="single" w:sz="4" w:space="0" w:color="000000"/>
              <w:left w:val="single" w:sz="4" w:space="0" w:color="000000"/>
              <w:bottom w:val="single" w:sz="4" w:space="0" w:color="000000"/>
              <w:right w:val="single" w:sz="4" w:space="0" w:color="000000"/>
            </w:tcBorders>
            <w:hideMark/>
          </w:tcPr>
          <w:p w14:paraId="22C2073B" w14:textId="77777777" w:rsidR="002321FE" w:rsidRDefault="002321FE">
            <w:pPr>
              <w:tabs>
                <w:tab w:val="left" w:pos="4320"/>
                <w:tab w:val="left" w:pos="5040"/>
                <w:tab w:val="left" w:pos="5760"/>
                <w:tab w:val="left" w:pos="6480"/>
                <w:tab w:val="left" w:pos="7200"/>
                <w:tab w:val="left" w:pos="7920"/>
                <w:tab w:val="left" w:pos="8640"/>
                <w:tab w:val="left" w:pos="9360"/>
                <w:tab w:val="left" w:pos="10080"/>
              </w:tabs>
              <w:jc w:val="center"/>
            </w:pPr>
            <w:r>
              <w:t>Less than 60%</w:t>
            </w:r>
          </w:p>
        </w:tc>
      </w:tr>
    </w:tbl>
    <w:p w14:paraId="6B8AA911" w14:textId="77777777" w:rsidR="002321FE" w:rsidRDefault="002321FE" w:rsidP="002321FE">
      <w:pPr>
        <w:tabs>
          <w:tab w:val="left" w:pos="4320"/>
          <w:tab w:val="left" w:pos="5040"/>
          <w:tab w:val="left" w:pos="5760"/>
          <w:tab w:val="left" w:pos="6480"/>
          <w:tab w:val="left" w:pos="7200"/>
          <w:tab w:val="left" w:pos="7920"/>
          <w:tab w:val="left" w:pos="8640"/>
          <w:tab w:val="left" w:pos="9360"/>
          <w:tab w:val="left" w:pos="10080"/>
        </w:tabs>
        <w:rPr>
          <w:b/>
          <w:u w:val="single"/>
        </w:rPr>
      </w:pPr>
    </w:p>
    <w:p w14:paraId="4184E1A5" w14:textId="77777777" w:rsidR="00AB4F51" w:rsidRDefault="00C55D63" w:rsidP="003842BB">
      <w:pPr>
        <w:tabs>
          <w:tab w:val="left" w:pos="-1"/>
          <w:tab w:val="left" w:pos="1985"/>
          <w:tab w:val="left" w:pos="2127"/>
          <w:tab w:val="left" w:pos="6480"/>
          <w:tab w:val="decimal" w:pos="6920"/>
          <w:tab w:val="left" w:pos="7230"/>
          <w:tab w:val="right" w:pos="7280"/>
          <w:tab w:val="left" w:pos="8640"/>
          <w:tab w:val="left" w:pos="9360"/>
          <w:tab w:val="left" w:pos="10080"/>
        </w:tabs>
        <w:jc w:val="both"/>
      </w:pPr>
      <w:r>
        <w:t>*1 attempt of each question, 5 attempts of “check answer” for each part</w:t>
      </w:r>
    </w:p>
    <w:p w14:paraId="21D14325" w14:textId="77777777" w:rsidR="003842BB" w:rsidRDefault="003842BB" w:rsidP="003842BB">
      <w:pPr>
        <w:tabs>
          <w:tab w:val="left" w:pos="-1"/>
          <w:tab w:val="left" w:pos="1985"/>
          <w:tab w:val="left" w:pos="2127"/>
          <w:tab w:val="left" w:pos="6480"/>
          <w:tab w:val="decimal" w:pos="6920"/>
          <w:tab w:val="left" w:pos="7230"/>
          <w:tab w:val="right" w:pos="7280"/>
          <w:tab w:val="left" w:pos="8640"/>
          <w:tab w:val="left" w:pos="9360"/>
          <w:tab w:val="left" w:pos="10080"/>
        </w:tabs>
        <w:jc w:val="both"/>
      </w:pPr>
    </w:p>
    <w:p w14:paraId="7409B1DD" w14:textId="77777777" w:rsidR="002321FE" w:rsidRDefault="002321FE" w:rsidP="002321FE">
      <w:pPr>
        <w:tabs>
          <w:tab w:val="left" w:pos="4320"/>
          <w:tab w:val="left" w:pos="5040"/>
          <w:tab w:val="left" w:pos="5760"/>
          <w:tab w:val="left" w:pos="6480"/>
          <w:tab w:val="left" w:pos="7200"/>
          <w:tab w:val="left" w:pos="7920"/>
          <w:tab w:val="left" w:pos="8640"/>
          <w:tab w:val="left" w:pos="9360"/>
          <w:tab w:val="left" w:pos="10080"/>
        </w:tabs>
      </w:pPr>
      <w:r>
        <w:rPr>
          <w:b/>
          <w:u w:val="single"/>
        </w:rPr>
        <w:lastRenderedPageBreak/>
        <w:t>ASSIGNMENTS</w:t>
      </w:r>
      <w:r>
        <w:t xml:space="preserve">:  </w:t>
      </w:r>
    </w:p>
    <w:p w14:paraId="32F959CE" w14:textId="77777777" w:rsidR="002321FE" w:rsidRDefault="002321FE" w:rsidP="002321FE">
      <w:pPr>
        <w:tabs>
          <w:tab w:val="left" w:pos="4320"/>
          <w:tab w:val="left" w:pos="5040"/>
          <w:tab w:val="left" w:pos="5760"/>
          <w:tab w:val="left" w:pos="6480"/>
          <w:tab w:val="left" w:pos="7200"/>
          <w:tab w:val="left" w:pos="7920"/>
          <w:tab w:val="left" w:pos="8640"/>
          <w:tab w:val="left" w:pos="9360"/>
          <w:tab w:val="left" w:pos="10080"/>
        </w:tabs>
      </w:pPr>
      <w:r>
        <w:t xml:space="preserve">                               </w:t>
      </w:r>
    </w:p>
    <w:p w14:paraId="22F70AAE" w14:textId="77777777" w:rsidR="002321FE" w:rsidRDefault="002321FE" w:rsidP="002321FE">
      <w:pPr>
        <w:tabs>
          <w:tab w:val="left" w:pos="0"/>
        </w:tabs>
        <w:rPr>
          <w:rFonts w:cs="Arial"/>
          <w:szCs w:val="24"/>
        </w:rPr>
      </w:pPr>
      <w:r>
        <w:rPr>
          <w:rFonts w:cs="Arial"/>
          <w:szCs w:val="24"/>
        </w:rPr>
        <w:t xml:space="preserve">It will be the students’ responsibility to complete their assignments on time and in an acceptable manner. </w:t>
      </w:r>
      <w:r>
        <w:rPr>
          <w:rFonts w:cs="Arial"/>
          <w:b/>
          <w:szCs w:val="24"/>
        </w:rPr>
        <w:t xml:space="preserve">Thus, late assignments will not be accepted unless granted by the instructor.  If you have an extenuating circumstance please e-mail </w:t>
      </w:r>
      <w:r w:rsidR="00413826">
        <w:rPr>
          <w:rFonts w:cs="Arial"/>
          <w:b/>
          <w:szCs w:val="24"/>
        </w:rPr>
        <w:t xml:space="preserve">your instructor </w:t>
      </w:r>
      <w:r>
        <w:rPr>
          <w:rFonts w:cs="Arial"/>
          <w:b/>
          <w:szCs w:val="24"/>
        </w:rPr>
        <w:t xml:space="preserve">to request an extension. </w:t>
      </w:r>
    </w:p>
    <w:p w14:paraId="7A617CB0" w14:textId="77777777" w:rsidR="00C319D6" w:rsidRDefault="00C319D6" w:rsidP="00C319D6">
      <w:pPr>
        <w:tabs>
          <w:tab w:val="left" w:pos="0"/>
        </w:tabs>
        <w:rPr>
          <w:rFonts w:cs="Arial"/>
          <w:szCs w:val="24"/>
        </w:rPr>
      </w:pPr>
    </w:p>
    <w:p w14:paraId="08F97715" w14:textId="77777777" w:rsidR="00C319D6" w:rsidRPr="00604CE6" w:rsidRDefault="00C319D6" w:rsidP="00C319D6">
      <w:pPr>
        <w:tabs>
          <w:tab w:val="left" w:pos="0"/>
        </w:tabs>
        <w:rPr>
          <w:rFonts w:cs="Arial"/>
          <w:szCs w:val="24"/>
        </w:rPr>
      </w:pPr>
      <w:r>
        <w:rPr>
          <w:rFonts w:cs="Arial"/>
          <w:szCs w:val="24"/>
        </w:rPr>
        <w:t xml:space="preserve">Assignments that are not completed by the due date will receive a zero (0). </w:t>
      </w:r>
      <w:r w:rsidRPr="00604CE6">
        <w:rPr>
          <w:rFonts w:cs="Arial"/>
          <w:szCs w:val="24"/>
        </w:rPr>
        <w:t xml:space="preserve">In consideration of personal </w:t>
      </w:r>
      <w:r>
        <w:rPr>
          <w:rFonts w:cs="Arial"/>
          <w:szCs w:val="24"/>
        </w:rPr>
        <w:t>contingencies</w:t>
      </w:r>
      <w:r w:rsidRPr="00604CE6">
        <w:rPr>
          <w:rFonts w:cs="Arial"/>
          <w:szCs w:val="24"/>
        </w:rPr>
        <w:t>, the instructor will drop the student’s</w:t>
      </w:r>
      <w:r w:rsidR="003145D2">
        <w:rPr>
          <w:rFonts w:cs="Arial"/>
          <w:szCs w:val="24"/>
        </w:rPr>
        <w:t xml:space="preserve"> two</w:t>
      </w:r>
      <w:r w:rsidRPr="00604CE6">
        <w:rPr>
          <w:rFonts w:cs="Arial"/>
          <w:szCs w:val="24"/>
        </w:rPr>
        <w:t xml:space="preserve"> lowest score</w:t>
      </w:r>
      <w:r w:rsidR="003145D2">
        <w:rPr>
          <w:rFonts w:cs="Arial"/>
          <w:szCs w:val="24"/>
        </w:rPr>
        <w:t>s</w:t>
      </w:r>
      <w:r w:rsidRPr="00604CE6">
        <w:rPr>
          <w:rFonts w:cs="Arial"/>
          <w:szCs w:val="24"/>
        </w:rPr>
        <w:t xml:space="preserve"> on</w:t>
      </w:r>
      <w:r>
        <w:rPr>
          <w:rFonts w:cs="Arial"/>
          <w:szCs w:val="24"/>
        </w:rPr>
        <w:t xml:space="preserve"> homework and chapter exams</w:t>
      </w:r>
      <w:r w:rsidRPr="00604CE6">
        <w:rPr>
          <w:rFonts w:cs="Arial"/>
          <w:szCs w:val="24"/>
        </w:rPr>
        <w:t xml:space="preserve">. </w:t>
      </w:r>
      <w:r>
        <w:rPr>
          <w:rFonts w:cs="Arial"/>
          <w:szCs w:val="24"/>
        </w:rPr>
        <w:t>W</w:t>
      </w:r>
      <w:r w:rsidRPr="00604CE6">
        <w:rPr>
          <w:rFonts w:cs="Arial"/>
          <w:szCs w:val="24"/>
        </w:rPr>
        <w:t xml:space="preserve">ith this rule, the student will not be penalized for </w:t>
      </w:r>
      <w:r>
        <w:rPr>
          <w:rFonts w:cs="Arial"/>
          <w:szCs w:val="24"/>
        </w:rPr>
        <w:t>a low score on a</w:t>
      </w:r>
      <w:r w:rsidRPr="00604CE6">
        <w:rPr>
          <w:rFonts w:cs="Arial"/>
          <w:szCs w:val="24"/>
        </w:rPr>
        <w:t xml:space="preserve"> </w:t>
      </w:r>
      <w:r>
        <w:rPr>
          <w:rFonts w:cs="Arial"/>
          <w:szCs w:val="24"/>
        </w:rPr>
        <w:t>homework and chapter exam</w:t>
      </w:r>
      <w:r w:rsidRPr="00604CE6">
        <w:rPr>
          <w:rFonts w:cs="Arial"/>
          <w:szCs w:val="24"/>
        </w:rPr>
        <w:t>.</w:t>
      </w:r>
    </w:p>
    <w:p w14:paraId="655A1FF1" w14:textId="77777777" w:rsidR="00C319D6" w:rsidRDefault="00C319D6" w:rsidP="00C319D6">
      <w:pPr>
        <w:tabs>
          <w:tab w:val="left" w:pos="4320"/>
          <w:tab w:val="left" w:pos="5040"/>
          <w:tab w:val="left" w:pos="5760"/>
          <w:tab w:val="left" w:pos="6480"/>
          <w:tab w:val="left" w:pos="7200"/>
          <w:tab w:val="left" w:pos="7920"/>
          <w:tab w:val="left" w:pos="8640"/>
          <w:tab w:val="left" w:pos="9360"/>
          <w:tab w:val="left" w:pos="10080"/>
        </w:tabs>
        <w:rPr>
          <w:color w:val="FF0000"/>
        </w:rPr>
      </w:pPr>
    </w:p>
    <w:p w14:paraId="4D884D0C" w14:textId="77777777" w:rsidR="00C319D6" w:rsidRDefault="00C319D6" w:rsidP="00C319D6">
      <w:pPr>
        <w:tabs>
          <w:tab w:val="left" w:pos="4320"/>
          <w:tab w:val="left" w:pos="5040"/>
          <w:tab w:val="left" w:pos="5760"/>
          <w:tab w:val="left" w:pos="6480"/>
          <w:tab w:val="left" w:pos="7200"/>
          <w:tab w:val="left" w:pos="7920"/>
          <w:tab w:val="left" w:pos="8640"/>
          <w:tab w:val="left" w:pos="9360"/>
          <w:tab w:val="left" w:pos="10080"/>
        </w:tabs>
      </w:pPr>
      <w:r>
        <w:t>Please pay attention to the instructions for every assignment such as due date, time allowed (if that is the case), maximum attempts, etc. The instructions will be displayed in MyAccountingLab.</w:t>
      </w:r>
    </w:p>
    <w:p w14:paraId="01009FCD" w14:textId="77777777" w:rsidR="00C319D6" w:rsidRDefault="00C319D6" w:rsidP="00C319D6">
      <w:pPr>
        <w:tabs>
          <w:tab w:val="left" w:pos="4320"/>
          <w:tab w:val="left" w:pos="5040"/>
          <w:tab w:val="left" w:pos="5760"/>
          <w:tab w:val="left" w:pos="6480"/>
          <w:tab w:val="left" w:pos="7200"/>
          <w:tab w:val="left" w:pos="7920"/>
          <w:tab w:val="left" w:pos="8640"/>
          <w:tab w:val="left" w:pos="9360"/>
          <w:tab w:val="left" w:pos="10080"/>
        </w:tabs>
      </w:pPr>
    </w:p>
    <w:p w14:paraId="0FFF382B" w14:textId="77777777" w:rsidR="00C319D6" w:rsidRDefault="00C319D6" w:rsidP="00C319D6">
      <w:pPr>
        <w:tabs>
          <w:tab w:val="left" w:pos="4320"/>
          <w:tab w:val="left" w:pos="5040"/>
          <w:tab w:val="left" w:pos="5760"/>
          <w:tab w:val="left" w:pos="6480"/>
          <w:tab w:val="left" w:pos="7200"/>
          <w:tab w:val="left" w:pos="7920"/>
          <w:tab w:val="left" w:pos="8640"/>
          <w:tab w:val="left" w:pos="9360"/>
          <w:tab w:val="left" w:pos="10080"/>
        </w:tabs>
      </w:pPr>
      <w:r w:rsidRPr="009E50ED">
        <w:t xml:space="preserve">The due date for assignments will be posted by </w:t>
      </w:r>
      <w:r>
        <w:t>the</w:t>
      </w:r>
      <w:r w:rsidRPr="009E50ED">
        <w:t xml:space="preserve"> instructor in </w:t>
      </w:r>
      <w:r>
        <w:t xml:space="preserve">MyAccountingLab and </w:t>
      </w:r>
      <w:r w:rsidR="0078360B">
        <w:t>MyCourses</w:t>
      </w:r>
      <w:r w:rsidRPr="009E50ED">
        <w:t>.</w:t>
      </w:r>
    </w:p>
    <w:p w14:paraId="4D1A820B" w14:textId="77777777" w:rsidR="00590D04" w:rsidRDefault="00590D04" w:rsidP="00C319D6">
      <w:pPr>
        <w:tabs>
          <w:tab w:val="left" w:pos="4320"/>
          <w:tab w:val="left" w:pos="5040"/>
          <w:tab w:val="left" w:pos="5760"/>
          <w:tab w:val="left" w:pos="6480"/>
          <w:tab w:val="left" w:pos="7200"/>
          <w:tab w:val="left" w:pos="7920"/>
          <w:tab w:val="left" w:pos="8640"/>
          <w:tab w:val="left" w:pos="9360"/>
          <w:tab w:val="left" w:pos="10080"/>
        </w:tabs>
      </w:pPr>
    </w:p>
    <w:p w14:paraId="0CFBBCB9" w14:textId="77777777" w:rsidR="0078360B" w:rsidRPr="00482322" w:rsidRDefault="0078360B" w:rsidP="0078360B">
      <w:pPr>
        <w:rPr>
          <w:rFonts w:cs="Arial"/>
          <w:szCs w:val="24"/>
        </w:rPr>
      </w:pPr>
      <w:r w:rsidRPr="00853FDE">
        <w:rPr>
          <w:rFonts w:cs="Arial"/>
          <w:b/>
          <w:color w:val="000000"/>
          <w:szCs w:val="24"/>
          <w:u w:val="single"/>
        </w:rPr>
        <w:t>Academic Support and Student Success (Tutoring, Libraries, Student Services):</w:t>
      </w:r>
      <w:r w:rsidRPr="00FD52E9">
        <w:rPr>
          <w:rFonts w:cs="Arial"/>
          <w:color w:val="000000"/>
          <w:szCs w:val="24"/>
        </w:rPr>
        <w:t xml:space="preserve"> </w:t>
      </w:r>
      <w:r w:rsidRPr="00FD52E9">
        <w:rPr>
          <w:rFonts w:cs="Arial"/>
          <w:szCs w:val="24"/>
        </w:rPr>
        <w:t xml:space="preserve"> </w:t>
      </w:r>
      <w:hyperlink r:id="rId17" w:history="1">
        <w:r w:rsidRPr="003C7A23">
          <w:rPr>
            <w:rStyle w:val="Hyperlink"/>
            <w:rFonts w:ascii="Arial" w:hAnsi="Arial" w:cs="Arial"/>
            <w:szCs w:val="24"/>
          </w:rPr>
          <w:t>http://www.spcollege.edu/support/</w:t>
        </w:r>
      </w:hyperlink>
    </w:p>
    <w:p w14:paraId="3083C366" w14:textId="77777777" w:rsidR="0078360B" w:rsidRDefault="0078360B" w:rsidP="0078360B">
      <w:pPr>
        <w:outlineLvl w:val="0"/>
        <w:rPr>
          <w:b/>
          <w:bCs/>
          <w:u w:val="single"/>
        </w:rPr>
      </w:pPr>
    </w:p>
    <w:p w14:paraId="49EBF0C1" w14:textId="77777777" w:rsidR="0078360B" w:rsidRDefault="0078360B" w:rsidP="0078360B">
      <w:pPr>
        <w:outlineLvl w:val="0"/>
        <w:rPr>
          <w:b/>
          <w:bCs/>
        </w:rPr>
      </w:pPr>
      <w:r>
        <w:rPr>
          <w:b/>
          <w:bCs/>
          <w:u w:val="single"/>
        </w:rPr>
        <w:t xml:space="preserve">STUDENTS’ </w:t>
      </w:r>
      <w:r w:rsidRPr="00CF4AD6">
        <w:rPr>
          <w:b/>
          <w:bCs/>
          <w:u w:val="single"/>
        </w:rPr>
        <w:t>EXPECTATIONS</w:t>
      </w:r>
      <w:r>
        <w:rPr>
          <w:b/>
          <w:bCs/>
        </w:rPr>
        <w:t>:</w:t>
      </w:r>
    </w:p>
    <w:p w14:paraId="7B7FE7A3" w14:textId="77777777" w:rsidR="0078360B" w:rsidRPr="00CF4AD6" w:rsidRDefault="0078360B" w:rsidP="0078360B">
      <w:pPr>
        <w:spacing w:after="60"/>
        <w:rPr>
          <w:szCs w:val="24"/>
        </w:rPr>
      </w:pPr>
      <w:r w:rsidRPr="00CF4AD6">
        <w:rPr>
          <w:szCs w:val="24"/>
        </w:rPr>
        <w:t>Online /Student Conduct</w:t>
      </w:r>
    </w:p>
    <w:p w14:paraId="74E65C03" w14:textId="77777777" w:rsidR="0078360B" w:rsidRDefault="00CB5A74" w:rsidP="0078360B">
      <w:pPr>
        <w:spacing w:after="60"/>
      </w:pPr>
      <w:hyperlink r:id="rId18" w:anchor="expect" w:history="1">
        <w:r w:rsidR="0078360B" w:rsidRPr="0069543F">
          <w:rPr>
            <w:rStyle w:val="Hyperlink"/>
            <w:rFonts w:ascii="Arial" w:hAnsi="Arial"/>
          </w:rPr>
          <w:t>http://www.spcollege.edu/addendum/#expect</w:t>
        </w:r>
      </w:hyperlink>
    </w:p>
    <w:p w14:paraId="4464CC69" w14:textId="77777777" w:rsidR="0078360B" w:rsidRPr="00CF4AD6" w:rsidRDefault="0078360B" w:rsidP="0078360B">
      <w:pPr>
        <w:spacing w:after="60"/>
        <w:rPr>
          <w:color w:val="000000"/>
          <w:szCs w:val="24"/>
        </w:rPr>
      </w:pPr>
    </w:p>
    <w:p w14:paraId="6A02B295" w14:textId="77777777" w:rsidR="0078360B" w:rsidRPr="00CC0160" w:rsidRDefault="0078360B" w:rsidP="0078360B">
      <w:pPr>
        <w:spacing w:after="60"/>
        <w:rPr>
          <w:rStyle w:val="Hyperlink"/>
          <w:rFonts w:ascii="Arial" w:hAnsi="Arial" w:cs="Arial"/>
          <w:b/>
          <w:color w:val="auto"/>
          <w:szCs w:val="24"/>
        </w:rPr>
      </w:pPr>
      <w:r w:rsidRPr="00CC0160">
        <w:rPr>
          <w:rStyle w:val="Hyperlink"/>
          <w:rFonts w:ascii="Arial" w:hAnsi="Arial" w:cs="Arial"/>
          <w:b/>
          <w:color w:val="auto"/>
          <w:szCs w:val="24"/>
        </w:rPr>
        <w:t>Academic Honesty Policy</w:t>
      </w:r>
      <w:r>
        <w:rPr>
          <w:rStyle w:val="Hyperlink"/>
          <w:rFonts w:ascii="Arial" w:hAnsi="Arial" w:cs="Arial"/>
          <w:b/>
          <w:color w:val="auto"/>
          <w:szCs w:val="24"/>
        </w:rPr>
        <w:t>:</w:t>
      </w:r>
    </w:p>
    <w:p w14:paraId="0489E130" w14:textId="77777777" w:rsidR="0078360B" w:rsidRDefault="00CB5A74" w:rsidP="0078360B">
      <w:pPr>
        <w:tabs>
          <w:tab w:val="left" w:pos="4320"/>
          <w:tab w:val="left" w:pos="5040"/>
          <w:tab w:val="left" w:pos="5760"/>
          <w:tab w:val="left" w:pos="6480"/>
          <w:tab w:val="left" w:pos="7200"/>
          <w:tab w:val="left" w:pos="7920"/>
          <w:tab w:val="left" w:pos="8640"/>
          <w:tab w:val="left" w:pos="9360"/>
          <w:tab w:val="left" w:pos="10080"/>
        </w:tabs>
      </w:pPr>
      <w:hyperlink r:id="rId19" w:history="1">
        <w:r w:rsidR="0078360B" w:rsidRPr="0069543F">
          <w:rPr>
            <w:rStyle w:val="Hyperlink"/>
            <w:rFonts w:ascii="Arial" w:hAnsi="Arial"/>
          </w:rPr>
          <w:t>http://www.spcollege.edu/academichonesty/</w:t>
        </w:r>
      </w:hyperlink>
    </w:p>
    <w:p w14:paraId="3890A6DC" w14:textId="77777777" w:rsidR="0078360B" w:rsidRDefault="0078360B" w:rsidP="0078360B">
      <w:pPr>
        <w:tabs>
          <w:tab w:val="left" w:pos="4320"/>
          <w:tab w:val="left" w:pos="5040"/>
          <w:tab w:val="left" w:pos="5760"/>
          <w:tab w:val="left" w:pos="6480"/>
          <w:tab w:val="left" w:pos="7200"/>
          <w:tab w:val="left" w:pos="7920"/>
          <w:tab w:val="left" w:pos="8640"/>
          <w:tab w:val="left" w:pos="9360"/>
          <w:tab w:val="left" w:pos="10080"/>
        </w:tabs>
      </w:pPr>
    </w:p>
    <w:p w14:paraId="205E1725" w14:textId="77777777" w:rsidR="0078360B" w:rsidRDefault="0078360B" w:rsidP="0078360B">
      <w:pPr>
        <w:outlineLvl w:val="0"/>
        <w:rPr>
          <w:b/>
          <w:bCs/>
        </w:rPr>
      </w:pPr>
      <w:r w:rsidRPr="002C5D4C">
        <w:rPr>
          <w:b/>
          <w:bCs/>
          <w:u w:val="single"/>
        </w:rPr>
        <w:t>STUDENT SURVEY OF INSTRUCTION</w:t>
      </w:r>
      <w:r w:rsidRPr="002F627B">
        <w:rPr>
          <w:b/>
          <w:bCs/>
        </w:rPr>
        <w:t>:</w:t>
      </w:r>
    </w:p>
    <w:p w14:paraId="54AABC62" w14:textId="77777777" w:rsidR="0078360B" w:rsidRPr="002F627B" w:rsidRDefault="0078360B" w:rsidP="0078360B">
      <w:pPr>
        <w:outlineLvl w:val="0"/>
        <w:rPr>
          <w:b/>
          <w:bCs/>
        </w:rPr>
      </w:pPr>
    </w:p>
    <w:p w14:paraId="3509E28E" w14:textId="77777777" w:rsidR="0078360B" w:rsidRPr="002C5D4C" w:rsidRDefault="0078360B" w:rsidP="0078360B">
      <w:pPr>
        <w:spacing w:after="60"/>
        <w:rPr>
          <w:color w:val="000000"/>
          <w:szCs w:val="24"/>
        </w:rPr>
      </w:pPr>
      <w:r w:rsidRPr="002C5D4C">
        <w:rPr>
          <w:color w:val="000000"/>
          <w:szCs w:val="24"/>
        </w:rPr>
        <w:t>The student survey of instruction is administered in courses each</w:t>
      </w:r>
      <w:r>
        <w:rPr>
          <w:color w:val="000000"/>
          <w:szCs w:val="24"/>
        </w:rPr>
        <w:t xml:space="preserve"> Fall &amp; Spring</w:t>
      </w:r>
      <w:r w:rsidRPr="002C5D4C">
        <w:rPr>
          <w:color w:val="000000"/>
          <w:szCs w:val="24"/>
        </w:rPr>
        <w:t xml:space="preserve"> semester.  It is designed to improve the quality of instruction at St. Petersburg College.  All student responses are confidential and anonymous and will be used solely for the purpose of performance improvement. </w:t>
      </w:r>
    </w:p>
    <w:p w14:paraId="57452B17" w14:textId="77777777" w:rsidR="0078360B" w:rsidRDefault="0078360B" w:rsidP="0078360B">
      <w:pPr>
        <w:tabs>
          <w:tab w:val="left" w:pos="3140"/>
          <w:tab w:val="left" w:pos="3600"/>
          <w:tab w:val="left" w:pos="4320"/>
          <w:tab w:val="left" w:pos="5040"/>
          <w:tab w:val="left" w:pos="5760"/>
          <w:tab w:val="left" w:pos="6480"/>
          <w:tab w:val="left" w:pos="7200"/>
          <w:tab w:val="left" w:pos="7920"/>
          <w:tab w:val="left" w:pos="8640"/>
          <w:tab w:val="left" w:pos="9360"/>
          <w:tab w:val="left" w:pos="10080"/>
        </w:tabs>
        <w:ind w:left="2694" w:hanging="2694"/>
        <w:rPr>
          <w:b/>
          <w:u w:val="single"/>
        </w:rPr>
      </w:pPr>
    </w:p>
    <w:p w14:paraId="1392F277" w14:textId="77777777" w:rsidR="0078360B" w:rsidRDefault="0078360B" w:rsidP="0078360B">
      <w:pPr>
        <w:tabs>
          <w:tab w:val="left" w:pos="3140"/>
          <w:tab w:val="left" w:pos="3600"/>
          <w:tab w:val="left" w:pos="4320"/>
          <w:tab w:val="left" w:pos="5040"/>
          <w:tab w:val="left" w:pos="5760"/>
          <w:tab w:val="left" w:pos="6480"/>
          <w:tab w:val="left" w:pos="7200"/>
          <w:tab w:val="left" w:pos="7920"/>
          <w:tab w:val="left" w:pos="8640"/>
          <w:tab w:val="left" w:pos="9360"/>
          <w:tab w:val="left" w:pos="10080"/>
        </w:tabs>
        <w:ind w:left="2694" w:hanging="2694"/>
        <w:rPr>
          <w:b/>
        </w:rPr>
      </w:pPr>
      <w:r>
        <w:rPr>
          <w:b/>
          <w:u w:val="single"/>
        </w:rPr>
        <w:t>SYLLABUS CHANGES</w:t>
      </w:r>
      <w:r>
        <w:rPr>
          <w:b/>
        </w:rPr>
        <w:t>:</w:t>
      </w:r>
    </w:p>
    <w:p w14:paraId="076C824C" w14:textId="77777777" w:rsidR="0078360B" w:rsidRDefault="0078360B" w:rsidP="0078360B">
      <w:pPr>
        <w:tabs>
          <w:tab w:val="left" w:pos="3140"/>
          <w:tab w:val="left" w:pos="3600"/>
          <w:tab w:val="left" w:pos="4320"/>
          <w:tab w:val="left" w:pos="5040"/>
          <w:tab w:val="left" w:pos="5760"/>
          <w:tab w:val="left" w:pos="6480"/>
          <w:tab w:val="left" w:pos="7200"/>
          <w:tab w:val="left" w:pos="7920"/>
          <w:tab w:val="left" w:pos="8640"/>
          <w:tab w:val="left" w:pos="9360"/>
          <w:tab w:val="left" w:pos="10080"/>
        </w:tabs>
        <w:ind w:left="2694" w:hanging="2694"/>
        <w:rPr>
          <w:b/>
        </w:rPr>
      </w:pPr>
    </w:p>
    <w:p w14:paraId="68CF4086" w14:textId="77777777" w:rsidR="0078360B" w:rsidRDefault="0078360B" w:rsidP="0078360B">
      <w:pPr>
        <w:ind w:firstLine="6"/>
        <w:rPr>
          <w:b/>
          <w:u w:val="single"/>
        </w:rPr>
      </w:pPr>
      <w:r>
        <w:rPr>
          <w:szCs w:val="24"/>
        </w:rPr>
        <w:t>Will</w:t>
      </w:r>
      <w:r>
        <w:t xml:space="preserve"> be posted in MyCourses and announced to all students.</w:t>
      </w:r>
    </w:p>
    <w:p w14:paraId="71EB473E" w14:textId="77777777" w:rsidR="0078360B" w:rsidRDefault="0078360B" w:rsidP="0078360B">
      <w:pPr>
        <w:tabs>
          <w:tab w:val="left" w:pos="-1"/>
          <w:tab w:val="left" w:pos="2880"/>
          <w:tab w:val="left" w:pos="6480"/>
          <w:tab w:val="decimal" w:pos="6920"/>
          <w:tab w:val="right" w:pos="7280"/>
          <w:tab w:val="left" w:pos="7920"/>
          <w:tab w:val="left" w:pos="8640"/>
          <w:tab w:val="left" w:pos="9360"/>
          <w:tab w:val="left" w:pos="10080"/>
        </w:tabs>
      </w:pPr>
      <w:r>
        <w:t xml:space="preserve">                                          </w:t>
      </w:r>
      <w:r>
        <w:tab/>
      </w:r>
    </w:p>
    <w:p w14:paraId="6A190B4F" w14:textId="77777777" w:rsidR="0078360B" w:rsidRPr="00F13A6A" w:rsidRDefault="0078360B" w:rsidP="0078360B">
      <w:pPr>
        <w:spacing w:before="120"/>
        <w:rPr>
          <w:rFonts w:cs="Arial"/>
          <w:b/>
          <w:szCs w:val="24"/>
        </w:rPr>
      </w:pPr>
      <w:r w:rsidRPr="001850C2">
        <w:rPr>
          <w:rFonts w:cs="Arial"/>
          <w:b/>
          <w:szCs w:val="24"/>
          <w:u w:val="single"/>
        </w:rPr>
        <w:t>SYLLABUS ADDENDUM</w:t>
      </w:r>
      <w:r>
        <w:rPr>
          <w:rFonts w:cs="Arial"/>
          <w:b/>
          <w:szCs w:val="24"/>
        </w:rPr>
        <w:t>:</w:t>
      </w:r>
    </w:p>
    <w:p w14:paraId="5DD3C438" w14:textId="77777777" w:rsidR="0078360B" w:rsidRPr="00CF4AD6" w:rsidRDefault="0078360B" w:rsidP="0078360B">
      <w:pPr>
        <w:spacing w:before="120"/>
        <w:rPr>
          <w:rFonts w:cs="Arial"/>
          <w:szCs w:val="24"/>
        </w:rPr>
      </w:pPr>
      <w:r>
        <w:rPr>
          <w:rFonts w:cs="Arial"/>
          <w:szCs w:val="24"/>
        </w:rPr>
        <w:t>Please make sure you read the information in the addendum.</w:t>
      </w:r>
    </w:p>
    <w:p w14:paraId="201B6F1D" w14:textId="77777777" w:rsidR="0078360B" w:rsidRDefault="00CB5A74" w:rsidP="0078360B">
      <w:pPr>
        <w:pStyle w:val="NoSpacing"/>
        <w:rPr>
          <w:rFonts w:ascii="Arial" w:hAnsi="Arial" w:cs="Arial"/>
          <w:color w:val="0000FF"/>
        </w:rPr>
      </w:pPr>
      <w:hyperlink r:id="rId20" w:history="1">
        <w:r w:rsidR="0078360B" w:rsidRPr="0069543F">
          <w:rPr>
            <w:rStyle w:val="Hyperlink"/>
            <w:rFonts w:ascii="Arial" w:hAnsi="Arial" w:cs="Arial"/>
          </w:rPr>
          <w:t>http://www.spcollege.edu/addendum/</w:t>
        </w:r>
      </w:hyperlink>
    </w:p>
    <w:p w14:paraId="57826C0C" w14:textId="16BAE07B" w:rsidR="001850C2" w:rsidRDefault="001850C2" w:rsidP="001850C2">
      <w:pPr>
        <w:pStyle w:val="NoSpacing"/>
        <w:rPr>
          <w:rFonts w:ascii="Arial" w:hAnsi="Arial" w:cs="Arial"/>
          <w:color w:val="0000FF"/>
        </w:rPr>
      </w:pPr>
    </w:p>
    <w:p w14:paraId="1A428921" w14:textId="0593848B" w:rsidR="00D51132" w:rsidRDefault="00D51132">
      <w:pPr>
        <w:rPr>
          <w:rFonts w:eastAsia="Calibri" w:cs="Arial"/>
          <w:color w:val="0000FF"/>
          <w:szCs w:val="24"/>
        </w:rPr>
      </w:pPr>
      <w:r>
        <w:rPr>
          <w:rFonts w:cs="Arial"/>
          <w:color w:val="0000FF"/>
        </w:rPr>
        <w:br w:type="page"/>
      </w:r>
    </w:p>
    <w:p w14:paraId="07507BE7" w14:textId="7A6DC529" w:rsidR="00D51132" w:rsidRPr="002A2E62" w:rsidRDefault="00D51132" w:rsidP="001850C2">
      <w:pPr>
        <w:pStyle w:val="NoSpacing"/>
        <w:rPr>
          <w:rFonts w:ascii="Arial" w:hAnsi="Arial" w:cs="Arial"/>
          <w:b/>
          <w:u w:val="single"/>
        </w:rPr>
      </w:pPr>
      <w:r w:rsidRPr="002A2E62">
        <w:rPr>
          <w:rFonts w:ascii="Arial" w:hAnsi="Arial" w:cs="Arial"/>
          <w:b/>
          <w:u w:val="single"/>
        </w:rPr>
        <w:lastRenderedPageBreak/>
        <w:t>STUDENT ASSISTANCE PROGRAM (SAP)</w:t>
      </w:r>
      <w:r w:rsidRPr="002A2E62">
        <w:rPr>
          <w:rFonts w:ascii="Arial" w:hAnsi="Arial" w:cs="Arial"/>
          <w:b/>
          <w:u w:val="single"/>
        </w:rPr>
        <w:br/>
      </w:r>
    </w:p>
    <w:p w14:paraId="6031A3AA" w14:textId="0EE8CCF3" w:rsidR="00D51132" w:rsidRPr="00D51132" w:rsidRDefault="00D51132" w:rsidP="001850C2">
      <w:pPr>
        <w:pStyle w:val="NoSpacing"/>
        <w:rPr>
          <w:rFonts w:ascii="Arial" w:hAnsi="Arial" w:cs="Arial"/>
          <w:color w:val="000000" w:themeColor="text1"/>
        </w:rPr>
      </w:pPr>
      <w:r w:rsidRPr="00D51132">
        <w:rPr>
          <w:rFonts w:ascii="Arial" w:hAnsi="Arial" w:cs="Arial"/>
          <w:color w:val="000000" w:themeColor="text1"/>
        </w:rPr>
        <w:t>As an SPC student it's vital that you know Titans Care.  You can access resources through SPC’s Student Assistance Program (SAP) (</w:t>
      </w:r>
      <w:hyperlink r:id="rId21" w:history="1">
        <w:r w:rsidRPr="00912517">
          <w:rPr>
            <w:rStyle w:val="Hyperlink"/>
            <w:rFonts w:ascii="Arial" w:hAnsi="Arial" w:cs="Arial"/>
          </w:rPr>
          <w:t>https://mycoursessupport.spcollege.edu/student-assistance-program</w:t>
        </w:r>
      </w:hyperlink>
      <w:r w:rsidRPr="00D51132">
        <w:rPr>
          <w:rFonts w:ascii="Arial" w:hAnsi="Arial" w:cs="Arial"/>
          <w:color w:val="000000" w:themeColor="text1"/>
        </w:rPr>
        <w:t>), a collaborative resource for students with mental health or general life issues.  SAP provides help and education in suicide prevention, mental health, substance abuse awareness and more.  It is SPC’s belief that supporting mental wellness is everyone’s charge and that one loss as a result of substance abuse, mental illness, or suicide is one too many. If you or a loved one are considering suicide, please call the National Suicide Prevention Lifeline at 1-800-273-8255</w:t>
      </w:r>
      <w:r w:rsidRPr="00D51132">
        <w:rPr>
          <w:rFonts w:ascii="Arial" w:hAnsi="Arial" w:cs="Arial"/>
          <w:color w:val="0000FF"/>
        </w:rPr>
        <w:t>.</w:t>
      </w:r>
    </w:p>
    <w:sectPr w:rsidR="00D51132" w:rsidRPr="00D51132">
      <w:footerReference w:type="default" r:id="rId22"/>
      <w:pgSz w:w="12240" w:h="15840"/>
      <w:pgMar w:top="1134"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7E790" w14:textId="77777777" w:rsidR="00CB5A74" w:rsidRDefault="00CB5A74">
      <w:r>
        <w:separator/>
      </w:r>
    </w:p>
  </w:endnote>
  <w:endnote w:type="continuationSeparator" w:id="0">
    <w:p w14:paraId="4CD51EF8" w14:textId="77777777" w:rsidR="00CB5A74" w:rsidRDefault="00CB5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E5CFE" w14:textId="77777777" w:rsidR="00E6258A" w:rsidRDefault="0041512E" w:rsidP="00C82A91">
    <w:pPr>
      <w:pStyle w:val="Footer"/>
      <w:pBdr>
        <w:top w:val="dotted" w:sz="4" w:space="0" w:color="auto"/>
      </w:pBdr>
      <w:tabs>
        <w:tab w:val="clear" w:pos="4320"/>
        <w:tab w:val="clear" w:pos="8640"/>
        <w:tab w:val="right" w:pos="9450"/>
      </w:tabs>
      <w:rPr>
        <w:rFonts w:ascii="Times New Roman" w:hAnsi="Times New Roman"/>
        <w:sz w:val="20"/>
      </w:rPr>
    </w:pPr>
    <w:r>
      <w:rPr>
        <w:rFonts w:ascii="Times New Roman" w:hAnsi="Times New Roman"/>
        <w:sz w:val="20"/>
      </w:rPr>
      <w:t xml:space="preserve"> ACG-207</w:t>
    </w:r>
    <w:r w:rsidR="00E6258A">
      <w:rPr>
        <w:rFonts w:ascii="Times New Roman" w:hAnsi="Times New Roman"/>
        <w:sz w:val="20"/>
      </w:rPr>
      <w:t>1</w:t>
    </w:r>
    <w:r w:rsidR="00E6258A">
      <w:rPr>
        <w:rFonts w:ascii="Times New Roman" w:hAnsi="Times New Roman"/>
        <w:sz w:val="20"/>
      </w:rPr>
      <w:tab/>
    </w:r>
    <w:r w:rsidR="00E6258A">
      <w:rPr>
        <w:rFonts w:ascii="Times New Roman" w:hAnsi="Times New Roman"/>
        <w:sz w:val="20"/>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2607A" w14:textId="77777777" w:rsidR="00CB5A74" w:rsidRDefault="00CB5A74">
      <w:r>
        <w:separator/>
      </w:r>
    </w:p>
  </w:footnote>
  <w:footnote w:type="continuationSeparator" w:id="0">
    <w:p w14:paraId="29D33651" w14:textId="77777777" w:rsidR="00CB5A74" w:rsidRDefault="00CB5A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B72EC"/>
    <w:multiLevelType w:val="hybridMultilevel"/>
    <w:tmpl w:val="CCA21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970FA"/>
    <w:multiLevelType w:val="singleLevel"/>
    <w:tmpl w:val="E990D5A2"/>
    <w:lvl w:ilvl="0">
      <w:start w:val="14"/>
      <w:numFmt w:val="decimal"/>
      <w:lvlText w:val="%1."/>
      <w:lvlJc w:val="left"/>
      <w:pPr>
        <w:tabs>
          <w:tab w:val="num" w:pos="930"/>
        </w:tabs>
        <w:ind w:left="930" w:hanging="540"/>
      </w:pPr>
      <w:rPr>
        <w:rFonts w:hint="default"/>
      </w:rPr>
    </w:lvl>
  </w:abstractNum>
  <w:abstractNum w:abstractNumId="2" w15:restartNumberingAfterBreak="0">
    <w:nsid w:val="0DC91AE1"/>
    <w:multiLevelType w:val="hybridMultilevel"/>
    <w:tmpl w:val="0C706F76"/>
    <w:lvl w:ilvl="0" w:tplc="7038964C">
      <w:start w:val="1"/>
      <w:numFmt w:val="decimal"/>
      <w:lvlText w:val="%1."/>
      <w:lvlJc w:val="left"/>
      <w:pPr>
        <w:ind w:left="360" w:hanging="360"/>
      </w:pPr>
      <w:rPr>
        <w:rFonts w:ascii="Arial" w:eastAsia="Calibri"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333056"/>
    <w:multiLevelType w:val="hybridMultilevel"/>
    <w:tmpl w:val="24E25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A420EF"/>
    <w:multiLevelType w:val="hybridMultilevel"/>
    <w:tmpl w:val="00FE8AB4"/>
    <w:lvl w:ilvl="0" w:tplc="B024DC00">
      <w:start w:val="1"/>
      <w:numFmt w:val="decimal"/>
      <w:lvlText w:val="%1."/>
      <w:lvlJc w:val="left"/>
      <w:pPr>
        <w:ind w:left="720" w:hanging="360"/>
      </w:pPr>
      <w:rPr>
        <w:rFonts w:ascii="Times New Roman" w:eastAsia="Calibri" w:hAnsi="Times New Roman"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CA658F"/>
    <w:multiLevelType w:val="hybridMultilevel"/>
    <w:tmpl w:val="3250B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602144"/>
    <w:multiLevelType w:val="hybridMultilevel"/>
    <w:tmpl w:val="69149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B45785"/>
    <w:multiLevelType w:val="hybridMultilevel"/>
    <w:tmpl w:val="6A72F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B858C0"/>
    <w:multiLevelType w:val="hybridMultilevel"/>
    <w:tmpl w:val="26F85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680B24"/>
    <w:multiLevelType w:val="hybridMultilevel"/>
    <w:tmpl w:val="D64A6790"/>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37D24003"/>
    <w:multiLevelType w:val="hybridMultilevel"/>
    <w:tmpl w:val="79D09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E45C6F"/>
    <w:multiLevelType w:val="hybridMultilevel"/>
    <w:tmpl w:val="F9863ED4"/>
    <w:lvl w:ilvl="0" w:tplc="AC28F46E">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7D3B93"/>
    <w:multiLevelType w:val="multilevel"/>
    <w:tmpl w:val="3C90D50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EB86B73"/>
    <w:multiLevelType w:val="hybridMultilevel"/>
    <w:tmpl w:val="98EE5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6272C7"/>
    <w:multiLevelType w:val="hybridMultilevel"/>
    <w:tmpl w:val="8D5A3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967566"/>
    <w:multiLevelType w:val="hybridMultilevel"/>
    <w:tmpl w:val="DB82B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826AE7"/>
    <w:multiLevelType w:val="hybridMultilevel"/>
    <w:tmpl w:val="ACF4C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0B59D4"/>
    <w:multiLevelType w:val="hybridMultilevel"/>
    <w:tmpl w:val="73AACCFA"/>
    <w:lvl w:ilvl="0" w:tplc="51CA46A6">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5D1DD1"/>
    <w:multiLevelType w:val="hybridMultilevel"/>
    <w:tmpl w:val="4E101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AF505A"/>
    <w:multiLevelType w:val="multilevel"/>
    <w:tmpl w:val="00FE8AB4"/>
    <w:lvl w:ilvl="0">
      <w:start w:val="1"/>
      <w:numFmt w:val="decimal"/>
      <w:lvlText w:val="%1."/>
      <w:lvlJc w:val="left"/>
      <w:pPr>
        <w:ind w:left="720" w:hanging="360"/>
      </w:pPr>
      <w:rPr>
        <w:rFonts w:ascii="Times New Roman" w:eastAsia="Calibri" w:hAnsi="Times New Roman"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25B2D07"/>
    <w:multiLevelType w:val="hybridMultilevel"/>
    <w:tmpl w:val="51687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8818CB"/>
    <w:multiLevelType w:val="hybridMultilevel"/>
    <w:tmpl w:val="D9423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AC1117"/>
    <w:multiLevelType w:val="hybridMultilevel"/>
    <w:tmpl w:val="B1EC38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7618E7"/>
    <w:multiLevelType w:val="hybridMultilevel"/>
    <w:tmpl w:val="D090C30C"/>
    <w:lvl w:ilvl="0" w:tplc="4D74ADE0">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FD71F3"/>
    <w:multiLevelType w:val="hybridMultilevel"/>
    <w:tmpl w:val="65749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2"/>
  </w:num>
  <w:num w:numId="3">
    <w:abstractNumId w:val="14"/>
  </w:num>
  <w:num w:numId="4">
    <w:abstractNumId w:val="5"/>
  </w:num>
  <w:num w:numId="5">
    <w:abstractNumId w:val="7"/>
  </w:num>
  <w:num w:numId="6">
    <w:abstractNumId w:val="24"/>
  </w:num>
  <w:num w:numId="7">
    <w:abstractNumId w:val="20"/>
  </w:num>
  <w:num w:numId="8">
    <w:abstractNumId w:val="2"/>
  </w:num>
  <w:num w:numId="9">
    <w:abstractNumId w:val="9"/>
  </w:num>
  <w:num w:numId="10">
    <w:abstractNumId w:val="15"/>
  </w:num>
  <w:num w:numId="11">
    <w:abstractNumId w:val="18"/>
  </w:num>
  <w:num w:numId="12">
    <w:abstractNumId w:val="6"/>
  </w:num>
  <w:num w:numId="13">
    <w:abstractNumId w:val="16"/>
  </w:num>
  <w:num w:numId="14">
    <w:abstractNumId w:val="8"/>
  </w:num>
  <w:num w:numId="15">
    <w:abstractNumId w:val="0"/>
  </w:num>
  <w:num w:numId="16">
    <w:abstractNumId w:val="10"/>
  </w:num>
  <w:num w:numId="17">
    <w:abstractNumId w:val="11"/>
  </w:num>
  <w:num w:numId="18">
    <w:abstractNumId w:val="12"/>
  </w:num>
  <w:num w:numId="19">
    <w:abstractNumId w:val="3"/>
  </w:num>
  <w:num w:numId="20">
    <w:abstractNumId w:val="4"/>
  </w:num>
  <w:num w:numId="21">
    <w:abstractNumId w:val="21"/>
  </w:num>
  <w:num w:numId="22">
    <w:abstractNumId w:val="17"/>
  </w:num>
  <w:num w:numId="23">
    <w:abstractNumId w:val="19"/>
  </w:num>
  <w:num w:numId="24">
    <w:abstractNumId w:val="23"/>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832"/>
    <w:rsid w:val="0000199A"/>
    <w:rsid w:val="00002E58"/>
    <w:rsid w:val="00006F1A"/>
    <w:rsid w:val="00013448"/>
    <w:rsid w:val="000228C2"/>
    <w:rsid w:val="000255BB"/>
    <w:rsid w:val="00027D1D"/>
    <w:rsid w:val="000314EB"/>
    <w:rsid w:val="000525B8"/>
    <w:rsid w:val="000546AA"/>
    <w:rsid w:val="00065A3A"/>
    <w:rsid w:val="00077036"/>
    <w:rsid w:val="0008068F"/>
    <w:rsid w:val="0008474E"/>
    <w:rsid w:val="000B3DAC"/>
    <w:rsid w:val="000B63AE"/>
    <w:rsid w:val="000C6892"/>
    <w:rsid w:val="000D4C07"/>
    <w:rsid w:val="000D6C45"/>
    <w:rsid w:val="000F4491"/>
    <w:rsid w:val="00107E40"/>
    <w:rsid w:val="00117688"/>
    <w:rsid w:val="0012049D"/>
    <w:rsid w:val="00127310"/>
    <w:rsid w:val="0013383B"/>
    <w:rsid w:val="00134C1F"/>
    <w:rsid w:val="0014530C"/>
    <w:rsid w:val="001464AD"/>
    <w:rsid w:val="0015074A"/>
    <w:rsid w:val="001508D0"/>
    <w:rsid w:val="00176625"/>
    <w:rsid w:val="001821A2"/>
    <w:rsid w:val="001850C2"/>
    <w:rsid w:val="001A0542"/>
    <w:rsid w:val="001A7E88"/>
    <w:rsid w:val="001D1317"/>
    <w:rsid w:val="001E1F83"/>
    <w:rsid w:val="001E4E83"/>
    <w:rsid w:val="001F427B"/>
    <w:rsid w:val="001F6872"/>
    <w:rsid w:val="00214ED3"/>
    <w:rsid w:val="002321FE"/>
    <w:rsid w:val="00235853"/>
    <w:rsid w:val="00244705"/>
    <w:rsid w:val="00255F53"/>
    <w:rsid w:val="00256311"/>
    <w:rsid w:val="002619D3"/>
    <w:rsid w:val="00265D43"/>
    <w:rsid w:val="002729D6"/>
    <w:rsid w:val="00295376"/>
    <w:rsid w:val="00296F61"/>
    <w:rsid w:val="002A0089"/>
    <w:rsid w:val="002A2E62"/>
    <w:rsid w:val="002A7E77"/>
    <w:rsid w:val="002B4469"/>
    <w:rsid w:val="002C5D4C"/>
    <w:rsid w:val="002D4B2F"/>
    <w:rsid w:val="002E3AC3"/>
    <w:rsid w:val="002E47B8"/>
    <w:rsid w:val="002F2713"/>
    <w:rsid w:val="002F3B9D"/>
    <w:rsid w:val="002F7282"/>
    <w:rsid w:val="00301E60"/>
    <w:rsid w:val="00312D78"/>
    <w:rsid w:val="00313FE5"/>
    <w:rsid w:val="003145D2"/>
    <w:rsid w:val="003168CE"/>
    <w:rsid w:val="00317AF9"/>
    <w:rsid w:val="00323E33"/>
    <w:rsid w:val="0033106A"/>
    <w:rsid w:val="00351BCF"/>
    <w:rsid w:val="00354AAC"/>
    <w:rsid w:val="00372D31"/>
    <w:rsid w:val="00381B72"/>
    <w:rsid w:val="003842BB"/>
    <w:rsid w:val="00386E68"/>
    <w:rsid w:val="00392BBD"/>
    <w:rsid w:val="00396788"/>
    <w:rsid w:val="003A010D"/>
    <w:rsid w:val="003D0951"/>
    <w:rsid w:val="003D4DCC"/>
    <w:rsid w:val="003E38E1"/>
    <w:rsid w:val="00402F0D"/>
    <w:rsid w:val="004102B3"/>
    <w:rsid w:val="00413826"/>
    <w:rsid w:val="0041512E"/>
    <w:rsid w:val="00415859"/>
    <w:rsid w:val="0041703A"/>
    <w:rsid w:val="004201AA"/>
    <w:rsid w:val="0042759D"/>
    <w:rsid w:val="004276B8"/>
    <w:rsid w:val="00442106"/>
    <w:rsid w:val="00442CA3"/>
    <w:rsid w:val="00447D5E"/>
    <w:rsid w:val="0045130C"/>
    <w:rsid w:val="00454197"/>
    <w:rsid w:val="00454A5B"/>
    <w:rsid w:val="00470482"/>
    <w:rsid w:val="00481741"/>
    <w:rsid w:val="00483FF5"/>
    <w:rsid w:val="00490290"/>
    <w:rsid w:val="004949EB"/>
    <w:rsid w:val="004A3149"/>
    <w:rsid w:val="004A4284"/>
    <w:rsid w:val="004B373A"/>
    <w:rsid w:val="004B5950"/>
    <w:rsid w:val="004C2823"/>
    <w:rsid w:val="004C52C4"/>
    <w:rsid w:val="004C5A1B"/>
    <w:rsid w:val="004D3C28"/>
    <w:rsid w:val="004D498D"/>
    <w:rsid w:val="004E0920"/>
    <w:rsid w:val="004E25A3"/>
    <w:rsid w:val="0050246B"/>
    <w:rsid w:val="0051310C"/>
    <w:rsid w:val="00550974"/>
    <w:rsid w:val="0055350E"/>
    <w:rsid w:val="005560E1"/>
    <w:rsid w:val="00563BF8"/>
    <w:rsid w:val="0056568C"/>
    <w:rsid w:val="00566ABC"/>
    <w:rsid w:val="005719BE"/>
    <w:rsid w:val="00576076"/>
    <w:rsid w:val="005779D9"/>
    <w:rsid w:val="00590D04"/>
    <w:rsid w:val="005913BD"/>
    <w:rsid w:val="00595219"/>
    <w:rsid w:val="005A5C9B"/>
    <w:rsid w:val="005C370F"/>
    <w:rsid w:val="005E1E6D"/>
    <w:rsid w:val="005E2CBF"/>
    <w:rsid w:val="005F69D4"/>
    <w:rsid w:val="00601701"/>
    <w:rsid w:val="0061276B"/>
    <w:rsid w:val="00623356"/>
    <w:rsid w:val="00633C69"/>
    <w:rsid w:val="00635483"/>
    <w:rsid w:val="00637772"/>
    <w:rsid w:val="00661BD6"/>
    <w:rsid w:val="00672217"/>
    <w:rsid w:val="00693D3E"/>
    <w:rsid w:val="00694AA1"/>
    <w:rsid w:val="00697D64"/>
    <w:rsid w:val="00697FCF"/>
    <w:rsid w:val="006A4507"/>
    <w:rsid w:val="006A6102"/>
    <w:rsid w:val="006B11C9"/>
    <w:rsid w:val="006B5FA8"/>
    <w:rsid w:val="006D3FC1"/>
    <w:rsid w:val="006D43B7"/>
    <w:rsid w:val="006E38C9"/>
    <w:rsid w:val="006E4981"/>
    <w:rsid w:val="006E5ACB"/>
    <w:rsid w:val="006F1341"/>
    <w:rsid w:val="006F4A02"/>
    <w:rsid w:val="00700867"/>
    <w:rsid w:val="007078BD"/>
    <w:rsid w:val="00707D25"/>
    <w:rsid w:val="00733586"/>
    <w:rsid w:val="007414E4"/>
    <w:rsid w:val="00746245"/>
    <w:rsid w:val="0078360B"/>
    <w:rsid w:val="00785F1E"/>
    <w:rsid w:val="0079378A"/>
    <w:rsid w:val="00794F6F"/>
    <w:rsid w:val="007A1BD4"/>
    <w:rsid w:val="007A4A16"/>
    <w:rsid w:val="007B0107"/>
    <w:rsid w:val="007B3927"/>
    <w:rsid w:val="007D4C88"/>
    <w:rsid w:val="007E1982"/>
    <w:rsid w:val="007E34D1"/>
    <w:rsid w:val="007F129A"/>
    <w:rsid w:val="00807FFE"/>
    <w:rsid w:val="00810C9F"/>
    <w:rsid w:val="0082210D"/>
    <w:rsid w:val="00853FDE"/>
    <w:rsid w:val="0086421A"/>
    <w:rsid w:val="00871138"/>
    <w:rsid w:val="008872E3"/>
    <w:rsid w:val="00893BD0"/>
    <w:rsid w:val="008972D6"/>
    <w:rsid w:val="008B700E"/>
    <w:rsid w:val="008C21F1"/>
    <w:rsid w:val="008D2CB2"/>
    <w:rsid w:val="008F4949"/>
    <w:rsid w:val="00903923"/>
    <w:rsid w:val="0091205F"/>
    <w:rsid w:val="009236D6"/>
    <w:rsid w:val="00927B69"/>
    <w:rsid w:val="009364E1"/>
    <w:rsid w:val="00942B80"/>
    <w:rsid w:val="009437DB"/>
    <w:rsid w:val="00947AB9"/>
    <w:rsid w:val="00955ADB"/>
    <w:rsid w:val="00957A4F"/>
    <w:rsid w:val="00963946"/>
    <w:rsid w:val="009736EA"/>
    <w:rsid w:val="009776EC"/>
    <w:rsid w:val="00992464"/>
    <w:rsid w:val="009A321E"/>
    <w:rsid w:val="009B18CE"/>
    <w:rsid w:val="009B4471"/>
    <w:rsid w:val="009B694F"/>
    <w:rsid w:val="009D1D28"/>
    <w:rsid w:val="009E3435"/>
    <w:rsid w:val="009F1CC9"/>
    <w:rsid w:val="00A00476"/>
    <w:rsid w:val="00A13032"/>
    <w:rsid w:val="00A352E3"/>
    <w:rsid w:val="00A3690F"/>
    <w:rsid w:val="00A476B7"/>
    <w:rsid w:val="00A51094"/>
    <w:rsid w:val="00A61332"/>
    <w:rsid w:val="00A6673C"/>
    <w:rsid w:val="00A75E56"/>
    <w:rsid w:val="00A91710"/>
    <w:rsid w:val="00A919C9"/>
    <w:rsid w:val="00AA5934"/>
    <w:rsid w:val="00AB4F51"/>
    <w:rsid w:val="00AC05FC"/>
    <w:rsid w:val="00AE27C8"/>
    <w:rsid w:val="00B05E7C"/>
    <w:rsid w:val="00B14CE3"/>
    <w:rsid w:val="00B21377"/>
    <w:rsid w:val="00B2321C"/>
    <w:rsid w:val="00B259B2"/>
    <w:rsid w:val="00B2602B"/>
    <w:rsid w:val="00B33F09"/>
    <w:rsid w:val="00B505AD"/>
    <w:rsid w:val="00B523D2"/>
    <w:rsid w:val="00B56786"/>
    <w:rsid w:val="00B70FE3"/>
    <w:rsid w:val="00B82CFA"/>
    <w:rsid w:val="00B90641"/>
    <w:rsid w:val="00B928E5"/>
    <w:rsid w:val="00B93BCC"/>
    <w:rsid w:val="00B9627F"/>
    <w:rsid w:val="00BA5941"/>
    <w:rsid w:val="00BD0A3C"/>
    <w:rsid w:val="00BD7DE6"/>
    <w:rsid w:val="00BE21F3"/>
    <w:rsid w:val="00BE410A"/>
    <w:rsid w:val="00BE6D0D"/>
    <w:rsid w:val="00BE70EE"/>
    <w:rsid w:val="00C020F0"/>
    <w:rsid w:val="00C25B4C"/>
    <w:rsid w:val="00C319D6"/>
    <w:rsid w:val="00C449D6"/>
    <w:rsid w:val="00C5341F"/>
    <w:rsid w:val="00C55D63"/>
    <w:rsid w:val="00C82A91"/>
    <w:rsid w:val="00C837B7"/>
    <w:rsid w:val="00C90E8E"/>
    <w:rsid w:val="00C926AF"/>
    <w:rsid w:val="00CA266A"/>
    <w:rsid w:val="00CB5A74"/>
    <w:rsid w:val="00CC08EF"/>
    <w:rsid w:val="00CC455F"/>
    <w:rsid w:val="00CD164B"/>
    <w:rsid w:val="00CD26CB"/>
    <w:rsid w:val="00CF4AD6"/>
    <w:rsid w:val="00D037AB"/>
    <w:rsid w:val="00D0499B"/>
    <w:rsid w:val="00D16CA3"/>
    <w:rsid w:val="00D221A6"/>
    <w:rsid w:val="00D303B0"/>
    <w:rsid w:val="00D318DC"/>
    <w:rsid w:val="00D32901"/>
    <w:rsid w:val="00D33287"/>
    <w:rsid w:val="00D34477"/>
    <w:rsid w:val="00D360CD"/>
    <w:rsid w:val="00D43C48"/>
    <w:rsid w:val="00D44578"/>
    <w:rsid w:val="00D47A5B"/>
    <w:rsid w:val="00D47B63"/>
    <w:rsid w:val="00D51132"/>
    <w:rsid w:val="00D5546E"/>
    <w:rsid w:val="00D564D9"/>
    <w:rsid w:val="00D741A5"/>
    <w:rsid w:val="00D9207B"/>
    <w:rsid w:val="00D97C29"/>
    <w:rsid w:val="00DA3174"/>
    <w:rsid w:val="00DC0E3E"/>
    <w:rsid w:val="00DC2957"/>
    <w:rsid w:val="00DD657B"/>
    <w:rsid w:val="00DE0252"/>
    <w:rsid w:val="00DE0CFF"/>
    <w:rsid w:val="00DE2F26"/>
    <w:rsid w:val="00DE6832"/>
    <w:rsid w:val="00DF6385"/>
    <w:rsid w:val="00E07BDA"/>
    <w:rsid w:val="00E31517"/>
    <w:rsid w:val="00E3165A"/>
    <w:rsid w:val="00E56B38"/>
    <w:rsid w:val="00E60D60"/>
    <w:rsid w:val="00E61870"/>
    <w:rsid w:val="00E6258A"/>
    <w:rsid w:val="00E769B9"/>
    <w:rsid w:val="00E82521"/>
    <w:rsid w:val="00E840B7"/>
    <w:rsid w:val="00E87015"/>
    <w:rsid w:val="00E9462F"/>
    <w:rsid w:val="00EA08BB"/>
    <w:rsid w:val="00EA4424"/>
    <w:rsid w:val="00EA4EB0"/>
    <w:rsid w:val="00EB0E99"/>
    <w:rsid w:val="00EB220D"/>
    <w:rsid w:val="00EB6DBF"/>
    <w:rsid w:val="00EC033E"/>
    <w:rsid w:val="00ED4AF9"/>
    <w:rsid w:val="00ED62FE"/>
    <w:rsid w:val="00ED720B"/>
    <w:rsid w:val="00EE58F9"/>
    <w:rsid w:val="00EF162B"/>
    <w:rsid w:val="00EF77FD"/>
    <w:rsid w:val="00EF7BA0"/>
    <w:rsid w:val="00F00E6D"/>
    <w:rsid w:val="00F06344"/>
    <w:rsid w:val="00F07C2D"/>
    <w:rsid w:val="00F160B1"/>
    <w:rsid w:val="00F17722"/>
    <w:rsid w:val="00F3473F"/>
    <w:rsid w:val="00F36481"/>
    <w:rsid w:val="00F378AD"/>
    <w:rsid w:val="00F41714"/>
    <w:rsid w:val="00F44EFC"/>
    <w:rsid w:val="00F47B4F"/>
    <w:rsid w:val="00F6020D"/>
    <w:rsid w:val="00F67FDD"/>
    <w:rsid w:val="00F76E38"/>
    <w:rsid w:val="00F77C57"/>
    <w:rsid w:val="00F8053B"/>
    <w:rsid w:val="00F84DF0"/>
    <w:rsid w:val="00F91813"/>
    <w:rsid w:val="00F93EC9"/>
    <w:rsid w:val="00FA5682"/>
    <w:rsid w:val="00FB103E"/>
    <w:rsid w:val="00FC5B54"/>
    <w:rsid w:val="00FD1410"/>
    <w:rsid w:val="00FD52E9"/>
    <w:rsid w:val="00FE6A30"/>
    <w:rsid w:val="00FF2E29"/>
    <w:rsid w:val="00FF3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FA5C99"/>
  <w15:docId w15:val="{090A70FA-3AAE-41A1-9CB8-63DAE23B7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1276B"/>
    <w:rPr>
      <w:rFonts w:ascii="Arial" w:hAnsi="Arial"/>
      <w:sz w:val="24"/>
    </w:rPr>
  </w:style>
  <w:style w:type="paragraph" w:styleId="Heading1">
    <w:name w:val="heading 1"/>
    <w:basedOn w:val="Normal"/>
    <w:next w:val="Normal"/>
    <w:qFormat/>
    <w:pPr>
      <w:keepNext/>
      <w:outlineLvl w:val="0"/>
    </w:pPr>
    <w:rPr>
      <w:rFonts w:ascii="Times New Roman" w:hAnsi="Times New Roman"/>
      <w:b/>
      <w:sz w:val="20"/>
    </w:rPr>
  </w:style>
  <w:style w:type="paragraph" w:styleId="Heading2">
    <w:name w:val="heading 2"/>
    <w:basedOn w:val="Normal"/>
    <w:next w:val="Normal"/>
    <w:link w:val="Heading2Char"/>
    <w:uiPriority w:val="9"/>
    <w:unhideWhenUsed/>
    <w:qFormat/>
    <w:rsid w:val="006D43B7"/>
    <w:pPr>
      <w:keepNext/>
      <w:spacing w:before="240" w:after="60"/>
      <w:outlineLvl w:val="1"/>
    </w:pPr>
    <w:rPr>
      <w:rFonts w:ascii="Cambria" w:hAnsi="Cambria"/>
      <w:b/>
      <w:bCs/>
      <w:i/>
      <w:iCs/>
      <w:sz w:val="28"/>
      <w:szCs w:val="28"/>
    </w:rPr>
  </w:style>
  <w:style w:type="paragraph" w:styleId="Heading8">
    <w:name w:val="heading 8"/>
    <w:basedOn w:val="Normal"/>
    <w:next w:val="Normal"/>
    <w:link w:val="Heading8Char"/>
    <w:uiPriority w:val="9"/>
    <w:semiHidden/>
    <w:unhideWhenUsed/>
    <w:qFormat/>
    <w:rsid w:val="00A75E56"/>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customStyle="1" w:styleId="ind">
    <w:name w:val="ind."/>
    <w:basedOn w:val="Normal"/>
    <w:pPr>
      <w:tabs>
        <w:tab w:val="left" w:pos="3240"/>
        <w:tab w:val="left" w:pos="6120"/>
        <w:tab w:val="left" w:pos="9000"/>
      </w:tabs>
    </w:pPr>
  </w:style>
  <w:style w:type="character" w:styleId="Hyperlink">
    <w:name w:val="Hyperlink"/>
    <w:semiHidden/>
    <w:rPr>
      <w:rFonts w:ascii="Book Antiqua" w:hAnsi="Book Antiqua"/>
      <w:color w:val="0000FF"/>
      <w:u w:val="single"/>
    </w:rPr>
  </w:style>
  <w:style w:type="paragraph" w:styleId="Header">
    <w:name w:val="header"/>
    <w:basedOn w:val="Normal"/>
    <w:semiHidden/>
    <w:pPr>
      <w:tabs>
        <w:tab w:val="center" w:pos="4320"/>
        <w:tab w:val="right" w:pos="8640"/>
      </w:tabs>
    </w:pPr>
  </w:style>
  <w:style w:type="paragraph" w:styleId="z-TopofForm">
    <w:name w:val="HTML Top of Form"/>
    <w:basedOn w:val="Normal"/>
    <w:pPr>
      <w:tabs>
        <w:tab w:val="left" w:pos="3240"/>
        <w:tab w:val="left" w:pos="6120"/>
        <w:tab w:val="left" w:pos="9000"/>
      </w:tabs>
    </w:pPr>
    <w:rPr>
      <w:rFonts w:ascii="Times New Roman" w:hAnsi="Times New Roman"/>
    </w:rPr>
  </w:style>
  <w:style w:type="paragraph" w:styleId="BodyTextIndent">
    <w:name w:val="Body Text Indent"/>
    <w:basedOn w:val="Normal"/>
    <w:semiHidden/>
    <w:pPr>
      <w:ind w:left="2160"/>
    </w:pPr>
    <w:rPr>
      <w:rFonts w:ascii="Times New Roman" w:hAnsi="Times New Roman"/>
      <w:sz w:val="20"/>
      <w:szCs w:val="24"/>
    </w:rPr>
  </w:style>
  <w:style w:type="character" w:styleId="FollowedHyperlink">
    <w:name w:val="FollowedHyperlink"/>
    <w:rsid w:val="00F67FDD"/>
    <w:rPr>
      <w:rFonts w:ascii="Book Antiqua" w:hAnsi="Book Antiqua"/>
      <w:color w:val="800080"/>
      <w:u w:val="single"/>
    </w:rPr>
  </w:style>
  <w:style w:type="paragraph" w:styleId="NoSpacing">
    <w:name w:val="No Spacing"/>
    <w:uiPriority w:val="1"/>
    <w:qFormat/>
    <w:rsid w:val="006A4507"/>
    <w:rPr>
      <w:rFonts w:eastAsia="Calibri"/>
      <w:sz w:val="24"/>
      <w:szCs w:val="24"/>
    </w:rPr>
  </w:style>
  <w:style w:type="character" w:styleId="Strong">
    <w:name w:val="Strong"/>
    <w:qFormat/>
    <w:rsid w:val="006A4507"/>
    <w:rPr>
      <w:rFonts w:ascii="Book Antiqua" w:hAnsi="Book Antiqua" w:cs="Times New Roman"/>
      <w:b/>
      <w:bCs/>
    </w:rPr>
  </w:style>
  <w:style w:type="paragraph" w:styleId="NormalWeb">
    <w:name w:val="Normal (Web)"/>
    <w:basedOn w:val="Normal"/>
    <w:rsid w:val="001850C2"/>
    <w:pPr>
      <w:spacing w:before="100" w:beforeAutospacing="1" w:after="100" w:afterAutospacing="1"/>
    </w:pPr>
    <w:rPr>
      <w:rFonts w:ascii="Times New Roman" w:hAnsi="Times New Roman"/>
      <w:szCs w:val="24"/>
    </w:rPr>
  </w:style>
  <w:style w:type="character" w:customStyle="1" w:styleId="Heading2Char">
    <w:name w:val="Heading 2 Char"/>
    <w:link w:val="Heading2"/>
    <w:uiPriority w:val="9"/>
    <w:rsid w:val="006D43B7"/>
    <w:rPr>
      <w:rFonts w:ascii="Cambria" w:eastAsia="Times New Roman" w:hAnsi="Cambria" w:cs="Times New Roman"/>
      <w:b/>
      <w:bCs/>
      <w:i/>
      <w:iCs/>
      <w:sz w:val="28"/>
      <w:szCs w:val="28"/>
    </w:rPr>
  </w:style>
  <w:style w:type="paragraph" w:styleId="BodyText">
    <w:name w:val="Body Text"/>
    <w:basedOn w:val="Normal"/>
    <w:link w:val="BodyTextChar"/>
    <w:uiPriority w:val="99"/>
    <w:semiHidden/>
    <w:unhideWhenUsed/>
    <w:rsid w:val="006D43B7"/>
    <w:pPr>
      <w:spacing w:after="120"/>
    </w:pPr>
  </w:style>
  <w:style w:type="character" w:customStyle="1" w:styleId="BodyTextChar">
    <w:name w:val="Body Text Char"/>
    <w:link w:val="BodyText"/>
    <w:uiPriority w:val="99"/>
    <w:semiHidden/>
    <w:rsid w:val="006D43B7"/>
    <w:rPr>
      <w:rFonts w:ascii="Arial" w:hAnsi="Arial"/>
      <w:sz w:val="24"/>
    </w:rPr>
  </w:style>
  <w:style w:type="paragraph" w:styleId="BodyText2">
    <w:name w:val="Body Text 2"/>
    <w:basedOn w:val="Normal"/>
    <w:link w:val="BodyText2Char"/>
    <w:uiPriority w:val="99"/>
    <w:semiHidden/>
    <w:unhideWhenUsed/>
    <w:rsid w:val="006D43B7"/>
    <w:pPr>
      <w:spacing w:after="120" w:line="480" w:lineRule="auto"/>
    </w:pPr>
  </w:style>
  <w:style w:type="character" w:customStyle="1" w:styleId="BodyText2Char">
    <w:name w:val="Body Text 2 Char"/>
    <w:link w:val="BodyText2"/>
    <w:uiPriority w:val="99"/>
    <w:semiHidden/>
    <w:rsid w:val="006D43B7"/>
    <w:rPr>
      <w:rFonts w:ascii="Arial" w:hAnsi="Arial"/>
      <w:sz w:val="24"/>
    </w:rPr>
  </w:style>
  <w:style w:type="table" w:styleId="TableGrid">
    <w:name w:val="Table Grid"/>
    <w:basedOn w:val="TableNormal"/>
    <w:uiPriority w:val="59"/>
    <w:rsid w:val="004D3C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8Char">
    <w:name w:val="Heading 8 Char"/>
    <w:link w:val="Heading8"/>
    <w:uiPriority w:val="9"/>
    <w:semiHidden/>
    <w:rsid w:val="00A75E56"/>
    <w:rPr>
      <w:rFonts w:ascii="Calibri" w:eastAsia="Times New Roman" w:hAnsi="Calibri" w:cs="Times New Roman"/>
      <w:i/>
      <w:iCs/>
      <w:sz w:val="24"/>
      <w:szCs w:val="24"/>
    </w:rPr>
  </w:style>
  <w:style w:type="paragraph" w:styleId="BodyTextIndent2">
    <w:name w:val="Body Text Indent 2"/>
    <w:basedOn w:val="Normal"/>
    <w:link w:val="BodyTextIndent2Char"/>
    <w:uiPriority w:val="99"/>
    <w:semiHidden/>
    <w:unhideWhenUsed/>
    <w:rsid w:val="00B70FE3"/>
    <w:pPr>
      <w:spacing w:after="120" w:line="480" w:lineRule="auto"/>
      <w:ind w:left="360"/>
    </w:pPr>
  </w:style>
  <w:style w:type="character" w:customStyle="1" w:styleId="BodyTextIndent2Char">
    <w:name w:val="Body Text Indent 2 Char"/>
    <w:basedOn w:val="DefaultParagraphFont"/>
    <w:link w:val="BodyTextIndent2"/>
    <w:uiPriority w:val="99"/>
    <w:semiHidden/>
    <w:rsid w:val="00B70FE3"/>
    <w:rPr>
      <w:rFonts w:ascii="Arial" w:hAnsi="Arial"/>
      <w:sz w:val="24"/>
    </w:rPr>
  </w:style>
  <w:style w:type="paragraph" w:styleId="ListParagraph">
    <w:name w:val="List Paragraph"/>
    <w:basedOn w:val="Normal"/>
    <w:uiPriority w:val="34"/>
    <w:qFormat/>
    <w:rsid w:val="009D1D28"/>
    <w:pPr>
      <w:ind w:left="720"/>
      <w:contextualSpacing/>
    </w:pPr>
  </w:style>
  <w:style w:type="paragraph" w:styleId="BalloonText">
    <w:name w:val="Balloon Text"/>
    <w:basedOn w:val="Normal"/>
    <w:link w:val="BalloonTextChar"/>
    <w:uiPriority w:val="99"/>
    <w:semiHidden/>
    <w:unhideWhenUsed/>
    <w:rsid w:val="00B260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02B"/>
    <w:rPr>
      <w:rFonts w:ascii="Segoe UI" w:hAnsi="Segoe UI" w:cs="Segoe UI"/>
      <w:sz w:val="18"/>
      <w:szCs w:val="18"/>
    </w:rPr>
  </w:style>
  <w:style w:type="character" w:styleId="UnresolvedMention">
    <w:name w:val="Unresolved Mention"/>
    <w:basedOn w:val="DefaultParagraphFont"/>
    <w:uiPriority w:val="99"/>
    <w:semiHidden/>
    <w:unhideWhenUsed/>
    <w:rsid w:val="001273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897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well.mike@spcollege.edu" TargetMode="External"/><Relationship Id="rId18" Type="http://schemas.openxmlformats.org/officeDocument/2006/relationships/hyperlink" Target="http://www.spcollege.edu/addendum/" TargetMode="External"/><Relationship Id="rId3" Type="http://schemas.openxmlformats.org/officeDocument/2006/relationships/styles" Target="styles.xml"/><Relationship Id="rId21" Type="http://schemas.openxmlformats.org/officeDocument/2006/relationships/hyperlink" Target="https://mycoursessupport.spcollege.edu/student-assistance-program" TargetMode="External"/><Relationship Id="rId7" Type="http://schemas.openxmlformats.org/officeDocument/2006/relationships/endnotes" Target="endnotes.xml"/><Relationship Id="rId12" Type="http://schemas.openxmlformats.org/officeDocument/2006/relationships/hyperlink" Target="mailto:hanrahan.patricia@spcollege.edu" TargetMode="External"/><Relationship Id="rId17" Type="http://schemas.openxmlformats.org/officeDocument/2006/relationships/hyperlink" Target="http://www.spcollege.edu/support/" TargetMode="External"/><Relationship Id="rId2" Type="http://schemas.openxmlformats.org/officeDocument/2006/relationships/numbering" Target="numbering.xml"/><Relationship Id="rId16" Type="http://schemas.openxmlformats.org/officeDocument/2006/relationships/hyperlink" Target="http://www.spcollege.edu/addendum/" TargetMode="External"/><Relationship Id="rId20" Type="http://schemas.openxmlformats.org/officeDocument/2006/relationships/hyperlink" Target="http://www.spcollege.edu/addendu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apps.spcollege.edu/instructors/id/murphy.thoma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pcollege.edu/getfunds/" TargetMode="External"/><Relationship Id="rId23" Type="http://schemas.openxmlformats.org/officeDocument/2006/relationships/fontTable" Target="fontTable.xml"/><Relationship Id="rId10" Type="http://schemas.openxmlformats.org/officeDocument/2006/relationships/hyperlink" Target="mailto:murphy.thomas@spcollege.edu" TargetMode="External"/><Relationship Id="rId19" Type="http://schemas.openxmlformats.org/officeDocument/2006/relationships/hyperlink" Target="http://www.spcollege.edu/academichonesty/" TargetMode="External"/><Relationship Id="rId4" Type="http://schemas.openxmlformats.org/officeDocument/2006/relationships/settings" Target="settings.xml"/><Relationship Id="rId9" Type="http://schemas.openxmlformats.org/officeDocument/2006/relationships/image" Target="http://www.sfcollege.edu/universitycenter/img/spc_logo.gif" TargetMode="External"/><Relationship Id="rId14" Type="http://schemas.openxmlformats.org/officeDocument/2006/relationships/hyperlink" Target="http://www.spcollege.edu/calendar/"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B9F3D-9B0E-4B11-919E-86C857789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10</Pages>
  <Words>2372</Words>
  <Characters>13521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ACG 2021 T33</vt:lpstr>
    </vt:vector>
  </TitlesOfParts>
  <Company>S.P.J.C.</Company>
  <LinksUpToDate>false</LinksUpToDate>
  <CharactersWithSpaces>15862</CharactersWithSpaces>
  <SharedDoc>false</SharedDoc>
  <HLinks>
    <vt:vector size="48" baseType="variant">
      <vt:variant>
        <vt:i4>1310743</vt:i4>
      </vt:variant>
      <vt:variant>
        <vt:i4>18</vt:i4>
      </vt:variant>
      <vt:variant>
        <vt:i4>0</vt:i4>
      </vt:variant>
      <vt:variant>
        <vt:i4>5</vt:i4>
      </vt:variant>
      <vt:variant>
        <vt:lpwstr>http://www.spcollege.edu/webcentral/policies.htm</vt:lpwstr>
      </vt:variant>
      <vt:variant>
        <vt:lpwstr/>
      </vt:variant>
      <vt:variant>
        <vt:i4>7274538</vt:i4>
      </vt:variant>
      <vt:variant>
        <vt:i4>15</vt:i4>
      </vt:variant>
      <vt:variant>
        <vt:i4>0</vt:i4>
      </vt:variant>
      <vt:variant>
        <vt:i4>5</vt:i4>
      </vt:variant>
      <vt:variant>
        <vt:lpwstr>http://www.spcollege.edu/ecampus/help/expectations.htm</vt:lpwstr>
      </vt:variant>
      <vt:variant>
        <vt:lpwstr/>
      </vt:variant>
      <vt:variant>
        <vt:i4>5832708</vt:i4>
      </vt:variant>
      <vt:variant>
        <vt:i4>12</vt:i4>
      </vt:variant>
      <vt:variant>
        <vt:i4>0</vt:i4>
      </vt:variant>
      <vt:variant>
        <vt:i4>5</vt:i4>
      </vt:variant>
      <vt:variant>
        <vt:lpwstr>http://www.spcollege.edu/ecampus/help/conduct.htm</vt:lpwstr>
      </vt:variant>
      <vt:variant>
        <vt:lpwstr/>
      </vt:variant>
      <vt:variant>
        <vt:i4>1310743</vt:i4>
      </vt:variant>
      <vt:variant>
        <vt:i4>9</vt:i4>
      </vt:variant>
      <vt:variant>
        <vt:i4>0</vt:i4>
      </vt:variant>
      <vt:variant>
        <vt:i4>5</vt:i4>
      </vt:variant>
      <vt:variant>
        <vt:lpwstr>http://www.spcollege.edu/webcentral/policies.htm</vt:lpwstr>
      </vt:variant>
      <vt:variant>
        <vt:lpwstr/>
      </vt:variant>
      <vt:variant>
        <vt:i4>3801131</vt:i4>
      </vt:variant>
      <vt:variant>
        <vt:i4>6</vt:i4>
      </vt:variant>
      <vt:variant>
        <vt:i4>0</vt:i4>
      </vt:variant>
      <vt:variant>
        <vt:i4>5</vt:i4>
      </vt:variant>
      <vt:variant>
        <vt:lpwstr>http://www.spcollege.edu/central/SSFA/HomePage/calendar.htm</vt:lpwstr>
      </vt:variant>
      <vt:variant>
        <vt:lpwstr/>
      </vt:variant>
      <vt:variant>
        <vt:i4>3670138</vt:i4>
      </vt:variant>
      <vt:variant>
        <vt:i4>3</vt:i4>
      </vt:variant>
      <vt:variant>
        <vt:i4>0</vt:i4>
      </vt:variant>
      <vt:variant>
        <vt:i4>5</vt:i4>
      </vt:variant>
      <vt:variant>
        <vt:lpwstr>http://www.spcollege.edu/central/libonline/</vt:lpwstr>
      </vt:variant>
      <vt:variant>
        <vt:lpwstr/>
      </vt:variant>
      <vt:variant>
        <vt:i4>3670086</vt:i4>
      </vt:variant>
      <vt:variant>
        <vt:i4>0</vt:i4>
      </vt:variant>
      <vt:variant>
        <vt:i4>0</vt:i4>
      </vt:variant>
      <vt:variant>
        <vt:i4>5</vt:i4>
      </vt:variant>
      <vt:variant>
        <vt:lpwstr>http://it.spcollege.edu/course_info/inquiry.cfm?number=1171</vt:lpwstr>
      </vt:variant>
      <vt:variant>
        <vt:lpwstr/>
      </vt:variant>
      <vt:variant>
        <vt:i4>1179772</vt:i4>
      </vt:variant>
      <vt:variant>
        <vt:i4>-1</vt:i4>
      </vt:variant>
      <vt:variant>
        <vt:i4>1026</vt:i4>
      </vt:variant>
      <vt:variant>
        <vt:i4>1</vt:i4>
      </vt:variant>
      <vt:variant>
        <vt:lpwstr>http://www.sfcollege.edu/universitycenter/img/spc_logo.gif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ACG 2021 T33</dc:title>
  <dc:creator>S.P.J.C.</dc:creator>
  <cp:lastModifiedBy>Tom Murphy</cp:lastModifiedBy>
  <cp:revision>22</cp:revision>
  <cp:lastPrinted>2014-04-24T19:23:00Z</cp:lastPrinted>
  <dcterms:created xsi:type="dcterms:W3CDTF">2019-08-15T12:13:00Z</dcterms:created>
  <dcterms:modified xsi:type="dcterms:W3CDTF">2019-08-15T19:31:00Z</dcterms:modified>
</cp:coreProperties>
</file>