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48B2" w14:textId="6D0CBAC8" w:rsidR="002F51CA" w:rsidRPr="00FF17F8" w:rsidRDefault="00E26D05" w:rsidP="002F51CA">
      <w:pPr>
        <w:widowControl w:val="0"/>
        <w:autoSpaceDE w:val="0"/>
        <w:autoSpaceDN w:val="0"/>
        <w:adjustRightInd w:val="0"/>
        <w:spacing w:after="320"/>
        <w:jc w:val="center"/>
        <w:rPr>
          <w:rFonts w:ascii="Times New Roman" w:hAnsi="Times New Roman" w:cs="Times New Roman"/>
          <w:u w:val="single"/>
        </w:rPr>
      </w:pPr>
      <w:r>
        <w:rPr>
          <w:rFonts w:ascii="Times New Roman" w:hAnsi="Times New Roman" w:cs="Times New Roman"/>
          <w:u w:val="single"/>
        </w:rPr>
        <w:t>St. Petersburg College</w:t>
      </w:r>
    </w:p>
    <w:p w14:paraId="4C4E7F86" w14:textId="79CED5D2" w:rsidR="002F51CA" w:rsidRPr="00FF17F8" w:rsidRDefault="002F51CA" w:rsidP="002F51CA">
      <w:pPr>
        <w:widowControl w:val="0"/>
        <w:autoSpaceDE w:val="0"/>
        <w:autoSpaceDN w:val="0"/>
        <w:adjustRightInd w:val="0"/>
        <w:jc w:val="center"/>
        <w:rPr>
          <w:rFonts w:ascii="Times New Roman" w:hAnsi="Times New Roman" w:cs="Times New Roman"/>
        </w:rPr>
      </w:pPr>
      <w:r w:rsidRPr="00FF17F8">
        <w:rPr>
          <w:rFonts w:ascii="Times New Roman" w:hAnsi="Times New Roman" w:cs="Times New Roman"/>
          <w:b/>
          <w:bCs/>
        </w:rPr>
        <w:t xml:space="preserve"> HUS 1450 </w:t>
      </w:r>
      <w:r w:rsidR="00DA4F91">
        <w:rPr>
          <w:rFonts w:ascii="Times New Roman" w:hAnsi="Times New Roman" w:cs="Times New Roman"/>
          <w:b/>
          <w:bCs/>
        </w:rPr>
        <w:t xml:space="preserve">– </w:t>
      </w:r>
      <w:r w:rsidR="00916271">
        <w:rPr>
          <w:rFonts w:ascii="Times New Roman" w:hAnsi="Times New Roman" w:cs="Times New Roman"/>
          <w:b/>
          <w:bCs/>
        </w:rPr>
        <w:t>1</w:t>
      </w:r>
      <w:r w:rsidR="00555C17">
        <w:rPr>
          <w:rFonts w:ascii="Times New Roman" w:hAnsi="Times New Roman" w:cs="Times New Roman"/>
          <w:b/>
          <w:bCs/>
        </w:rPr>
        <w:t>429</w:t>
      </w:r>
      <w:r w:rsidR="005D03EB">
        <w:rPr>
          <w:rFonts w:ascii="Times New Roman" w:hAnsi="Times New Roman" w:cs="Times New Roman"/>
          <w:b/>
          <w:bCs/>
        </w:rPr>
        <w:t xml:space="preserve"> </w:t>
      </w:r>
      <w:r w:rsidR="005D03EB" w:rsidRPr="00FF17F8">
        <w:rPr>
          <w:rFonts w:ascii="Times New Roman" w:hAnsi="Times New Roman" w:cs="Times New Roman"/>
          <w:b/>
          <w:bCs/>
        </w:rPr>
        <w:t>Dual</w:t>
      </w:r>
      <w:r w:rsidRPr="00FF17F8">
        <w:rPr>
          <w:rFonts w:ascii="Times New Roman" w:hAnsi="Times New Roman" w:cs="Times New Roman"/>
          <w:b/>
          <w:bCs/>
        </w:rPr>
        <w:t xml:space="preserve"> Diagnosis</w:t>
      </w:r>
    </w:p>
    <w:p w14:paraId="7A7F0D9F" w14:textId="77777777" w:rsidR="002F51CA" w:rsidRPr="00FF17F8" w:rsidRDefault="002F51CA" w:rsidP="002F51CA">
      <w:pPr>
        <w:widowControl w:val="0"/>
        <w:autoSpaceDE w:val="0"/>
        <w:autoSpaceDN w:val="0"/>
        <w:adjustRightInd w:val="0"/>
        <w:jc w:val="center"/>
        <w:rPr>
          <w:rFonts w:ascii="Times New Roman" w:hAnsi="Times New Roman" w:cs="Times New Roman"/>
        </w:rPr>
      </w:pPr>
      <w:r w:rsidRPr="00FF17F8">
        <w:rPr>
          <w:rFonts w:ascii="Times New Roman" w:hAnsi="Times New Roman" w:cs="Times New Roman"/>
          <w:b/>
          <w:bCs/>
        </w:rPr>
        <w:t>2 Credit Hours</w:t>
      </w:r>
    </w:p>
    <w:p w14:paraId="773A8192" w14:textId="77777777" w:rsidR="002F51CA" w:rsidRPr="00FF17F8" w:rsidRDefault="002F51CA" w:rsidP="002F51CA">
      <w:pPr>
        <w:widowControl w:val="0"/>
        <w:autoSpaceDE w:val="0"/>
        <w:autoSpaceDN w:val="0"/>
        <w:adjustRightInd w:val="0"/>
        <w:jc w:val="center"/>
        <w:rPr>
          <w:rFonts w:ascii="Times New Roman" w:hAnsi="Times New Roman" w:cs="Times New Roman"/>
        </w:rPr>
      </w:pPr>
      <w:r w:rsidRPr="00FF17F8">
        <w:rPr>
          <w:rFonts w:ascii="Times New Roman" w:hAnsi="Times New Roman" w:cs="Times New Roman"/>
          <w:b/>
          <w:bCs/>
        </w:rPr>
        <w:t>SYLLABUS</w:t>
      </w:r>
    </w:p>
    <w:p w14:paraId="40C86619" w14:textId="76498848" w:rsidR="007555A3" w:rsidRPr="006C72D6" w:rsidRDefault="007555A3" w:rsidP="007555A3">
      <w:pPr>
        <w:spacing w:before="100" w:beforeAutospacing="1" w:after="100" w:afterAutospacing="1"/>
        <w:jc w:val="center"/>
        <w:rPr>
          <w:rFonts w:ascii="Times New Roman" w:eastAsia="Times New Roman" w:hAnsi="Times New Roman" w:cs="Times New Roman"/>
          <w:b/>
          <w:bCs/>
          <w:color w:val="000000"/>
        </w:rPr>
      </w:pPr>
      <w:r w:rsidRPr="006C72D6">
        <w:rPr>
          <w:rFonts w:ascii="Times New Roman" w:eastAsia="Times New Roman" w:hAnsi="Times New Roman" w:cs="Times New Roman"/>
          <w:b/>
          <w:bCs/>
          <w:color w:val="000000"/>
          <w:sz w:val="36"/>
          <w:szCs w:val="36"/>
        </w:rPr>
        <w:t> </w:t>
      </w:r>
      <w:r w:rsidR="00996669">
        <w:rPr>
          <w:rFonts w:ascii="Times New Roman" w:eastAsia="Times New Roman" w:hAnsi="Times New Roman" w:cs="Times New Roman"/>
          <w:b/>
          <w:bCs/>
          <w:color w:val="000000"/>
        </w:rPr>
        <w:t xml:space="preserve">INSTRUCTOR:  Jay Charboneau </w:t>
      </w:r>
      <w:r w:rsidR="000508A9">
        <w:rPr>
          <w:rFonts w:ascii="Times New Roman" w:eastAsia="Times New Roman" w:hAnsi="Times New Roman" w:cs="Times New Roman"/>
          <w:b/>
          <w:bCs/>
          <w:color w:val="000000"/>
        </w:rPr>
        <w:t>M</w:t>
      </w:r>
      <w:r w:rsidR="00BD4847">
        <w:rPr>
          <w:rFonts w:ascii="Times New Roman" w:eastAsia="Times New Roman" w:hAnsi="Times New Roman" w:cs="Times New Roman"/>
          <w:b/>
          <w:bCs/>
          <w:color w:val="000000"/>
        </w:rPr>
        <w:t>S</w:t>
      </w:r>
      <w:r w:rsidR="000508A9">
        <w:rPr>
          <w:rFonts w:ascii="Times New Roman" w:eastAsia="Times New Roman" w:hAnsi="Times New Roman" w:cs="Times New Roman"/>
          <w:b/>
          <w:bCs/>
          <w:color w:val="000000"/>
        </w:rPr>
        <w:t xml:space="preserve">, </w:t>
      </w:r>
      <w:r w:rsidR="00996669">
        <w:rPr>
          <w:rFonts w:ascii="Times New Roman" w:eastAsia="Times New Roman" w:hAnsi="Times New Roman" w:cs="Times New Roman"/>
          <w:b/>
          <w:bCs/>
          <w:color w:val="000000"/>
        </w:rPr>
        <w:t>LMHC</w:t>
      </w:r>
      <w:r w:rsidRPr="006C72D6">
        <w:rPr>
          <w:rFonts w:ascii="Times New Roman" w:eastAsia="Times New Roman" w:hAnsi="Times New Roman" w:cs="Times New Roman"/>
          <w:b/>
          <w:bCs/>
          <w:color w:val="000000"/>
        </w:rPr>
        <w:t>, CAP</w:t>
      </w:r>
    </w:p>
    <w:p w14:paraId="5139BFBC" w14:textId="77777777" w:rsidR="007555A3" w:rsidRDefault="007555A3" w:rsidP="007555A3">
      <w:pPr>
        <w:shd w:val="clear" w:color="auto" w:fill="FFFFFF"/>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EMAIL:    Please Email me within MyCourses</w:t>
      </w:r>
    </w:p>
    <w:p w14:paraId="2F7D6624" w14:textId="39FA1EC5" w:rsidR="007555A3" w:rsidRDefault="000508A9" w:rsidP="007555A3">
      <w:pPr>
        <w:shd w:val="clear" w:color="auto" w:fill="FFFFFF"/>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TELEPHONE</w:t>
      </w:r>
      <w:r w:rsidR="00E26D05">
        <w:rPr>
          <w:rFonts w:ascii="Times New Roman" w:eastAsia="Times New Roman" w:hAnsi="Times New Roman" w:cs="Times New Roman"/>
          <w:color w:val="000000"/>
        </w:rPr>
        <w:t>: (</w:t>
      </w:r>
      <w:r w:rsidR="007555A3">
        <w:rPr>
          <w:rFonts w:ascii="Times New Roman" w:eastAsia="Times New Roman" w:hAnsi="Times New Roman" w:cs="Times New Roman"/>
          <w:color w:val="000000"/>
        </w:rPr>
        <w:t xml:space="preserve">727) </w:t>
      </w:r>
      <w:r w:rsidR="00555C17">
        <w:rPr>
          <w:rFonts w:ascii="Times New Roman" w:eastAsia="Times New Roman" w:hAnsi="Times New Roman" w:cs="Times New Roman"/>
          <w:color w:val="000000"/>
        </w:rPr>
        <w:t>667-4165</w:t>
      </w:r>
    </w:p>
    <w:p w14:paraId="78C43A8E" w14:textId="77777777" w:rsidR="007555A3" w:rsidRPr="006C72D6" w:rsidRDefault="007555A3" w:rsidP="007555A3">
      <w:pPr>
        <w:shd w:val="clear" w:color="auto" w:fill="FFFFFF"/>
        <w:spacing w:before="100" w:beforeAutospacing="1" w:after="100" w:afterAutospacing="1"/>
        <w:rPr>
          <w:rFonts w:ascii="Times New Roman" w:eastAsia="Times New Roman" w:hAnsi="Times New Roman" w:cs="Times New Roman"/>
          <w:color w:val="282828"/>
        </w:rPr>
      </w:pPr>
      <w:r w:rsidRPr="006C72D6">
        <w:rPr>
          <w:rFonts w:ascii="Times New Roman" w:eastAsia="Times New Roman" w:hAnsi="Times New Roman" w:cs="Times New Roman"/>
          <w:color w:val="282828"/>
        </w:rPr>
        <w:t xml:space="preserve">I will make every attempt to respond to your emails and phone calls within 24 hours. I will be sure to respond within 48 hours. </w:t>
      </w:r>
    </w:p>
    <w:p w14:paraId="192010FE" w14:textId="77777777" w:rsidR="00987920" w:rsidRPr="00987920" w:rsidRDefault="007555A3" w:rsidP="00987920">
      <w:pPr>
        <w:shd w:val="clear" w:color="auto" w:fill="FFFFFF"/>
        <w:spacing w:before="100" w:beforeAutospacing="1" w:after="100" w:afterAutospacing="1"/>
        <w:jc w:val="center"/>
        <w:rPr>
          <w:rFonts w:ascii="Times New Roman" w:eastAsia="Times New Roman" w:hAnsi="Times New Roman" w:cs="Times New Roman"/>
          <w:color w:val="282828"/>
        </w:rPr>
      </w:pPr>
      <w:r w:rsidRPr="006C72D6">
        <w:rPr>
          <w:rFonts w:ascii="Times New Roman" w:eastAsia="Times New Roman" w:hAnsi="Times New Roman" w:cs="Times New Roman"/>
          <w:color w:val="282828"/>
        </w:rPr>
        <w:t xml:space="preserve">If you have an emergency, please call the Human Services </w:t>
      </w:r>
      <w:r w:rsidR="00987920" w:rsidRPr="00987920">
        <w:rPr>
          <w:rFonts w:ascii="Times New Roman" w:eastAsia="Times New Roman" w:hAnsi="Times New Roman" w:cs="Times New Roman"/>
          <w:color w:val="282828"/>
        </w:rPr>
        <w:t xml:space="preserve">Program Director Dr. Moore. </w:t>
      </w:r>
    </w:p>
    <w:p w14:paraId="092FFBD2" w14:textId="7550AFC8" w:rsidR="002F51CA" w:rsidRPr="00FF17F8" w:rsidRDefault="00987920" w:rsidP="00987920">
      <w:pPr>
        <w:shd w:val="clear" w:color="auto" w:fill="FFFFFF"/>
        <w:spacing w:before="100" w:beforeAutospacing="1" w:after="100" w:afterAutospacing="1"/>
        <w:jc w:val="center"/>
        <w:rPr>
          <w:rFonts w:ascii="Times New Roman" w:hAnsi="Times New Roman" w:cs="Times New Roman"/>
        </w:rPr>
      </w:pPr>
      <w:r w:rsidRPr="00987920">
        <w:rPr>
          <w:rFonts w:ascii="Times New Roman" w:eastAsia="Times New Roman" w:hAnsi="Times New Roman" w:cs="Times New Roman"/>
          <w:color w:val="282828"/>
        </w:rPr>
        <w:t>727-497-</w:t>
      </w:r>
      <w:r w:rsidR="00916271" w:rsidRPr="00987920">
        <w:rPr>
          <w:rFonts w:ascii="Times New Roman" w:eastAsia="Times New Roman" w:hAnsi="Times New Roman" w:cs="Times New Roman"/>
          <w:color w:val="282828"/>
        </w:rPr>
        <w:t>5015 bighemmoore.latresha@spcollege.edu</w:t>
      </w:r>
    </w:p>
    <w:p w14:paraId="10DC4A5C" w14:textId="77777777" w:rsidR="002F51CA" w:rsidRPr="00FF17F8" w:rsidRDefault="002F51CA" w:rsidP="002F51CA">
      <w:pPr>
        <w:widowControl w:val="0"/>
        <w:autoSpaceDE w:val="0"/>
        <w:autoSpaceDN w:val="0"/>
        <w:adjustRightInd w:val="0"/>
        <w:rPr>
          <w:rFonts w:ascii="Times New Roman" w:hAnsi="Times New Roman" w:cs="Times New Roman"/>
        </w:rPr>
      </w:pPr>
      <w:r w:rsidRPr="00FF17F8">
        <w:rPr>
          <w:rFonts w:ascii="Times New Roman" w:hAnsi="Times New Roman" w:cs="Times New Roman"/>
          <w:b/>
          <w:bCs/>
        </w:rPr>
        <w:t>COURSE DESCRIPTION: </w:t>
      </w:r>
    </w:p>
    <w:p w14:paraId="6E1D5F32" w14:textId="77777777" w:rsidR="002F51CA" w:rsidRPr="00FF17F8" w:rsidRDefault="002F51CA" w:rsidP="002F51CA">
      <w:pPr>
        <w:widowControl w:val="0"/>
        <w:autoSpaceDE w:val="0"/>
        <w:autoSpaceDN w:val="0"/>
        <w:adjustRightInd w:val="0"/>
        <w:rPr>
          <w:rFonts w:ascii="Times New Roman" w:hAnsi="Times New Roman" w:cs="Times New Roman"/>
        </w:rPr>
      </w:pPr>
    </w:p>
    <w:p w14:paraId="77D9EEB5" w14:textId="541F6D12" w:rsidR="002F51CA" w:rsidRPr="005554E5" w:rsidRDefault="002F51CA" w:rsidP="005554E5">
      <w:pPr>
        <w:widowControl w:val="0"/>
        <w:autoSpaceDE w:val="0"/>
        <w:autoSpaceDN w:val="0"/>
        <w:adjustRightInd w:val="0"/>
        <w:spacing w:line="360" w:lineRule="auto"/>
        <w:rPr>
          <w:rFonts w:ascii="Times New Roman" w:hAnsi="Times New Roman" w:cs="Times New Roman"/>
          <w:sz w:val="28"/>
          <w:szCs w:val="28"/>
        </w:rPr>
      </w:pPr>
      <w:r w:rsidRPr="005554E5">
        <w:rPr>
          <w:rFonts w:ascii="Times New Roman" w:hAnsi="Times New Roman" w:cs="Times New Roman"/>
          <w:sz w:val="28"/>
          <w:szCs w:val="28"/>
        </w:rPr>
        <w:t xml:space="preserve">HUS 1450 covers theoretical frameworks and treatment concepts used by students/professionals providing services to clients with mental illness who have </w:t>
      </w:r>
      <w:r w:rsidR="0001190D" w:rsidRPr="005554E5">
        <w:rPr>
          <w:rFonts w:ascii="Times New Roman" w:hAnsi="Times New Roman" w:cs="Times New Roman"/>
          <w:sz w:val="28"/>
          <w:szCs w:val="28"/>
        </w:rPr>
        <w:t xml:space="preserve">also </w:t>
      </w:r>
      <w:r w:rsidRPr="005554E5">
        <w:rPr>
          <w:rFonts w:ascii="Times New Roman" w:hAnsi="Times New Roman" w:cs="Times New Roman"/>
          <w:sz w:val="28"/>
          <w:szCs w:val="28"/>
        </w:rPr>
        <w:t xml:space="preserve">been diagnosed as having substance abuse problems. Topics will include Historical Overview and Review of Current Literature, Clinical Profiles of Dually Diagnosed Clients, Physiological Effects of Substance Abuse for Psychiatrically Disabled Individuals, The Disease Concept of Addiction: A Workable Concept for Mental Health Programs, Interaction of Dysfunctional Disorders, and </w:t>
      </w:r>
      <w:r w:rsidR="00555C17" w:rsidRPr="005554E5">
        <w:rPr>
          <w:rFonts w:ascii="Times New Roman" w:hAnsi="Times New Roman" w:cs="Times New Roman"/>
          <w:sz w:val="28"/>
          <w:szCs w:val="28"/>
        </w:rPr>
        <w:t>borderline personality disorders</w:t>
      </w:r>
      <w:r w:rsidRPr="005554E5">
        <w:rPr>
          <w:rFonts w:ascii="Times New Roman" w:hAnsi="Times New Roman" w:cs="Times New Roman"/>
          <w:sz w:val="28"/>
          <w:szCs w:val="28"/>
        </w:rPr>
        <w:t>. 32 contact hours.</w:t>
      </w:r>
    </w:p>
    <w:p w14:paraId="7EA7852B" w14:textId="77777777" w:rsidR="002F51CA" w:rsidRPr="00FF17F8" w:rsidRDefault="002F51CA" w:rsidP="002F51CA">
      <w:pPr>
        <w:widowControl w:val="0"/>
        <w:autoSpaceDE w:val="0"/>
        <w:autoSpaceDN w:val="0"/>
        <w:adjustRightInd w:val="0"/>
        <w:rPr>
          <w:rFonts w:ascii="Times New Roman" w:hAnsi="Times New Roman" w:cs="Times New Roman"/>
        </w:rPr>
      </w:pPr>
      <w:r w:rsidRPr="00FF17F8">
        <w:rPr>
          <w:rFonts w:ascii="Times New Roman" w:hAnsi="Times New Roman" w:cs="Times New Roman"/>
        </w:rPr>
        <w:t> </w:t>
      </w:r>
    </w:p>
    <w:p w14:paraId="7BACC6B7" w14:textId="1F70FE91" w:rsidR="002F51CA" w:rsidRPr="005554E5" w:rsidRDefault="002F51CA" w:rsidP="002F51CA">
      <w:pPr>
        <w:widowControl w:val="0"/>
        <w:autoSpaceDE w:val="0"/>
        <w:autoSpaceDN w:val="0"/>
        <w:adjustRightInd w:val="0"/>
        <w:rPr>
          <w:rFonts w:ascii="Times New Roman" w:hAnsi="Times New Roman" w:cs="Times New Roman"/>
          <w:sz w:val="28"/>
          <w:szCs w:val="28"/>
        </w:rPr>
      </w:pPr>
      <w:r w:rsidRPr="00FF17F8">
        <w:rPr>
          <w:rFonts w:ascii="Times New Roman" w:hAnsi="Times New Roman" w:cs="Times New Roman"/>
          <w:b/>
          <w:bCs/>
        </w:rPr>
        <w:t>REQUIRED</w:t>
      </w:r>
      <w:r w:rsidRPr="00FF17F8">
        <w:rPr>
          <w:rFonts w:ascii="Times New Roman" w:hAnsi="Times New Roman" w:cs="Times New Roman"/>
        </w:rPr>
        <w:t xml:space="preserve"> </w:t>
      </w:r>
      <w:r w:rsidRPr="00FF17F8">
        <w:rPr>
          <w:rFonts w:ascii="Times New Roman" w:hAnsi="Times New Roman" w:cs="Times New Roman"/>
          <w:b/>
          <w:bCs/>
        </w:rPr>
        <w:t>TEXT</w:t>
      </w:r>
      <w:r w:rsidRPr="005554E5">
        <w:rPr>
          <w:rFonts w:ascii="Times New Roman" w:hAnsi="Times New Roman" w:cs="Times New Roman"/>
          <w:b/>
          <w:bCs/>
          <w:sz w:val="28"/>
          <w:szCs w:val="28"/>
        </w:rPr>
        <w:t>:</w:t>
      </w:r>
      <w:r w:rsidRPr="005554E5">
        <w:rPr>
          <w:rFonts w:ascii="Times New Roman" w:hAnsi="Times New Roman" w:cs="Times New Roman"/>
          <w:sz w:val="28"/>
          <w:szCs w:val="28"/>
        </w:rPr>
        <w:t>  Dual Diagnosis: An Integrated Approac</w:t>
      </w:r>
      <w:r w:rsidR="001B23DB" w:rsidRPr="005554E5">
        <w:rPr>
          <w:rFonts w:ascii="Times New Roman" w:hAnsi="Times New Roman" w:cs="Times New Roman"/>
          <w:sz w:val="28"/>
          <w:szCs w:val="28"/>
        </w:rPr>
        <w:t>h to Treatment (Watkins &amp; et al)</w:t>
      </w:r>
    </w:p>
    <w:p w14:paraId="2E5063AD" w14:textId="77777777" w:rsidR="002F51CA" w:rsidRPr="005554E5" w:rsidRDefault="002F51CA" w:rsidP="002F51CA">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5D0CADCD"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b/>
          <w:bCs/>
        </w:rPr>
        <w:t>MAJOR LEARNING OUTCOMES:</w:t>
      </w:r>
    </w:p>
    <w:p w14:paraId="4A747607"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rPr>
        <w:t> </w:t>
      </w:r>
    </w:p>
    <w:p w14:paraId="70E0BB3D"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1.      The student will demonstrate an understanding of dual diagnosis treatment’s evolution and current programming and research.</w:t>
      </w:r>
    </w:p>
    <w:p w14:paraId="787C050C"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lastRenderedPageBreak/>
        <w:t> </w:t>
      </w:r>
    </w:p>
    <w:p w14:paraId="48DAA128"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2.      The student will demonstrate a comprehension of the variety of social-cultural factors involved in clinical profiles of dually diagnosed clients.</w:t>
      </w:r>
    </w:p>
    <w:p w14:paraId="066568DB"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7B744D8E"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3.      The student will analyze clinical profiles of dually diagnosed clients for behaviors that correlate with psychiatric disorders and substance abuse.</w:t>
      </w:r>
    </w:p>
    <w:p w14:paraId="37D04309"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4BA89340"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4.      The student will demonstrate a basic understanding about the physiological effects of substance abuse for psychiatrically disabled individ</w:t>
      </w:r>
      <w:r w:rsidR="0001190D" w:rsidRPr="005554E5">
        <w:rPr>
          <w:rFonts w:ascii="Times New Roman" w:hAnsi="Times New Roman" w:cs="Times New Roman"/>
          <w:sz w:val="28"/>
          <w:szCs w:val="28"/>
        </w:rPr>
        <w:t>uals and the implications of </w:t>
      </w:r>
      <w:r w:rsidRPr="005554E5">
        <w:rPr>
          <w:rFonts w:ascii="Times New Roman" w:hAnsi="Times New Roman" w:cs="Times New Roman"/>
          <w:sz w:val="28"/>
          <w:szCs w:val="28"/>
        </w:rPr>
        <w:t>increased availability of street drugs for this population.</w:t>
      </w:r>
    </w:p>
    <w:p w14:paraId="1D25D612"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4F921F85"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5.      The student will understand how the disease concept of addiction can be utilized in mental health programs.</w:t>
      </w:r>
    </w:p>
    <w:p w14:paraId="33D006E3"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4EA4F693"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6.       The student will demonstrate an understanding about interactions of dysfunctional substance abuse and mood and thought disorders, personality disorders, and borderline</w:t>
      </w:r>
      <w:r w:rsidR="0001190D" w:rsidRPr="005554E5">
        <w:rPr>
          <w:rFonts w:ascii="Times New Roman" w:hAnsi="Times New Roman" w:cs="Times New Roman"/>
          <w:sz w:val="28"/>
          <w:szCs w:val="28"/>
        </w:rPr>
        <w:t xml:space="preserve"> </w:t>
      </w:r>
      <w:r w:rsidRPr="005554E5">
        <w:rPr>
          <w:rFonts w:ascii="Times New Roman" w:hAnsi="Times New Roman" w:cs="Times New Roman"/>
          <w:sz w:val="28"/>
          <w:szCs w:val="28"/>
        </w:rPr>
        <w:t>personality disorders.</w:t>
      </w:r>
    </w:p>
    <w:p w14:paraId="29944384" w14:textId="77777777" w:rsidR="002F51CA" w:rsidRPr="00FF17F8" w:rsidRDefault="002F51CA" w:rsidP="00AA4D81">
      <w:pPr>
        <w:widowControl w:val="0"/>
        <w:autoSpaceDE w:val="0"/>
        <w:autoSpaceDN w:val="0"/>
        <w:adjustRightInd w:val="0"/>
        <w:rPr>
          <w:rFonts w:ascii="Times New Roman" w:hAnsi="Times New Roman" w:cs="Times New Roman"/>
        </w:rPr>
      </w:pPr>
    </w:p>
    <w:p w14:paraId="37EED7D3"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rPr>
        <w:t> </w:t>
      </w:r>
    </w:p>
    <w:p w14:paraId="60DA8E52"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b/>
          <w:bCs/>
        </w:rPr>
        <w:t>COURSE OBJECTIVES STATED IN PERFORMANCE TERMS:</w:t>
      </w:r>
    </w:p>
    <w:p w14:paraId="3B92C35F" w14:textId="77777777" w:rsidR="002F51CA" w:rsidRPr="00FF17F8" w:rsidRDefault="002F51CA" w:rsidP="00AA4D81">
      <w:pPr>
        <w:widowControl w:val="0"/>
        <w:autoSpaceDE w:val="0"/>
        <w:autoSpaceDN w:val="0"/>
        <w:adjustRightInd w:val="0"/>
        <w:rPr>
          <w:rFonts w:ascii="Times New Roman" w:hAnsi="Times New Roman" w:cs="Times New Roman"/>
        </w:rPr>
      </w:pPr>
    </w:p>
    <w:p w14:paraId="085DD65A" w14:textId="77777777" w:rsidR="002F51CA" w:rsidRPr="00FF17F8" w:rsidRDefault="002F51CA" w:rsidP="00AA4D81">
      <w:pPr>
        <w:widowControl w:val="0"/>
        <w:autoSpaceDE w:val="0"/>
        <w:autoSpaceDN w:val="0"/>
        <w:adjustRightInd w:val="0"/>
        <w:ind w:left="720"/>
        <w:rPr>
          <w:rFonts w:ascii="Times New Roman" w:hAnsi="Times New Roman" w:cs="Times New Roman"/>
        </w:rPr>
      </w:pPr>
      <w:r w:rsidRPr="00FF17F8">
        <w:rPr>
          <w:rFonts w:ascii="Times New Roman" w:hAnsi="Times New Roman" w:cs="Times New Roman"/>
        </w:rPr>
        <w:t> </w:t>
      </w:r>
    </w:p>
    <w:p w14:paraId="12F4EF13"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FF17F8">
        <w:rPr>
          <w:rFonts w:ascii="Times New Roman" w:hAnsi="Times New Roman" w:cs="Times New Roman"/>
        </w:rPr>
        <w:t>1</w:t>
      </w:r>
      <w:r w:rsidRPr="005554E5">
        <w:rPr>
          <w:rFonts w:ascii="Times New Roman" w:hAnsi="Times New Roman" w:cs="Times New Roman"/>
          <w:sz w:val="28"/>
          <w:szCs w:val="28"/>
        </w:rPr>
        <w:t>.      The student will demonstrate an understanding of dual diagnosis treatment’s evolution and current programming and research by:</w:t>
      </w:r>
    </w:p>
    <w:p w14:paraId="59845E1A"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461B001C"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a.   Tracing the development of theoretical frameworks in dual </w:t>
      </w:r>
    </w:p>
    <w:p w14:paraId="14E004E5"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diagnosis literature.</w:t>
      </w:r>
    </w:p>
    <w:p w14:paraId="71288D0C"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3BB7E69E"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b.   Annotating recently published programming reports and applied </w:t>
      </w:r>
    </w:p>
    <w:p w14:paraId="19170C8C"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research findings.</w:t>
      </w:r>
    </w:p>
    <w:p w14:paraId="244925D6"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253D4774"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2.      The student will demonstrate a comprehension of the variety of social-cultural factors involved in clinical profiles of dually diagnosed clients by:</w:t>
      </w:r>
    </w:p>
    <w:p w14:paraId="3AEAF645"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62F699B1"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a.  Identifying the social-cultural factors important in clinical </w:t>
      </w:r>
    </w:p>
    <w:p w14:paraId="29731955"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lastRenderedPageBreak/>
        <w:t xml:space="preserve">                </w:t>
      </w:r>
      <w:r w:rsidR="002F51CA" w:rsidRPr="005554E5">
        <w:rPr>
          <w:rFonts w:ascii="Times New Roman" w:hAnsi="Times New Roman" w:cs="Times New Roman"/>
          <w:sz w:val="28"/>
          <w:szCs w:val="28"/>
        </w:rPr>
        <w:t>profiling.</w:t>
      </w:r>
    </w:p>
    <w:p w14:paraId="3F9F9949"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68C86354"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b.  Detecting cause and effect among the social-cultural factors in </w:t>
      </w:r>
    </w:p>
    <w:p w14:paraId="6A97773D"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clinical profiles.</w:t>
      </w:r>
    </w:p>
    <w:p w14:paraId="4FC64450"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04379326"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3.      The student will analyze clinical profiles of dually diagnosed clients for behaviors that correlate with psychiatric disorders and substance abuse by:</w:t>
      </w:r>
    </w:p>
    <w:p w14:paraId="6314C35D"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2E97A738"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a.  Classifying psychiatric disorders found in clinical profiles.</w:t>
      </w:r>
    </w:p>
    <w:p w14:paraId="0AF6E06B"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3C0C30E1"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b.  Detecting relationships between psychiatric disorders and </w:t>
      </w:r>
    </w:p>
    <w:p w14:paraId="3ABBF092"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substance abuse behaviors.</w:t>
      </w:r>
    </w:p>
    <w:p w14:paraId="5708D9CB"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p>
    <w:p w14:paraId="099828E6"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4.      The student will demonstrate a basic understanding about the physiological effects of substance abuse for psychiatrically disabled individuals and implications of increased availability of street drugs for this population by:</w:t>
      </w:r>
    </w:p>
    <w:p w14:paraId="2D65C577"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34552BC4"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a.   Describing effects of substance abuse on the central nervous </w:t>
      </w:r>
    </w:p>
    <w:p w14:paraId="427CC742" w14:textId="77777777" w:rsidR="0001190D"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 xml:space="preserve">system and immediate and residual effects on the mind and </w:t>
      </w:r>
    </w:p>
    <w:p w14:paraId="47F50CA3"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body.</w:t>
      </w:r>
    </w:p>
    <w:p w14:paraId="1EF2A501"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5DB0DE65"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b.   Interpreting statistics about availability of crack/cocaine for the </w:t>
      </w:r>
    </w:p>
    <w:p w14:paraId="6550AA05"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effects on treatment of dually diagnosed clients.</w:t>
      </w:r>
    </w:p>
    <w:p w14:paraId="62978025"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691BEEB8"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5.      The student will understand how the disease concept of addiction can be utilized in mental health programs by:</w:t>
      </w:r>
    </w:p>
    <w:p w14:paraId="6FA1FC88"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3461D8A1"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a.   Defining the disease concept of addiction.</w:t>
      </w:r>
    </w:p>
    <w:p w14:paraId="28C06FA2"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798756D7"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b.   Identifying various addictions based on presenting behaviors.</w:t>
      </w:r>
    </w:p>
    <w:p w14:paraId="581B70C3"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2FC1D004"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c.   Describing relapse and recovery principles in addiction </w:t>
      </w:r>
    </w:p>
    <w:p w14:paraId="395607DD"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treatment.</w:t>
      </w:r>
    </w:p>
    <w:p w14:paraId="34787E08"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0D87BD18" w14:textId="77777777" w:rsidR="0001190D"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lastRenderedPageBreak/>
        <w:t xml:space="preserve">           d.   Explaining the effectiveness of utilizing the disease concept of </w:t>
      </w:r>
    </w:p>
    <w:p w14:paraId="2B6E006F" w14:textId="77777777" w:rsidR="002F51CA" w:rsidRPr="005554E5" w:rsidRDefault="0001190D"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addiction mental health programs.</w:t>
      </w:r>
    </w:p>
    <w:p w14:paraId="36137D70"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 </w:t>
      </w:r>
    </w:p>
    <w:p w14:paraId="24C006BC" w14:textId="77777777" w:rsidR="002F51CA" w:rsidRPr="005554E5" w:rsidRDefault="002F51CA" w:rsidP="00AA4D81">
      <w:pPr>
        <w:widowControl w:val="0"/>
        <w:autoSpaceDE w:val="0"/>
        <w:autoSpaceDN w:val="0"/>
        <w:adjustRightInd w:val="0"/>
        <w:ind w:left="720"/>
        <w:rPr>
          <w:rFonts w:ascii="Times New Roman" w:hAnsi="Times New Roman" w:cs="Times New Roman"/>
          <w:sz w:val="28"/>
          <w:szCs w:val="28"/>
        </w:rPr>
      </w:pPr>
      <w:r w:rsidRPr="005554E5">
        <w:rPr>
          <w:rFonts w:ascii="Times New Roman" w:hAnsi="Times New Roman" w:cs="Times New Roman"/>
          <w:sz w:val="28"/>
          <w:szCs w:val="28"/>
        </w:rPr>
        <w:t>6.        The student will demonstrate an understanding about interactions of dysfunctional substance abuse and mood and thought disorders, personality disorders, and borderline personality disorders by: </w:t>
      </w:r>
    </w:p>
    <w:p w14:paraId="75CF13FD" w14:textId="77777777" w:rsidR="002F51CA" w:rsidRPr="005554E5" w:rsidRDefault="002F51CA" w:rsidP="00AA4D81">
      <w:pPr>
        <w:widowControl w:val="0"/>
        <w:autoSpaceDE w:val="0"/>
        <w:autoSpaceDN w:val="0"/>
        <w:adjustRightInd w:val="0"/>
        <w:rPr>
          <w:rFonts w:ascii="Times New Roman" w:hAnsi="Times New Roman" w:cs="Times New Roman"/>
          <w:sz w:val="28"/>
          <w:szCs w:val="28"/>
        </w:rPr>
      </w:pPr>
    </w:p>
    <w:p w14:paraId="243ECBDF" w14:textId="77777777" w:rsidR="0001190D"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xml:space="preserve"> </w:t>
      </w:r>
      <w:r w:rsidRPr="005554E5">
        <w:rPr>
          <w:rFonts w:ascii="Times New Roman" w:hAnsi="Times New Roman" w:cs="Times New Roman"/>
          <w:sz w:val="28"/>
          <w:szCs w:val="28"/>
        </w:rPr>
        <w:tab/>
      </w:r>
      <w:r w:rsidRPr="005554E5">
        <w:rPr>
          <w:rFonts w:ascii="Times New Roman" w:hAnsi="Times New Roman" w:cs="Times New Roman"/>
          <w:sz w:val="28"/>
          <w:szCs w:val="28"/>
        </w:rPr>
        <w:tab/>
        <w:t>a.</w:t>
      </w:r>
      <w:r w:rsidR="0001190D" w:rsidRPr="005554E5">
        <w:rPr>
          <w:rFonts w:ascii="Times New Roman" w:hAnsi="Times New Roman" w:cs="Times New Roman"/>
          <w:sz w:val="28"/>
          <w:szCs w:val="28"/>
        </w:rPr>
        <w:t xml:space="preserve">    </w:t>
      </w:r>
      <w:r w:rsidRPr="005554E5">
        <w:rPr>
          <w:rFonts w:ascii="Times New Roman" w:hAnsi="Times New Roman" w:cs="Times New Roman"/>
          <w:sz w:val="28"/>
          <w:szCs w:val="28"/>
        </w:rPr>
        <w:t xml:space="preserve">Listing the symptoms associated with various </w:t>
      </w:r>
      <w:proofErr w:type="gramStart"/>
      <w:r w:rsidRPr="005554E5">
        <w:rPr>
          <w:rFonts w:ascii="Times New Roman" w:hAnsi="Times New Roman" w:cs="Times New Roman"/>
          <w:sz w:val="28"/>
          <w:szCs w:val="28"/>
        </w:rPr>
        <w:t>psychiatric</w:t>
      </w:r>
      <w:proofErr w:type="gramEnd"/>
      <w:r w:rsidRPr="005554E5">
        <w:rPr>
          <w:rFonts w:ascii="Times New Roman" w:hAnsi="Times New Roman" w:cs="Times New Roman"/>
          <w:sz w:val="28"/>
          <w:szCs w:val="28"/>
        </w:rPr>
        <w:t xml:space="preserve"> </w:t>
      </w:r>
    </w:p>
    <w:p w14:paraId="181FE056" w14:textId="77777777" w:rsidR="002F51CA" w:rsidRPr="005554E5" w:rsidRDefault="0001190D"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disorders.</w:t>
      </w:r>
    </w:p>
    <w:p w14:paraId="19EE112C" w14:textId="77777777" w:rsidR="0001190D" w:rsidRPr="005554E5" w:rsidRDefault="0001190D" w:rsidP="00AA4D81">
      <w:pPr>
        <w:widowControl w:val="0"/>
        <w:autoSpaceDE w:val="0"/>
        <w:autoSpaceDN w:val="0"/>
        <w:adjustRightInd w:val="0"/>
        <w:rPr>
          <w:rFonts w:ascii="Times New Roman" w:hAnsi="Times New Roman" w:cs="Times New Roman"/>
          <w:sz w:val="28"/>
          <w:szCs w:val="28"/>
        </w:rPr>
      </w:pPr>
    </w:p>
    <w:p w14:paraId="5D1574DD" w14:textId="77777777" w:rsidR="0001190D"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r w:rsidRPr="005554E5">
        <w:rPr>
          <w:rFonts w:ascii="Times New Roman" w:hAnsi="Times New Roman" w:cs="Times New Roman"/>
          <w:sz w:val="28"/>
          <w:szCs w:val="28"/>
        </w:rPr>
        <w:tab/>
      </w:r>
      <w:r w:rsidRPr="005554E5">
        <w:rPr>
          <w:rFonts w:ascii="Times New Roman" w:hAnsi="Times New Roman" w:cs="Times New Roman"/>
          <w:sz w:val="28"/>
          <w:szCs w:val="28"/>
        </w:rPr>
        <w:tab/>
        <w:t xml:space="preserve">b.     Describing the effects of substance abuse on various </w:t>
      </w:r>
    </w:p>
    <w:p w14:paraId="1B311EC0" w14:textId="77777777" w:rsidR="002F51CA" w:rsidRPr="005554E5" w:rsidRDefault="0001190D"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 xml:space="preserve">psychiatric symptoms. </w:t>
      </w:r>
    </w:p>
    <w:p w14:paraId="467564C5" w14:textId="77777777" w:rsidR="0001190D" w:rsidRPr="005554E5" w:rsidRDefault="0001190D" w:rsidP="00AA4D81">
      <w:pPr>
        <w:widowControl w:val="0"/>
        <w:autoSpaceDE w:val="0"/>
        <w:autoSpaceDN w:val="0"/>
        <w:adjustRightInd w:val="0"/>
        <w:rPr>
          <w:rFonts w:ascii="Times New Roman" w:hAnsi="Times New Roman" w:cs="Times New Roman"/>
          <w:sz w:val="28"/>
          <w:szCs w:val="28"/>
        </w:rPr>
      </w:pPr>
    </w:p>
    <w:p w14:paraId="20A7BC2D" w14:textId="77777777" w:rsidR="0001190D"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r w:rsidRPr="005554E5">
        <w:rPr>
          <w:rFonts w:ascii="Times New Roman" w:hAnsi="Times New Roman" w:cs="Times New Roman"/>
          <w:sz w:val="28"/>
          <w:szCs w:val="28"/>
        </w:rPr>
        <w:tab/>
      </w:r>
      <w:r w:rsidRPr="005554E5">
        <w:rPr>
          <w:rFonts w:ascii="Times New Roman" w:hAnsi="Times New Roman" w:cs="Times New Roman"/>
          <w:sz w:val="28"/>
          <w:szCs w:val="28"/>
        </w:rPr>
        <w:tab/>
        <w:t xml:space="preserve">c.      Describing motivations for substance abuse by psychiatrically </w:t>
      </w:r>
    </w:p>
    <w:p w14:paraId="5DEABF52" w14:textId="77777777" w:rsidR="002F51CA" w:rsidRPr="005554E5" w:rsidRDefault="0001190D"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disabled individuals.</w:t>
      </w:r>
    </w:p>
    <w:p w14:paraId="11BA96BE" w14:textId="77777777" w:rsidR="0001190D" w:rsidRPr="005554E5" w:rsidRDefault="0001190D" w:rsidP="00AA4D81">
      <w:pPr>
        <w:widowControl w:val="0"/>
        <w:autoSpaceDE w:val="0"/>
        <w:autoSpaceDN w:val="0"/>
        <w:adjustRightInd w:val="0"/>
        <w:rPr>
          <w:rFonts w:ascii="Times New Roman" w:hAnsi="Times New Roman" w:cs="Times New Roman"/>
          <w:sz w:val="28"/>
          <w:szCs w:val="28"/>
        </w:rPr>
      </w:pPr>
    </w:p>
    <w:p w14:paraId="3E35A45B" w14:textId="77777777" w:rsidR="0001190D" w:rsidRPr="005554E5" w:rsidRDefault="002F51CA" w:rsidP="00AA4D81">
      <w:pPr>
        <w:widowControl w:val="0"/>
        <w:autoSpaceDE w:val="0"/>
        <w:autoSpaceDN w:val="0"/>
        <w:adjustRightInd w:val="0"/>
        <w:rPr>
          <w:rFonts w:ascii="Times New Roman" w:hAnsi="Times New Roman" w:cs="Times New Roman"/>
          <w:sz w:val="28"/>
          <w:szCs w:val="28"/>
        </w:rPr>
      </w:pPr>
      <w:r w:rsidRPr="005554E5">
        <w:rPr>
          <w:rFonts w:ascii="Times New Roman" w:hAnsi="Times New Roman" w:cs="Times New Roman"/>
          <w:sz w:val="28"/>
          <w:szCs w:val="28"/>
        </w:rPr>
        <w:t> </w:t>
      </w:r>
      <w:r w:rsidRPr="005554E5">
        <w:rPr>
          <w:rFonts w:ascii="Times New Roman" w:hAnsi="Times New Roman" w:cs="Times New Roman"/>
          <w:sz w:val="28"/>
          <w:szCs w:val="28"/>
        </w:rPr>
        <w:tab/>
      </w:r>
      <w:r w:rsidRPr="005554E5">
        <w:rPr>
          <w:rFonts w:ascii="Times New Roman" w:hAnsi="Times New Roman" w:cs="Times New Roman"/>
          <w:sz w:val="28"/>
          <w:szCs w:val="28"/>
        </w:rPr>
        <w:tab/>
        <w:t xml:space="preserve">d.     Describing the effectiveness of traditional rehabilitation </w:t>
      </w:r>
    </w:p>
    <w:p w14:paraId="2AEF0CC7" w14:textId="77777777" w:rsidR="002F51CA" w:rsidRPr="005D03EB" w:rsidRDefault="0001190D" w:rsidP="00AA4D81">
      <w:pPr>
        <w:widowControl w:val="0"/>
        <w:autoSpaceDE w:val="0"/>
        <w:autoSpaceDN w:val="0"/>
        <w:adjustRightInd w:val="0"/>
        <w:rPr>
          <w:rFonts w:ascii="Times New Roman" w:hAnsi="Times New Roman" w:cs="Times New Roman"/>
          <w:sz w:val="30"/>
          <w:szCs w:val="30"/>
        </w:rPr>
      </w:pPr>
      <w:r w:rsidRPr="005554E5">
        <w:rPr>
          <w:rFonts w:ascii="Times New Roman" w:hAnsi="Times New Roman" w:cs="Times New Roman"/>
          <w:sz w:val="28"/>
          <w:szCs w:val="28"/>
        </w:rPr>
        <w:t xml:space="preserve">                             </w:t>
      </w:r>
      <w:r w:rsidR="002F51CA" w:rsidRPr="005554E5">
        <w:rPr>
          <w:rFonts w:ascii="Times New Roman" w:hAnsi="Times New Roman" w:cs="Times New Roman"/>
          <w:sz w:val="28"/>
          <w:szCs w:val="28"/>
        </w:rPr>
        <w:t>approaches with dually diagnosed clients.</w:t>
      </w:r>
    </w:p>
    <w:p w14:paraId="2FCA0057" w14:textId="77777777" w:rsidR="002F51CA" w:rsidRPr="005D03EB" w:rsidRDefault="002F51CA" w:rsidP="00AA4D81">
      <w:pPr>
        <w:widowControl w:val="0"/>
        <w:autoSpaceDE w:val="0"/>
        <w:autoSpaceDN w:val="0"/>
        <w:adjustRightInd w:val="0"/>
        <w:rPr>
          <w:rFonts w:ascii="Times New Roman" w:hAnsi="Times New Roman" w:cs="Times New Roman"/>
          <w:sz w:val="30"/>
          <w:szCs w:val="30"/>
        </w:rPr>
      </w:pPr>
      <w:r w:rsidRPr="005D03EB">
        <w:rPr>
          <w:rFonts w:ascii="Times New Roman" w:hAnsi="Times New Roman" w:cs="Times New Roman"/>
          <w:sz w:val="30"/>
          <w:szCs w:val="30"/>
        </w:rPr>
        <w:t> </w:t>
      </w:r>
    </w:p>
    <w:p w14:paraId="737BDF78"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b/>
          <w:bCs/>
        </w:rPr>
        <w:t>Teaching Methods:</w:t>
      </w:r>
    </w:p>
    <w:p w14:paraId="723904F0" w14:textId="77777777" w:rsidR="002F51CA" w:rsidRPr="00FF17F8" w:rsidRDefault="002F51CA" w:rsidP="00AA4D81">
      <w:pPr>
        <w:widowControl w:val="0"/>
        <w:autoSpaceDE w:val="0"/>
        <w:autoSpaceDN w:val="0"/>
        <w:adjustRightInd w:val="0"/>
        <w:rPr>
          <w:rFonts w:ascii="Times New Roman" w:hAnsi="Times New Roman" w:cs="Times New Roman"/>
        </w:rPr>
      </w:pPr>
      <w:r w:rsidRPr="00FF17F8">
        <w:rPr>
          <w:rFonts w:ascii="Times New Roman" w:hAnsi="Times New Roman" w:cs="Times New Roman"/>
        </w:rPr>
        <w:t> </w:t>
      </w:r>
    </w:p>
    <w:p w14:paraId="107F5F41" w14:textId="77777777" w:rsidR="002F51CA" w:rsidRPr="005D03EB" w:rsidRDefault="002F51CA" w:rsidP="00AA4D81">
      <w:pPr>
        <w:widowControl w:val="0"/>
        <w:autoSpaceDE w:val="0"/>
        <w:autoSpaceDN w:val="0"/>
        <w:adjustRightInd w:val="0"/>
        <w:rPr>
          <w:rFonts w:ascii="Times New Roman" w:hAnsi="Times New Roman" w:cs="Times New Roman"/>
          <w:sz w:val="30"/>
          <w:szCs w:val="30"/>
        </w:rPr>
      </w:pPr>
      <w:r w:rsidRPr="005554E5">
        <w:rPr>
          <w:rFonts w:ascii="Times New Roman" w:hAnsi="Times New Roman" w:cs="Times New Roman"/>
          <w:sz w:val="28"/>
          <w:szCs w:val="28"/>
        </w:rPr>
        <w:t xml:space="preserve">This course utilizes a lecture/discussion format. Other methods to facilitate learning will be used </w:t>
      </w:r>
      <w:proofErr w:type="gramStart"/>
      <w:r w:rsidRPr="005554E5">
        <w:rPr>
          <w:rFonts w:ascii="Times New Roman" w:hAnsi="Times New Roman" w:cs="Times New Roman"/>
          <w:sz w:val="28"/>
          <w:szCs w:val="28"/>
        </w:rPr>
        <w:t>including:</w:t>
      </w:r>
      <w:proofErr w:type="gramEnd"/>
      <w:r w:rsidRPr="005554E5">
        <w:rPr>
          <w:rFonts w:ascii="Times New Roman" w:hAnsi="Times New Roman" w:cs="Times New Roman"/>
          <w:sz w:val="28"/>
          <w:szCs w:val="28"/>
        </w:rPr>
        <w:t xml:space="preserve"> class exercises and discussions and student project presentations via discussion boards. Class participation including expressing opinions, participating in discussions, and being knowledgeable regarding assigned readings is expected.</w:t>
      </w:r>
    </w:p>
    <w:p w14:paraId="01760208" w14:textId="77777777" w:rsidR="002F51CA" w:rsidRPr="005D03EB" w:rsidRDefault="002F51CA" w:rsidP="002F51CA">
      <w:pPr>
        <w:widowControl w:val="0"/>
        <w:autoSpaceDE w:val="0"/>
        <w:autoSpaceDN w:val="0"/>
        <w:adjustRightInd w:val="0"/>
        <w:rPr>
          <w:rFonts w:ascii="Times New Roman" w:hAnsi="Times New Roman" w:cs="Times New Roman"/>
          <w:sz w:val="30"/>
          <w:szCs w:val="30"/>
        </w:rPr>
      </w:pPr>
    </w:p>
    <w:p w14:paraId="6CF75C26" w14:textId="77777777" w:rsidR="008F273B" w:rsidRPr="00FF17F8" w:rsidRDefault="008F273B" w:rsidP="002F51CA">
      <w:pPr>
        <w:widowControl w:val="0"/>
        <w:autoSpaceDE w:val="0"/>
        <w:autoSpaceDN w:val="0"/>
        <w:adjustRightInd w:val="0"/>
        <w:rPr>
          <w:rFonts w:ascii="Times New Roman" w:hAnsi="Times New Roman" w:cs="Times New Roman"/>
          <w:b/>
          <w:bCs/>
        </w:rPr>
      </w:pPr>
    </w:p>
    <w:p w14:paraId="47075840" w14:textId="77777777" w:rsidR="00DA4F91" w:rsidRPr="00DA4F91" w:rsidRDefault="00DA4F91" w:rsidP="00DA4F91">
      <w:pPr>
        <w:widowControl w:val="0"/>
        <w:autoSpaceDE w:val="0"/>
        <w:autoSpaceDN w:val="0"/>
        <w:adjustRightInd w:val="0"/>
        <w:spacing w:after="266"/>
        <w:rPr>
          <w:rFonts w:ascii="Times New Roman" w:hAnsi="Times New Roman" w:cs="Times New Roman"/>
          <w:bCs/>
          <w:sz w:val="30"/>
          <w:szCs w:val="30"/>
        </w:rPr>
      </w:pPr>
      <w:r w:rsidRPr="00DA4F91">
        <w:rPr>
          <w:rFonts w:ascii="Times New Roman" w:hAnsi="Times New Roman" w:cs="Times New Roman"/>
          <w:b/>
          <w:bCs/>
          <w:sz w:val="30"/>
          <w:szCs w:val="30"/>
          <w:u w:val="single"/>
        </w:rPr>
        <w:t>Grading Policy:</w:t>
      </w:r>
      <w:r w:rsidRPr="00DA4F91">
        <w:rPr>
          <w:rFonts w:ascii="Times New Roman" w:hAnsi="Times New Roman" w:cs="Times New Roman"/>
          <w:bCs/>
          <w:sz w:val="30"/>
          <w:szCs w:val="30"/>
          <w:u w:val="single"/>
        </w:rPr>
        <w:t> </w:t>
      </w:r>
    </w:p>
    <w:p w14:paraId="7FD16963" w14:textId="77777777" w:rsidR="00DA4F91" w:rsidRPr="00DA4F91" w:rsidRDefault="00DA4F91" w:rsidP="00DA4F91">
      <w:pPr>
        <w:widowControl w:val="0"/>
        <w:autoSpaceDE w:val="0"/>
        <w:autoSpaceDN w:val="0"/>
        <w:adjustRightInd w:val="0"/>
        <w:spacing w:after="266"/>
        <w:rPr>
          <w:rFonts w:ascii="Times New Roman" w:hAnsi="Times New Roman" w:cs="Times New Roman"/>
          <w:bCs/>
          <w:sz w:val="30"/>
          <w:szCs w:val="30"/>
        </w:rPr>
      </w:pPr>
      <w:r w:rsidRPr="00DA4F91">
        <w:rPr>
          <w:rFonts w:ascii="Times New Roman" w:hAnsi="Times New Roman" w:cs="Times New Roman"/>
          <w:b/>
          <w:bCs/>
          <w:i/>
          <w:iCs/>
          <w:sz w:val="30"/>
          <w:szCs w:val="30"/>
        </w:rPr>
        <w:t> * A minimum grade of “C”</w:t>
      </w:r>
      <w:r w:rsidRPr="00DA4F91">
        <w:rPr>
          <w:rFonts w:ascii="Times New Roman" w:hAnsi="Times New Roman" w:cs="Times New Roman"/>
          <w:bCs/>
          <w:sz w:val="30"/>
          <w:szCs w:val="30"/>
        </w:rPr>
        <w:t> is required for successful completion of this class as well as all other General Education courses, Support courses, and Major courses for the Human Services program.</w:t>
      </w:r>
    </w:p>
    <w:p w14:paraId="1FC4F3FA" w14:textId="77777777" w:rsidR="00DA4F91" w:rsidRPr="00DA4F91" w:rsidRDefault="00DA4F91" w:rsidP="00DA4F91">
      <w:pPr>
        <w:widowControl w:val="0"/>
        <w:autoSpaceDE w:val="0"/>
        <w:autoSpaceDN w:val="0"/>
        <w:adjustRightInd w:val="0"/>
        <w:spacing w:after="266"/>
        <w:rPr>
          <w:rFonts w:ascii="Times New Roman" w:hAnsi="Times New Roman" w:cs="Times New Roman"/>
          <w:b/>
          <w:bCs/>
          <w:sz w:val="30"/>
          <w:szCs w:val="30"/>
        </w:rPr>
      </w:pPr>
    </w:p>
    <w:p w14:paraId="1D3BD94A" w14:textId="5A82053B" w:rsidR="00BD4847" w:rsidRPr="00555C17" w:rsidRDefault="00BD4847" w:rsidP="00555C17">
      <w:pPr>
        <w:autoSpaceDE w:val="0"/>
        <w:autoSpaceDN w:val="0"/>
        <w:rPr>
          <w:rFonts w:cstheme="minorHAnsi"/>
          <w:color w:val="000000"/>
        </w:rPr>
      </w:pPr>
      <w:r w:rsidRPr="00555C17">
        <w:rPr>
          <w:rFonts w:cstheme="minorHAnsi"/>
          <w:color w:val="000000"/>
        </w:rPr>
        <w:t xml:space="preserve"> </w:t>
      </w:r>
    </w:p>
    <w:p w14:paraId="1C0BA7FA" w14:textId="77777777" w:rsidR="00BD4847" w:rsidRDefault="00BD4847" w:rsidP="00BD4847">
      <w:pPr>
        <w:autoSpaceDE w:val="0"/>
        <w:autoSpaceDN w:val="0"/>
        <w:ind w:left="720" w:firstLine="720"/>
        <w:rPr>
          <w:rFonts w:cstheme="minorHAnsi"/>
          <w:b/>
          <w:bCs/>
          <w:color w:val="000000"/>
        </w:rPr>
      </w:pPr>
    </w:p>
    <w:p w14:paraId="0637EF3A" w14:textId="77777777" w:rsidR="00BD4847" w:rsidRDefault="00BD4847" w:rsidP="00BD4847">
      <w:pPr>
        <w:autoSpaceDE w:val="0"/>
        <w:autoSpaceDN w:val="0"/>
        <w:rPr>
          <w:rFonts w:cstheme="minorHAnsi"/>
          <w:color w:val="000000"/>
          <w:u w:val="single"/>
        </w:rPr>
      </w:pPr>
      <w:r>
        <w:rPr>
          <w:rFonts w:cstheme="minorHAnsi"/>
          <w:b/>
          <w:bCs/>
          <w:color w:val="000000"/>
          <w:u w:val="single"/>
        </w:rPr>
        <w:t xml:space="preserve">ONLINE STUDENT PARTICIPATION AND CONDUCT GUIDELINES </w:t>
      </w:r>
    </w:p>
    <w:p w14:paraId="2AE12989" w14:textId="77777777" w:rsidR="00BD4847" w:rsidRDefault="00BD4847" w:rsidP="00BD4847">
      <w:pPr>
        <w:autoSpaceDE w:val="0"/>
        <w:autoSpaceDN w:val="0"/>
        <w:ind w:left="720"/>
        <w:rPr>
          <w:rFonts w:cstheme="minorHAnsi"/>
          <w:color w:val="000000"/>
        </w:rPr>
      </w:pPr>
      <w:r>
        <w:rPr>
          <w:rFonts w:cstheme="minorHAnsi"/>
          <w:color w:val="000000"/>
        </w:rPr>
        <w:t xml:space="preserve">The practices of courtesy and respect that apply in the on-campus classroom also apply online. Any discriminatory, derogatory, or inappropriate comments are unacceptable and subject to the same disciplinary action applied in courses offered on campus. </w:t>
      </w:r>
    </w:p>
    <w:p w14:paraId="1B033FB8" w14:textId="77777777" w:rsidR="00BD4847" w:rsidRDefault="00BD4847" w:rsidP="00BD4847">
      <w:pPr>
        <w:autoSpaceDE w:val="0"/>
        <w:autoSpaceDN w:val="0"/>
        <w:ind w:left="720"/>
        <w:rPr>
          <w:rFonts w:cstheme="minorHAnsi"/>
          <w:color w:val="000000"/>
        </w:rPr>
      </w:pPr>
    </w:p>
    <w:p w14:paraId="466D3211" w14:textId="77777777" w:rsidR="00BD4847" w:rsidRDefault="00BD4847" w:rsidP="00BD4847">
      <w:pPr>
        <w:rPr>
          <w:rFonts w:ascii="Arial" w:hAnsi="Arial" w:cs="Arial"/>
        </w:rPr>
      </w:pPr>
    </w:p>
    <w:p w14:paraId="662680CD" w14:textId="77777777" w:rsidR="00BD4847" w:rsidRDefault="00BD4847" w:rsidP="00BD4847">
      <w:pPr>
        <w:rPr>
          <w:rFonts w:ascii="Arial" w:hAnsi="Arial" w:cs="Arial"/>
        </w:rPr>
      </w:pPr>
      <w:r>
        <w:rPr>
          <w:rFonts w:ascii="Arial" w:hAnsi="Arial" w:cs="Arial"/>
          <w:b/>
          <w:bCs/>
          <w:u w:val="single"/>
        </w:rPr>
        <w:t>Academic Support / Life Issues Resources:</w:t>
      </w:r>
    </w:p>
    <w:p w14:paraId="6E283560" w14:textId="77777777" w:rsidR="00BD4847" w:rsidRDefault="00BD4847" w:rsidP="00BD4847">
      <w:pPr>
        <w:rPr>
          <w:rFonts w:ascii="Arial" w:hAnsi="Arial" w:cs="Arial"/>
        </w:rPr>
      </w:pPr>
      <w:r>
        <w:rPr>
          <w:rFonts w:ascii="Arial" w:hAnsi="Arial" w:cs="Arial"/>
        </w:rPr>
        <w:t> </w:t>
      </w:r>
    </w:p>
    <w:p w14:paraId="17949C36" w14:textId="77777777" w:rsidR="00BD4847" w:rsidRDefault="00BD4847" w:rsidP="00BD4847">
      <w:pPr>
        <w:rPr>
          <w:rFonts w:ascii="Arial" w:hAnsi="Arial" w:cs="Arial"/>
        </w:rPr>
      </w:pPr>
      <w:r>
        <w:rPr>
          <w:rFonts w:ascii="Arial" w:hAnsi="Arial" w:cs="Arial"/>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w:t>
      </w:r>
      <w:proofErr w:type="gramStart"/>
      <w:r>
        <w:rPr>
          <w:rFonts w:ascii="Arial" w:hAnsi="Arial" w:cs="Arial"/>
        </w:rPr>
        <w:t>all of</w:t>
      </w:r>
      <w:proofErr w:type="gramEnd"/>
      <w:r>
        <w:rPr>
          <w:rFonts w:ascii="Arial" w:hAnsi="Arial" w:cs="Arial"/>
        </w:rPr>
        <w:t xml:space="preserve"> these programs and more:  </w:t>
      </w:r>
      <w:hyperlink r:id="rId8" w:tgtFrame="_blank" w:history="1">
        <w:r>
          <w:rPr>
            <w:rStyle w:val="Hyperlink"/>
            <w:rFonts w:ascii="Arial" w:hAnsi="Arial" w:cs="Arial"/>
          </w:rPr>
          <w:t>Student Support Resources</w:t>
        </w:r>
      </w:hyperlink>
    </w:p>
    <w:p w14:paraId="3B3992AB" w14:textId="77777777" w:rsidR="00BD4847" w:rsidRDefault="00BD4847" w:rsidP="00BD4847">
      <w:pPr>
        <w:rPr>
          <w:rFonts w:ascii="Arial" w:hAnsi="Arial" w:cs="Arial"/>
        </w:rPr>
      </w:pPr>
      <w:r>
        <w:rPr>
          <w:rFonts w:ascii="Arial" w:hAnsi="Arial" w:cs="Arial"/>
        </w:rPr>
        <w:t> </w:t>
      </w:r>
    </w:p>
    <w:p w14:paraId="2ABC75CD" w14:textId="1FC98F6B" w:rsidR="00BD4847" w:rsidRDefault="00BD4847" w:rsidP="00BD4847">
      <w:pPr>
        <w:rPr>
          <w:rFonts w:ascii="Arial" w:hAnsi="Arial" w:cs="Arial"/>
        </w:rPr>
      </w:pPr>
      <w:r>
        <w:rPr>
          <w:rFonts w:ascii="Arial" w:hAnsi="Arial" w:cs="Arial"/>
        </w:rPr>
        <w:t>As a SPC student it is vital that you know </w:t>
      </w:r>
      <w:r>
        <w:rPr>
          <w:rFonts w:ascii="Arial" w:hAnsi="Arial" w:cs="Arial"/>
          <w:b/>
          <w:bCs/>
          <w:u w:val="single"/>
        </w:rPr>
        <w:t>Titans Care</w:t>
      </w:r>
      <w:r>
        <w:rPr>
          <w:rFonts w:ascii="Arial" w:hAnsi="Arial" w:cs="Arial"/>
        </w:rPr>
        <w:t>.  You can access resources through SPC’s Student Assistance Program (SAP) (</w:t>
      </w:r>
      <w:hyperlink r:id="rId9" w:tgtFrame="_blank" w:history="1">
        <w:r>
          <w:rPr>
            <w:rStyle w:val="Hyperlink"/>
            <w:rFonts w:ascii="Arial" w:hAnsi="Arial" w:cs="Arial"/>
          </w:rPr>
          <w:t>https://mycoursessupport.spcollege.edu/student-assistance-program</w:t>
        </w:r>
      </w:hyperlink>
      <w:r>
        <w:rPr>
          <w:rFonts w:ascii="Arial" w:hAnsi="Arial" w:cs="Arial"/>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Pr>
          <w:rFonts w:ascii="Arial" w:hAnsi="Arial" w:cs="Arial"/>
        </w:rPr>
        <w:t>as a result of</w:t>
      </w:r>
      <w:proofErr w:type="gramEnd"/>
      <w:r>
        <w:rPr>
          <w:rFonts w:ascii="Arial" w:hAnsi="Arial" w:cs="Arial"/>
        </w:rPr>
        <w:t xml:space="preserve"> substance abuse, mental illness, or suicide is one too many. If you or a loved one are considering suicide, please call the National Suicide Prevention Lifeline at 1-800-273-8255. </w:t>
      </w:r>
    </w:p>
    <w:p w14:paraId="128FCAD9" w14:textId="77777777" w:rsidR="0040482E" w:rsidRDefault="0040482E" w:rsidP="00BD4847">
      <w:pPr>
        <w:rPr>
          <w:rFonts w:ascii="Arial" w:hAnsi="Arial" w:cs="Arial"/>
        </w:rPr>
      </w:pPr>
    </w:p>
    <w:p w14:paraId="43E48A25" w14:textId="77777777" w:rsidR="00555C17" w:rsidRPr="00C25253" w:rsidRDefault="00555C17" w:rsidP="00555C17">
      <w:pPr>
        <w:spacing w:after="160" w:line="360" w:lineRule="auto"/>
        <w:ind w:left="720"/>
        <w:rPr>
          <w:rFonts w:ascii="Calibri" w:eastAsia="Times New Roman" w:hAnsi="Calibri" w:cs="Times New Roman"/>
          <w:b/>
          <w:bCs/>
          <w:color w:val="000000"/>
          <w:kern w:val="28"/>
          <w:sz w:val="22"/>
          <w:szCs w:val="22"/>
          <w:u w:val="single"/>
        </w:rPr>
      </w:pPr>
      <w:r w:rsidRPr="00C25253">
        <w:rPr>
          <w:rFonts w:ascii="Calibri" w:eastAsia="Times New Roman" w:hAnsi="Calibri" w:cs="Times New Roman"/>
          <w:b/>
          <w:bCs/>
          <w:color w:val="000000"/>
          <w:kern w:val="28"/>
          <w:sz w:val="22"/>
          <w:szCs w:val="22"/>
          <w:u w:val="single"/>
        </w:rPr>
        <w:t xml:space="preserve">IMPORTANT DATES TO REMEMBER:  Semester is </w:t>
      </w:r>
      <w:r>
        <w:rPr>
          <w:rFonts w:ascii="Calibri" w:eastAsia="Times New Roman" w:hAnsi="Calibri" w:cs="Times New Roman"/>
          <w:b/>
          <w:bCs/>
          <w:color w:val="000000"/>
          <w:kern w:val="28"/>
          <w:sz w:val="22"/>
          <w:szCs w:val="22"/>
          <w:u w:val="single"/>
        </w:rPr>
        <w:t>January</w:t>
      </w:r>
      <w:r w:rsidRPr="00C25253">
        <w:rPr>
          <w:rFonts w:ascii="Calibri" w:eastAsia="Times New Roman" w:hAnsi="Calibri" w:cs="Times New Roman"/>
          <w:b/>
          <w:bCs/>
          <w:color w:val="000000"/>
          <w:kern w:val="28"/>
          <w:sz w:val="22"/>
          <w:szCs w:val="22"/>
          <w:u w:val="single"/>
        </w:rPr>
        <w:t xml:space="preserve"> 1</w:t>
      </w:r>
      <w:r>
        <w:rPr>
          <w:rFonts w:ascii="Calibri" w:eastAsia="Times New Roman" w:hAnsi="Calibri" w:cs="Times New Roman"/>
          <w:b/>
          <w:bCs/>
          <w:color w:val="000000"/>
          <w:kern w:val="28"/>
          <w:sz w:val="22"/>
          <w:szCs w:val="22"/>
          <w:u w:val="single"/>
        </w:rPr>
        <w:t>6</w:t>
      </w:r>
      <w:r w:rsidRPr="00C25253">
        <w:rPr>
          <w:rFonts w:ascii="Calibri" w:eastAsia="Times New Roman" w:hAnsi="Calibri" w:cs="Times New Roman"/>
          <w:b/>
          <w:bCs/>
          <w:color w:val="000000"/>
          <w:kern w:val="28"/>
          <w:sz w:val="22"/>
          <w:szCs w:val="22"/>
          <w:u w:val="single"/>
        </w:rPr>
        <w:t>th - 202</w:t>
      </w:r>
      <w:r>
        <w:rPr>
          <w:rFonts w:ascii="Calibri" w:eastAsia="Times New Roman" w:hAnsi="Calibri" w:cs="Times New Roman"/>
          <w:b/>
          <w:bCs/>
          <w:color w:val="000000"/>
          <w:kern w:val="28"/>
          <w:sz w:val="22"/>
          <w:szCs w:val="22"/>
          <w:u w:val="single"/>
        </w:rPr>
        <w:t>4</w:t>
      </w:r>
      <w:r w:rsidRPr="00C25253">
        <w:rPr>
          <w:rFonts w:ascii="Calibri" w:eastAsia="Times New Roman" w:hAnsi="Calibri" w:cs="Times New Roman"/>
          <w:b/>
          <w:bCs/>
          <w:color w:val="000000"/>
          <w:kern w:val="28"/>
          <w:sz w:val="22"/>
          <w:szCs w:val="22"/>
          <w:u w:val="single"/>
        </w:rPr>
        <w:t xml:space="preserve">– </w:t>
      </w:r>
      <w:r>
        <w:rPr>
          <w:rFonts w:ascii="Calibri" w:eastAsia="Times New Roman" w:hAnsi="Calibri" w:cs="Times New Roman"/>
          <w:b/>
          <w:bCs/>
          <w:color w:val="000000"/>
          <w:kern w:val="28"/>
          <w:sz w:val="22"/>
          <w:szCs w:val="22"/>
          <w:u w:val="single"/>
        </w:rPr>
        <w:t>May 10</w:t>
      </w:r>
      <w:r w:rsidRPr="00C25253">
        <w:rPr>
          <w:rFonts w:ascii="Calibri" w:eastAsia="Times New Roman" w:hAnsi="Calibri" w:cs="Times New Roman"/>
          <w:b/>
          <w:bCs/>
          <w:color w:val="000000"/>
          <w:kern w:val="28"/>
          <w:sz w:val="22"/>
          <w:szCs w:val="22"/>
          <w:u w:val="single"/>
        </w:rPr>
        <w:t>th</w:t>
      </w:r>
      <w:proofErr w:type="gramStart"/>
      <w:r w:rsidRPr="00C25253">
        <w:rPr>
          <w:rFonts w:ascii="Calibri" w:eastAsia="Times New Roman" w:hAnsi="Calibri" w:cs="Times New Roman"/>
          <w:b/>
          <w:bCs/>
          <w:color w:val="000000"/>
          <w:kern w:val="28"/>
          <w:sz w:val="22"/>
          <w:szCs w:val="22"/>
          <w:u w:val="single"/>
        </w:rPr>
        <w:t xml:space="preserve"> 202</w:t>
      </w:r>
      <w:r>
        <w:rPr>
          <w:rFonts w:ascii="Calibri" w:eastAsia="Times New Roman" w:hAnsi="Calibri" w:cs="Times New Roman"/>
          <w:b/>
          <w:bCs/>
          <w:color w:val="000000"/>
          <w:kern w:val="28"/>
          <w:sz w:val="22"/>
          <w:szCs w:val="22"/>
          <w:u w:val="single"/>
        </w:rPr>
        <w:t>4</w:t>
      </w:r>
      <w:proofErr w:type="gramEnd"/>
    </w:p>
    <w:p w14:paraId="31947E97" w14:textId="77777777" w:rsidR="00555C17" w:rsidRPr="00C25253" w:rsidRDefault="00555C17" w:rsidP="00555C17">
      <w:pPr>
        <w:spacing w:after="160" w:line="360" w:lineRule="auto"/>
        <w:ind w:left="720"/>
        <w:rPr>
          <w:rFonts w:ascii="Calibri" w:eastAsia="Times New Roman" w:hAnsi="Calibri" w:cs="Times New Roman"/>
          <w:b/>
          <w:bCs/>
          <w:color w:val="000000"/>
          <w:kern w:val="28"/>
          <w:sz w:val="22"/>
          <w:szCs w:val="22"/>
          <w:u w:val="single"/>
        </w:rPr>
      </w:pPr>
    </w:p>
    <w:p w14:paraId="28C935D5" w14:textId="77777777" w:rsidR="00555C17" w:rsidRPr="00C25253" w:rsidRDefault="00555C17" w:rsidP="00555C17">
      <w:pPr>
        <w:spacing w:after="160" w:line="360" w:lineRule="auto"/>
        <w:ind w:left="720"/>
        <w:rPr>
          <w:rFonts w:ascii="Calibri" w:eastAsia="Times New Roman" w:hAnsi="Calibri" w:cs="Times New Roman"/>
          <w:b/>
          <w:bCs/>
          <w:color w:val="000000"/>
          <w:kern w:val="28"/>
          <w:sz w:val="22"/>
          <w:szCs w:val="22"/>
          <w:u w:val="single"/>
        </w:rPr>
      </w:pPr>
      <w:r w:rsidRPr="00C25253">
        <w:rPr>
          <w:rFonts w:ascii="Calibri" w:eastAsia="Times New Roman" w:hAnsi="Calibri" w:cs="Times New Roman"/>
          <w:b/>
          <w:bCs/>
          <w:color w:val="000000"/>
          <w:kern w:val="28"/>
          <w:sz w:val="22"/>
          <w:szCs w:val="22"/>
          <w:u w:val="single"/>
        </w:rPr>
        <w:t>0</w:t>
      </w:r>
      <w:r>
        <w:rPr>
          <w:rFonts w:ascii="Calibri" w:eastAsia="Times New Roman" w:hAnsi="Calibri" w:cs="Times New Roman"/>
          <w:b/>
          <w:bCs/>
          <w:color w:val="000000"/>
          <w:kern w:val="28"/>
          <w:sz w:val="22"/>
          <w:szCs w:val="22"/>
          <w:u w:val="single"/>
        </w:rPr>
        <w:t>1</w:t>
      </w:r>
      <w:r w:rsidRPr="00C25253">
        <w:rPr>
          <w:rFonts w:ascii="Calibri" w:eastAsia="Times New Roman" w:hAnsi="Calibri" w:cs="Times New Roman"/>
          <w:b/>
          <w:bCs/>
          <w:color w:val="000000"/>
          <w:kern w:val="28"/>
          <w:sz w:val="22"/>
          <w:szCs w:val="22"/>
          <w:u w:val="single"/>
        </w:rPr>
        <w:t>/</w:t>
      </w:r>
      <w:r>
        <w:rPr>
          <w:rFonts w:ascii="Calibri" w:eastAsia="Times New Roman" w:hAnsi="Calibri" w:cs="Times New Roman"/>
          <w:b/>
          <w:bCs/>
          <w:color w:val="000000"/>
          <w:kern w:val="28"/>
          <w:sz w:val="22"/>
          <w:szCs w:val="22"/>
          <w:u w:val="single"/>
        </w:rPr>
        <w:t>19</w:t>
      </w:r>
      <w:r w:rsidRPr="00C25253">
        <w:rPr>
          <w:rFonts w:ascii="Calibri" w:eastAsia="Times New Roman" w:hAnsi="Calibri" w:cs="Times New Roman"/>
          <w:b/>
          <w:bCs/>
          <w:color w:val="000000"/>
          <w:kern w:val="28"/>
          <w:sz w:val="22"/>
          <w:szCs w:val="22"/>
          <w:u w:val="single"/>
        </w:rPr>
        <w:t>/202</w:t>
      </w:r>
      <w:r>
        <w:rPr>
          <w:rFonts w:ascii="Calibri" w:eastAsia="Times New Roman" w:hAnsi="Calibri" w:cs="Times New Roman"/>
          <w:b/>
          <w:bCs/>
          <w:color w:val="000000"/>
          <w:kern w:val="28"/>
          <w:sz w:val="22"/>
          <w:szCs w:val="22"/>
          <w:u w:val="single"/>
        </w:rPr>
        <w:t>4</w:t>
      </w:r>
      <w:r w:rsidRPr="00C25253">
        <w:rPr>
          <w:rFonts w:ascii="Calibri" w:eastAsia="Times New Roman" w:hAnsi="Calibri" w:cs="Times New Roman"/>
          <w:b/>
          <w:bCs/>
          <w:color w:val="000000"/>
          <w:kern w:val="28"/>
          <w:sz w:val="22"/>
          <w:szCs w:val="22"/>
          <w:u w:val="single"/>
        </w:rPr>
        <w:t xml:space="preserve"> – Last day to drop, receive a refund, or change to audit status.</w:t>
      </w:r>
    </w:p>
    <w:p w14:paraId="4A22F116" w14:textId="77777777" w:rsidR="00555C17" w:rsidRPr="00C25253" w:rsidRDefault="00555C17" w:rsidP="00555C17">
      <w:pPr>
        <w:spacing w:after="160" w:line="360" w:lineRule="auto"/>
        <w:ind w:left="720"/>
        <w:rPr>
          <w:rFonts w:ascii="Calibri" w:eastAsia="Times New Roman" w:hAnsi="Calibri" w:cs="Times New Roman"/>
          <w:b/>
          <w:bCs/>
          <w:color w:val="000000"/>
          <w:kern w:val="28"/>
          <w:sz w:val="22"/>
          <w:szCs w:val="22"/>
          <w:u w:val="single"/>
        </w:rPr>
      </w:pPr>
      <w:r w:rsidRPr="00C25253">
        <w:rPr>
          <w:rFonts w:ascii="Calibri" w:eastAsia="Times New Roman" w:hAnsi="Calibri" w:cs="Times New Roman"/>
          <w:b/>
          <w:bCs/>
          <w:color w:val="000000"/>
          <w:kern w:val="28"/>
          <w:sz w:val="22"/>
          <w:szCs w:val="22"/>
          <w:u w:val="single"/>
        </w:rPr>
        <w:t>0</w:t>
      </w:r>
      <w:r>
        <w:rPr>
          <w:rFonts w:ascii="Calibri" w:eastAsia="Times New Roman" w:hAnsi="Calibri" w:cs="Times New Roman"/>
          <w:b/>
          <w:bCs/>
          <w:color w:val="000000"/>
          <w:kern w:val="28"/>
          <w:sz w:val="22"/>
          <w:szCs w:val="22"/>
          <w:u w:val="single"/>
        </w:rPr>
        <w:t>1</w:t>
      </w:r>
      <w:r w:rsidRPr="00C25253">
        <w:rPr>
          <w:rFonts w:ascii="Calibri" w:eastAsia="Times New Roman" w:hAnsi="Calibri" w:cs="Times New Roman"/>
          <w:b/>
          <w:bCs/>
          <w:color w:val="000000"/>
          <w:kern w:val="28"/>
          <w:sz w:val="22"/>
          <w:szCs w:val="22"/>
          <w:u w:val="single"/>
        </w:rPr>
        <w:t>/</w:t>
      </w:r>
      <w:r>
        <w:rPr>
          <w:rFonts w:ascii="Calibri" w:eastAsia="Times New Roman" w:hAnsi="Calibri" w:cs="Times New Roman"/>
          <w:b/>
          <w:bCs/>
          <w:color w:val="000000"/>
          <w:kern w:val="28"/>
          <w:sz w:val="22"/>
          <w:szCs w:val="22"/>
          <w:u w:val="single"/>
        </w:rPr>
        <w:t>15</w:t>
      </w:r>
      <w:r w:rsidRPr="00C25253">
        <w:rPr>
          <w:rFonts w:ascii="Calibri" w:eastAsia="Times New Roman" w:hAnsi="Calibri" w:cs="Times New Roman"/>
          <w:b/>
          <w:bCs/>
          <w:color w:val="000000"/>
          <w:kern w:val="28"/>
          <w:sz w:val="22"/>
          <w:szCs w:val="22"/>
          <w:u w:val="single"/>
        </w:rPr>
        <w:t>/202</w:t>
      </w:r>
      <w:r>
        <w:rPr>
          <w:rFonts w:ascii="Calibri" w:eastAsia="Times New Roman" w:hAnsi="Calibri" w:cs="Times New Roman"/>
          <w:b/>
          <w:bCs/>
          <w:color w:val="000000"/>
          <w:kern w:val="28"/>
          <w:sz w:val="22"/>
          <w:szCs w:val="22"/>
          <w:u w:val="single"/>
        </w:rPr>
        <w:t>4</w:t>
      </w:r>
      <w:r w:rsidRPr="00C25253">
        <w:rPr>
          <w:rFonts w:ascii="Calibri" w:eastAsia="Times New Roman" w:hAnsi="Calibri" w:cs="Times New Roman"/>
          <w:b/>
          <w:bCs/>
          <w:color w:val="000000"/>
          <w:kern w:val="28"/>
          <w:sz w:val="22"/>
          <w:szCs w:val="22"/>
          <w:u w:val="single"/>
        </w:rPr>
        <w:t xml:space="preserve"> - College Closed – </w:t>
      </w:r>
      <w:r>
        <w:rPr>
          <w:rFonts w:ascii="Calibri" w:eastAsia="Times New Roman" w:hAnsi="Calibri" w:cs="Times New Roman"/>
          <w:b/>
          <w:bCs/>
          <w:color w:val="000000"/>
          <w:kern w:val="28"/>
          <w:sz w:val="22"/>
          <w:szCs w:val="22"/>
          <w:u w:val="single"/>
        </w:rPr>
        <w:t>Dr. MLK Day</w:t>
      </w:r>
    </w:p>
    <w:p w14:paraId="3987C87C" w14:textId="77777777" w:rsidR="00555C17" w:rsidRDefault="00555C17" w:rsidP="00555C17">
      <w:pPr>
        <w:spacing w:after="160" w:line="360" w:lineRule="auto"/>
        <w:ind w:left="720"/>
        <w:rPr>
          <w:rFonts w:ascii="Calibri" w:eastAsia="Times New Roman" w:hAnsi="Calibri" w:cs="Times New Roman"/>
          <w:b/>
          <w:bCs/>
          <w:color w:val="000000"/>
          <w:kern w:val="28"/>
          <w:sz w:val="22"/>
          <w:szCs w:val="22"/>
          <w:u w:val="single"/>
        </w:rPr>
      </w:pPr>
      <w:r>
        <w:rPr>
          <w:rFonts w:ascii="Calibri" w:eastAsia="Times New Roman" w:hAnsi="Calibri" w:cs="Times New Roman"/>
          <w:b/>
          <w:bCs/>
          <w:color w:val="000000"/>
          <w:kern w:val="28"/>
          <w:sz w:val="22"/>
          <w:szCs w:val="22"/>
          <w:u w:val="single"/>
        </w:rPr>
        <w:t>03</w:t>
      </w:r>
      <w:r w:rsidRPr="00C25253">
        <w:rPr>
          <w:rFonts w:ascii="Calibri" w:eastAsia="Times New Roman" w:hAnsi="Calibri" w:cs="Times New Roman"/>
          <w:b/>
          <w:bCs/>
          <w:color w:val="000000"/>
          <w:kern w:val="28"/>
          <w:sz w:val="22"/>
          <w:szCs w:val="22"/>
          <w:u w:val="single"/>
        </w:rPr>
        <w:t>/1</w:t>
      </w:r>
      <w:r>
        <w:rPr>
          <w:rFonts w:ascii="Calibri" w:eastAsia="Times New Roman" w:hAnsi="Calibri" w:cs="Times New Roman"/>
          <w:b/>
          <w:bCs/>
          <w:color w:val="000000"/>
          <w:kern w:val="28"/>
          <w:sz w:val="22"/>
          <w:szCs w:val="22"/>
          <w:u w:val="single"/>
        </w:rPr>
        <w:t>0</w:t>
      </w:r>
      <w:r w:rsidRPr="00C25253">
        <w:rPr>
          <w:rFonts w:ascii="Calibri" w:eastAsia="Times New Roman" w:hAnsi="Calibri" w:cs="Times New Roman"/>
          <w:b/>
          <w:bCs/>
          <w:color w:val="000000"/>
          <w:kern w:val="28"/>
          <w:sz w:val="22"/>
          <w:szCs w:val="22"/>
          <w:u w:val="single"/>
        </w:rPr>
        <w:t>/202</w:t>
      </w:r>
      <w:r>
        <w:rPr>
          <w:rFonts w:ascii="Calibri" w:eastAsia="Times New Roman" w:hAnsi="Calibri" w:cs="Times New Roman"/>
          <w:b/>
          <w:bCs/>
          <w:color w:val="000000"/>
          <w:kern w:val="28"/>
          <w:sz w:val="22"/>
          <w:szCs w:val="22"/>
          <w:u w:val="single"/>
        </w:rPr>
        <w:t>4</w:t>
      </w:r>
      <w:r w:rsidRPr="00C25253">
        <w:rPr>
          <w:rFonts w:ascii="Calibri" w:eastAsia="Times New Roman" w:hAnsi="Calibri" w:cs="Times New Roman"/>
          <w:b/>
          <w:bCs/>
          <w:color w:val="000000"/>
          <w:kern w:val="28"/>
          <w:sz w:val="22"/>
          <w:szCs w:val="22"/>
          <w:u w:val="single"/>
        </w:rPr>
        <w:t xml:space="preserve"> – </w:t>
      </w:r>
      <w:r>
        <w:rPr>
          <w:rFonts w:ascii="Calibri" w:eastAsia="Times New Roman" w:hAnsi="Calibri" w:cs="Times New Roman"/>
          <w:b/>
          <w:bCs/>
          <w:color w:val="000000"/>
          <w:kern w:val="28"/>
          <w:sz w:val="22"/>
          <w:szCs w:val="22"/>
          <w:u w:val="single"/>
        </w:rPr>
        <w:t>03</w:t>
      </w:r>
      <w:r w:rsidRPr="00C25253">
        <w:rPr>
          <w:rFonts w:ascii="Calibri" w:eastAsia="Times New Roman" w:hAnsi="Calibri" w:cs="Times New Roman"/>
          <w:b/>
          <w:bCs/>
          <w:color w:val="000000"/>
          <w:kern w:val="28"/>
          <w:sz w:val="22"/>
          <w:szCs w:val="22"/>
          <w:u w:val="single"/>
        </w:rPr>
        <w:t>/</w:t>
      </w:r>
      <w:r>
        <w:rPr>
          <w:rFonts w:ascii="Calibri" w:eastAsia="Times New Roman" w:hAnsi="Calibri" w:cs="Times New Roman"/>
          <w:b/>
          <w:bCs/>
          <w:color w:val="000000"/>
          <w:kern w:val="28"/>
          <w:sz w:val="22"/>
          <w:szCs w:val="22"/>
          <w:u w:val="single"/>
        </w:rPr>
        <w:t>16</w:t>
      </w:r>
      <w:r w:rsidRPr="00C25253">
        <w:rPr>
          <w:rFonts w:ascii="Calibri" w:eastAsia="Times New Roman" w:hAnsi="Calibri" w:cs="Times New Roman"/>
          <w:b/>
          <w:bCs/>
          <w:color w:val="000000"/>
          <w:kern w:val="28"/>
          <w:sz w:val="22"/>
          <w:szCs w:val="22"/>
          <w:u w:val="single"/>
        </w:rPr>
        <w:t>/202</w:t>
      </w:r>
      <w:r>
        <w:rPr>
          <w:rFonts w:ascii="Calibri" w:eastAsia="Times New Roman" w:hAnsi="Calibri" w:cs="Times New Roman"/>
          <w:b/>
          <w:bCs/>
          <w:color w:val="000000"/>
          <w:kern w:val="28"/>
          <w:sz w:val="22"/>
          <w:szCs w:val="22"/>
          <w:u w:val="single"/>
        </w:rPr>
        <w:t>4</w:t>
      </w:r>
      <w:r w:rsidRPr="00C25253">
        <w:rPr>
          <w:rFonts w:ascii="Calibri" w:eastAsia="Times New Roman" w:hAnsi="Calibri" w:cs="Times New Roman"/>
          <w:b/>
          <w:bCs/>
          <w:color w:val="000000"/>
          <w:kern w:val="28"/>
          <w:sz w:val="22"/>
          <w:szCs w:val="22"/>
          <w:u w:val="single"/>
        </w:rPr>
        <w:t xml:space="preserve"> - College closed – </w:t>
      </w:r>
      <w:r>
        <w:rPr>
          <w:rFonts w:ascii="Calibri" w:eastAsia="Times New Roman" w:hAnsi="Calibri" w:cs="Times New Roman"/>
          <w:b/>
          <w:bCs/>
          <w:color w:val="000000"/>
          <w:kern w:val="28"/>
          <w:sz w:val="22"/>
          <w:szCs w:val="22"/>
          <w:u w:val="single"/>
        </w:rPr>
        <w:t>Spring Break</w:t>
      </w:r>
    </w:p>
    <w:p w14:paraId="292321AD" w14:textId="77777777" w:rsidR="00555C17" w:rsidRPr="00C25253" w:rsidRDefault="00555C17" w:rsidP="00555C17">
      <w:pPr>
        <w:spacing w:after="160" w:line="360" w:lineRule="auto"/>
        <w:ind w:left="720"/>
        <w:rPr>
          <w:rFonts w:ascii="Calibri" w:eastAsia="Times New Roman" w:hAnsi="Calibri" w:cs="Times New Roman"/>
          <w:b/>
          <w:bCs/>
          <w:color w:val="000000"/>
          <w:kern w:val="28"/>
          <w:sz w:val="22"/>
          <w:szCs w:val="22"/>
          <w:u w:val="single"/>
        </w:rPr>
      </w:pPr>
      <w:r>
        <w:rPr>
          <w:rFonts w:ascii="Calibri" w:eastAsia="Times New Roman" w:hAnsi="Calibri" w:cs="Times New Roman"/>
          <w:b/>
          <w:bCs/>
          <w:color w:val="000000"/>
          <w:kern w:val="28"/>
          <w:sz w:val="22"/>
          <w:szCs w:val="22"/>
          <w:u w:val="single"/>
        </w:rPr>
        <w:t>03/29/2024 – 03/21/2024 – College Closed Spring Holiday</w:t>
      </w:r>
    </w:p>
    <w:p w14:paraId="43CFC184" w14:textId="77777777" w:rsidR="00555C17" w:rsidRDefault="00555C17" w:rsidP="00555C17">
      <w:pPr>
        <w:spacing w:after="160" w:line="360" w:lineRule="auto"/>
        <w:ind w:left="720"/>
        <w:rPr>
          <w:rFonts w:ascii="Calibri" w:eastAsia="Times New Roman" w:hAnsi="Calibri" w:cs="Times New Roman"/>
          <w:b/>
          <w:bCs/>
          <w:color w:val="000000"/>
          <w:kern w:val="28"/>
          <w:sz w:val="22"/>
          <w:szCs w:val="22"/>
          <w:u w:val="single"/>
        </w:rPr>
      </w:pPr>
      <w:r>
        <w:rPr>
          <w:rFonts w:ascii="Calibri" w:eastAsia="Times New Roman" w:hAnsi="Calibri" w:cs="Times New Roman"/>
          <w:b/>
          <w:bCs/>
          <w:color w:val="000000"/>
          <w:kern w:val="28"/>
          <w:sz w:val="22"/>
          <w:szCs w:val="22"/>
          <w:u w:val="single"/>
        </w:rPr>
        <w:t>07</w:t>
      </w:r>
      <w:r w:rsidRPr="00C25253">
        <w:rPr>
          <w:rFonts w:ascii="Calibri" w:eastAsia="Times New Roman" w:hAnsi="Calibri" w:cs="Times New Roman"/>
          <w:b/>
          <w:bCs/>
          <w:color w:val="000000"/>
          <w:kern w:val="28"/>
          <w:sz w:val="22"/>
          <w:szCs w:val="22"/>
          <w:u w:val="single"/>
        </w:rPr>
        <w:t>/</w:t>
      </w:r>
      <w:r>
        <w:rPr>
          <w:rFonts w:ascii="Calibri" w:eastAsia="Times New Roman" w:hAnsi="Calibri" w:cs="Times New Roman"/>
          <w:b/>
          <w:bCs/>
          <w:color w:val="000000"/>
          <w:kern w:val="28"/>
          <w:sz w:val="22"/>
          <w:szCs w:val="22"/>
          <w:u w:val="single"/>
        </w:rPr>
        <w:t>07</w:t>
      </w:r>
      <w:r w:rsidRPr="00C25253">
        <w:rPr>
          <w:rFonts w:ascii="Calibri" w:eastAsia="Times New Roman" w:hAnsi="Calibri" w:cs="Times New Roman"/>
          <w:b/>
          <w:bCs/>
          <w:color w:val="000000"/>
          <w:kern w:val="28"/>
          <w:sz w:val="22"/>
          <w:szCs w:val="22"/>
          <w:u w:val="single"/>
        </w:rPr>
        <w:t>/202</w:t>
      </w:r>
      <w:r>
        <w:rPr>
          <w:rFonts w:ascii="Calibri" w:eastAsia="Times New Roman" w:hAnsi="Calibri" w:cs="Times New Roman"/>
          <w:b/>
          <w:bCs/>
          <w:color w:val="000000"/>
          <w:kern w:val="28"/>
          <w:sz w:val="22"/>
          <w:szCs w:val="22"/>
          <w:u w:val="single"/>
        </w:rPr>
        <w:t>4</w:t>
      </w:r>
      <w:r w:rsidRPr="00C25253">
        <w:rPr>
          <w:rFonts w:ascii="Calibri" w:eastAsia="Times New Roman" w:hAnsi="Calibri" w:cs="Times New Roman"/>
          <w:b/>
          <w:bCs/>
          <w:color w:val="000000"/>
          <w:kern w:val="28"/>
          <w:sz w:val="22"/>
          <w:szCs w:val="22"/>
          <w:u w:val="single"/>
        </w:rPr>
        <w:t xml:space="preserve"> – Last day to withdraw with a grade of “</w:t>
      </w:r>
      <w:proofErr w:type="gramStart"/>
      <w:r w:rsidRPr="00C25253">
        <w:rPr>
          <w:rFonts w:ascii="Calibri" w:eastAsia="Times New Roman" w:hAnsi="Calibri" w:cs="Times New Roman"/>
          <w:b/>
          <w:bCs/>
          <w:color w:val="000000"/>
          <w:kern w:val="28"/>
          <w:sz w:val="22"/>
          <w:szCs w:val="22"/>
          <w:u w:val="single"/>
        </w:rPr>
        <w:t>W</w:t>
      </w:r>
      <w:proofErr w:type="gramEnd"/>
      <w:r w:rsidRPr="00C25253">
        <w:rPr>
          <w:rFonts w:ascii="Calibri" w:eastAsia="Times New Roman" w:hAnsi="Calibri" w:cs="Times New Roman"/>
          <w:b/>
          <w:bCs/>
          <w:color w:val="000000"/>
          <w:kern w:val="28"/>
          <w:sz w:val="22"/>
          <w:szCs w:val="22"/>
          <w:u w:val="single"/>
        </w:rPr>
        <w:t>”</w:t>
      </w:r>
    </w:p>
    <w:p w14:paraId="143FAC5D" w14:textId="77777777" w:rsidR="00555C17" w:rsidRPr="00C25253" w:rsidRDefault="00555C17" w:rsidP="00555C17">
      <w:pPr>
        <w:spacing w:after="160" w:line="360" w:lineRule="auto"/>
        <w:ind w:left="720"/>
        <w:rPr>
          <w:rFonts w:ascii="Calibri" w:eastAsia="Times New Roman" w:hAnsi="Calibri" w:cs="Times New Roman"/>
          <w:b/>
          <w:bCs/>
          <w:color w:val="000000"/>
          <w:kern w:val="28"/>
          <w:sz w:val="22"/>
          <w:szCs w:val="22"/>
          <w:u w:val="single"/>
        </w:rPr>
      </w:pPr>
      <w:r>
        <w:rPr>
          <w:rFonts w:ascii="Calibri" w:eastAsia="Times New Roman" w:hAnsi="Calibri" w:cs="Times New Roman"/>
          <w:b/>
          <w:bCs/>
          <w:color w:val="000000"/>
          <w:kern w:val="28"/>
          <w:sz w:val="22"/>
          <w:szCs w:val="22"/>
          <w:u w:val="single"/>
        </w:rPr>
        <w:t>05/09/2024 – Last Day to Drop with a grade of “</w:t>
      </w:r>
      <w:proofErr w:type="gramStart"/>
      <w:r>
        <w:rPr>
          <w:rFonts w:ascii="Calibri" w:eastAsia="Times New Roman" w:hAnsi="Calibri" w:cs="Times New Roman"/>
          <w:b/>
          <w:bCs/>
          <w:color w:val="000000"/>
          <w:kern w:val="28"/>
          <w:sz w:val="22"/>
          <w:szCs w:val="22"/>
          <w:u w:val="single"/>
        </w:rPr>
        <w:t>WF</w:t>
      </w:r>
      <w:proofErr w:type="gramEnd"/>
      <w:r>
        <w:rPr>
          <w:rFonts w:ascii="Calibri" w:eastAsia="Times New Roman" w:hAnsi="Calibri" w:cs="Times New Roman"/>
          <w:b/>
          <w:bCs/>
          <w:color w:val="000000"/>
          <w:kern w:val="28"/>
          <w:sz w:val="22"/>
          <w:szCs w:val="22"/>
          <w:u w:val="single"/>
        </w:rPr>
        <w:t>”</w:t>
      </w:r>
    </w:p>
    <w:p w14:paraId="69C4233B" w14:textId="77777777" w:rsidR="00555C17" w:rsidRDefault="00555C17" w:rsidP="00555C17">
      <w:pPr>
        <w:spacing w:after="160" w:line="360" w:lineRule="auto"/>
        <w:ind w:left="720"/>
        <w:rPr>
          <w:rFonts w:ascii="Calibri" w:eastAsia="Times New Roman" w:hAnsi="Calibri" w:cs="Times New Roman"/>
          <w:b/>
          <w:bCs/>
          <w:color w:val="000000"/>
          <w:kern w:val="28"/>
          <w:sz w:val="22"/>
          <w:szCs w:val="22"/>
          <w:u w:val="single"/>
        </w:rPr>
      </w:pPr>
      <w:r>
        <w:rPr>
          <w:rFonts w:ascii="Calibri" w:eastAsia="Times New Roman" w:hAnsi="Calibri" w:cs="Times New Roman"/>
          <w:b/>
          <w:bCs/>
          <w:color w:val="000000"/>
          <w:kern w:val="28"/>
          <w:sz w:val="22"/>
          <w:szCs w:val="22"/>
          <w:u w:val="single"/>
        </w:rPr>
        <w:t>05</w:t>
      </w:r>
      <w:r w:rsidRPr="00C25253">
        <w:rPr>
          <w:rFonts w:ascii="Calibri" w:eastAsia="Times New Roman" w:hAnsi="Calibri" w:cs="Times New Roman"/>
          <w:b/>
          <w:bCs/>
          <w:color w:val="000000"/>
          <w:kern w:val="28"/>
          <w:sz w:val="22"/>
          <w:szCs w:val="22"/>
          <w:u w:val="single"/>
        </w:rPr>
        <w:t>/</w:t>
      </w:r>
      <w:r>
        <w:rPr>
          <w:rFonts w:ascii="Calibri" w:eastAsia="Times New Roman" w:hAnsi="Calibri" w:cs="Times New Roman"/>
          <w:b/>
          <w:bCs/>
          <w:color w:val="000000"/>
          <w:kern w:val="28"/>
          <w:sz w:val="22"/>
          <w:szCs w:val="22"/>
          <w:u w:val="single"/>
        </w:rPr>
        <w:t>10</w:t>
      </w:r>
      <w:r w:rsidRPr="00C25253">
        <w:rPr>
          <w:rFonts w:ascii="Calibri" w:eastAsia="Times New Roman" w:hAnsi="Calibri" w:cs="Times New Roman"/>
          <w:b/>
          <w:bCs/>
          <w:color w:val="000000"/>
          <w:kern w:val="28"/>
          <w:sz w:val="22"/>
          <w:szCs w:val="22"/>
          <w:u w:val="single"/>
        </w:rPr>
        <w:t>/202</w:t>
      </w:r>
      <w:r>
        <w:rPr>
          <w:rFonts w:ascii="Calibri" w:eastAsia="Times New Roman" w:hAnsi="Calibri" w:cs="Times New Roman"/>
          <w:b/>
          <w:bCs/>
          <w:color w:val="000000"/>
          <w:kern w:val="28"/>
          <w:sz w:val="22"/>
          <w:szCs w:val="22"/>
          <w:u w:val="single"/>
        </w:rPr>
        <w:t>4</w:t>
      </w:r>
      <w:r w:rsidRPr="00C25253">
        <w:rPr>
          <w:rFonts w:ascii="Calibri" w:eastAsia="Times New Roman" w:hAnsi="Calibri" w:cs="Times New Roman"/>
          <w:b/>
          <w:bCs/>
          <w:color w:val="000000"/>
          <w:kern w:val="28"/>
          <w:sz w:val="22"/>
          <w:szCs w:val="22"/>
          <w:u w:val="single"/>
        </w:rPr>
        <w:t xml:space="preserve"> – Final Grades Available in MySPC by </w:t>
      </w:r>
      <w:r>
        <w:rPr>
          <w:rFonts w:ascii="Calibri" w:eastAsia="Times New Roman" w:hAnsi="Calibri" w:cs="Times New Roman"/>
          <w:b/>
          <w:bCs/>
          <w:color w:val="000000"/>
          <w:kern w:val="28"/>
          <w:sz w:val="22"/>
          <w:szCs w:val="22"/>
          <w:u w:val="single"/>
        </w:rPr>
        <w:t>4:00 pm</w:t>
      </w:r>
    </w:p>
    <w:p w14:paraId="3AD9AF36" w14:textId="05BD8CA8" w:rsidR="004C4A12" w:rsidRPr="00C25253" w:rsidRDefault="00555C17" w:rsidP="00555C17">
      <w:pPr>
        <w:spacing w:after="160" w:line="360" w:lineRule="auto"/>
        <w:ind w:left="720"/>
        <w:rPr>
          <w:rFonts w:ascii="Calibri" w:eastAsia="Times New Roman" w:hAnsi="Calibri" w:cs="Times New Roman"/>
          <w:b/>
          <w:bCs/>
          <w:color w:val="000000"/>
          <w:kern w:val="28"/>
          <w:sz w:val="22"/>
          <w:szCs w:val="22"/>
          <w:u w:val="single"/>
        </w:rPr>
      </w:pPr>
      <w:r w:rsidRPr="00C25253">
        <w:rPr>
          <w:rFonts w:ascii="Calibri" w:eastAsia="Times New Roman" w:hAnsi="Calibri" w:cs="Times New Roman"/>
          <w:b/>
          <w:bCs/>
          <w:color w:val="000000"/>
          <w:kern w:val="28"/>
          <w:sz w:val="22"/>
          <w:szCs w:val="22"/>
          <w:u w:val="single"/>
        </w:rPr>
        <w:t>TBA – Deadline to Apply for Graduation (to have your name appear in the program)</w:t>
      </w:r>
    </w:p>
    <w:p w14:paraId="6D39D9ED" w14:textId="77777777" w:rsidR="00BD4847" w:rsidRDefault="00BD4847" w:rsidP="00BD4847">
      <w:pPr>
        <w:rPr>
          <w:rFonts w:ascii="Arial" w:hAnsi="Arial" w:cs="Arial"/>
        </w:rPr>
      </w:pPr>
      <w:r>
        <w:rPr>
          <w:rFonts w:ascii="Arial" w:hAnsi="Arial" w:cs="Arial"/>
          <w:b/>
          <w:bCs/>
        </w:rPr>
        <w:lastRenderedPageBreak/>
        <w:t> </w:t>
      </w:r>
    </w:p>
    <w:p w14:paraId="5F6A490A" w14:textId="77777777" w:rsidR="00BD4847" w:rsidRDefault="00BD4847" w:rsidP="00BD4847">
      <w:pPr>
        <w:rPr>
          <w:rFonts w:ascii="Arial" w:hAnsi="Arial" w:cs="Arial"/>
        </w:rPr>
      </w:pPr>
      <w:r>
        <w:rPr>
          <w:rFonts w:ascii="Arial" w:hAnsi="Arial" w:cs="Arial"/>
        </w:rPr>
        <w:t>If you completely withdraw from the college anytime on or before the dates of your session, you may incur repayment of Financial Assistance funds. See </w:t>
      </w:r>
      <w:hyperlink r:id="rId10" w:tgtFrame="_blank" w:tooltip="financial aid withdraw deadlines" w:history="1">
        <w:r>
          <w:rPr>
            <w:rStyle w:val="Hyperlink"/>
            <w:rFonts w:ascii="Arial" w:hAnsi="Arial" w:cs="Arial"/>
          </w:rPr>
          <w:t>financial aid withdraw deadlines</w:t>
        </w:r>
      </w:hyperlink>
      <w:r>
        <w:rPr>
          <w:rFonts w:ascii="Arial" w:hAnsi="Arial" w:cs="Arial"/>
        </w:rPr>
        <w:t>.</w:t>
      </w:r>
    </w:p>
    <w:p w14:paraId="0B80ECDD" w14:textId="77777777" w:rsidR="00BD4847" w:rsidRDefault="00BD4847" w:rsidP="00BD4847">
      <w:pPr>
        <w:rPr>
          <w:rFonts w:ascii="Arial" w:hAnsi="Arial" w:cs="Arial"/>
        </w:rPr>
      </w:pPr>
      <w:r>
        <w:rPr>
          <w:rFonts w:ascii="Arial" w:hAnsi="Arial" w:cs="Arial"/>
          <w:b/>
          <w:bCs/>
        </w:rPr>
        <w:t> </w:t>
      </w:r>
    </w:p>
    <w:p w14:paraId="53E47FEB" w14:textId="0E2B8A52" w:rsidR="00BD4847" w:rsidRDefault="00BD4847" w:rsidP="00BD4847">
      <w:pPr>
        <w:rPr>
          <w:rFonts w:ascii="Arial" w:hAnsi="Arial" w:cs="Arial"/>
        </w:rPr>
      </w:pPr>
      <w:r>
        <w:rPr>
          <w:rFonts w:ascii="Arial" w:hAnsi="Arial" w:cs="Arial"/>
          <w:b/>
          <w:bCs/>
        </w:rPr>
        <w:t>** Refer to the course Calendar in MyCourses for due dates for all assignments.</w:t>
      </w:r>
    </w:p>
    <w:p w14:paraId="000C4CF1" w14:textId="77777777" w:rsidR="00BD4847" w:rsidRDefault="00BD4847" w:rsidP="00BD4847">
      <w:pPr>
        <w:rPr>
          <w:rFonts w:ascii="Arial" w:hAnsi="Arial" w:cs="Arial"/>
        </w:rPr>
      </w:pPr>
      <w:r>
        <w:rPr>
          <w:rFonts w:ascii="Arial" w:hAnsi="Arial" w:cs="Arial"/>
        </w:rPr>
        <w:t> </w:t>
      </w:r>
    </w:p>
    <w:p w14:paraId="72F0629C" w14:textId="37662868" w:rsidR="00BD4847" w:rsidRDefault="00BD4847" w:rsidP="00BD4847">
      <w:pPr>
        <w:rPr>
          <w:rFonts w:ascii="Arial" w:hAnsi="Arial" w:cs="Arial"/>
        </w:rPr>
      </w:pPr>
    </w:p>
    <w:tbl>
      <w:tblPr>
        <w:tblW w:w="5150" w:type="pct"/>
        <w:tblCellSpacing w:w="18" w:type="dxa"/>
        <w:tblCellMar>
          <w:left w:w="0" w:type="dxa"/>
          <w:right w:w="0" w:type="dxa"/>
        </w:tblCellMar>
        <w:tblLook w:val="04A0" w:firstRow="1" w:lastRow="0" w:firstColumn="1" w:lastColumn="0" w:noHBand="0" w:noVBand="1"/>
      </w:tblPr>
      <w:tblGrid>
        <w:gridCol w:w="8845"/>
        <w:gridCol w:w="54"/>
      </w:tblGrid>
      <w:tr w:rsidR="00BD4847" w14:paraId="2B50DEAF" w14:textId="77777777" w:rsidTr="00BD4847">
        <w:trPr>
          <w:gridAfter w:val="1"/>
          <w:tblCellSpacing w:w="18" w:type="dxa"/>
        </w:trPr>
        <w:tc>
          <w:tcPr>
            <w:tcW w:w="0" w:type="auto"/>
            <w:tcMar>
              <w:top w:w="15" w:type="dxa"/>
              <w:left w:w="15" w:type="dxa"/>
              <w:bottom w:w="15" w:type="dxa"/>
              <w:right w:w="15" w:type="dxa"/>
            </w:tcMar>
            <w:hideMark/>
          </w:tcPr>
          <w:p w14:paraId="0B03E932" w14:textId="77777777" w:rsidR="00BD4847" w:rsidRDefault="00BD4847">
            <w:pPr>
              <w:rPr>
                <w:rFonts w:ascii="Arial" w:hAnsi="Arial" w:cs="Arial"/>
              </w:rPr>
            </w:pPr>
            <w:r>
              <w:rPr>
                <w:rFonts w:ascii="Arial" w:hAnsi="Arial" w:cs="Arial"/>
                <w:b/>
                <w:bCs/>
              </w:rPr>
              <w:t xml:space="preserve">How to Be </w:t>
            </w:r>
            <w:proofErr w:type="gramStart"/>
            <w:r>
              <w:rPr>
                <w:rFonts w:ascii="Arial" w:hAnsi="Arial" w:cs="Arial"/>
                <w:b/>
                <w:bCs/>
              </w:rPr>
              <w:t>A</w:t>
            </w:r>
            <w:proofErr w:type="gramEnd"/>
            <w:r>
              <w:rPr>
                <w:rFonts w:ascii="Arial" w:hAnsi="Arial" w:cs="Arial"/>
                <w:b/>
                <w:bCs/>
              </w:rPr>
              <w:t xml:space="preserve"> Successful Student - SUCCESS FACTORS</w:t>
            </w:r>
          </w:p>
          <w:p w14:paraId="3015E148" w14:textId="77777777" w:rsidR="00BD4847" w:rsidRDefault="00BD4847">
            <w:pPr>
              <w:rPr>
                <w:rFonts w:ascii="Arial" w:hAnsi="Arial" w:cs="Arial"/>
              </w:rPr>
            </w:pPr>
            <w:r>
              <w:rPr>
                <w:rFonts w:ascii="Arial" w:hAnsi="Arial" w:cs="Arial"/>
              </w:rPr>
              <w:t xml:space="preserve">Attending class is vital to your success, particularly the first few days of class as you are introduced to the requirements and topics you will be covering. </w:t>
            </w:r>
            <w:proofErr w:type="gramStart"/>
            <w:r>
              <w:rPr>
                <w:rFonts w:ascii="Arial" w:hAnsi="Arial" w:cs="Arial"/>
              </w:rPr>
              <w:t>Therefore</w:t>
            </w:r>
            <w:proofErr w:type="gramEnd"/>
            <w:r>
              <w:rPr>
                <w:rFonts w:ascii="Arial" w:hAnsi="Arial" w:cs="Arial"/>
              </w:rPr>
              <w:t xml:space="preserve"> the college limits when you can </w:t>
            </w:r>
            <w:r>
              <w:rPr>
                <w:rFonts w:ascii="Arial" w:hAnsi="Arial" w:cs="Arial"/>
                <w:b/>
                <w:bCs/>
              </w:rPr>
              <w:t>add classes</w:t>
            </w:r>
            <w:r>
              <w:rPr>
                <w:rFonts w:ascii="Arial" w:hAnsi="Arial" w:cs="Arial"/>
              </w:rPr>
              <w:t>. Please </w:t>
            </w:r>
            <w:hyperlink r:id="rId11" w:tgtFrame="_blank" w:tooltip="check our registration page" w:history="1">
              <w:r>
                <w:rPr>
                  <w:rStyle w:val="Hyperlink"/>
                  <w:rFonts w:ascii="Arial" w:hAnsi="Arial" w:cs="Arial"/>
                </w:rPr>
                <w:t>check our registration page</w:t>
              </w:r>
            </w:hyperlink>
            <w:r>
              <w:rPr>
                <w:rFonts w:ascii="Arial" w:hAnsi="Arial" w:cs="Arial"/>
              </w:rPr>
              <w:t> regarding when classes </w:t>
            </w:r>
            <w:r>
              <w:rPr>
                <w:rFonts w:ascii="Arial" w:hAnsi="Arial" w:cs="Arial"/>
                <w:b/>
                <w:bCs/>
              </w:rPr>
              <w:t>can be added</w:t>
            </w:r>
            <w:r>
              <w:rPr>
                <w:rFonts w:ascii="Arial" w:hAnsi="Arial" w:cs="Arial"/>
              </w:rPr>
              <w:t>. You may </w:t>
            </w:r>
            <w:r>
              <w:rPr>
                <w:rFonts w:ascii="Arial" w:hAnsi="Arial" w:cs="Arial"/>
                <w:b/>
                <w:bCs/>
              </w:rPr>
              <w:t>drop a course</w:t>
            </w:r>
            <w:r>
              <w:rPr>
                <w:rFonts w:ascii="Arial" w:hAnsi="Arial" w:cs="Arial"/>
              </w:rPr>
              <w:t> through Friday of the first day of class and be eligible for a refund although withdrawing may affect your </w:t>
            </w:r>
            <w:r>
              <w:rPr>
                <w:rFonts w:ascii="Arial" w:hAnsi="Arial" w:cs="Arial"/>
                <w:b/>
                <w:bCs/>
              </w:rPr>
              <w:t>financial aid</w:t>
            </w:r>
            <w:r>
              <w:rPr>
                <w:rFonts w:ascii="Arial" w:hAnsi="Arial" w:cs="Arial"/>
              </w:rPr>
              <w:t>. If you are thinking of withdrawing, please speak with your instructor first and then a financial aid counselor: </w:t>
            </w:r>
            <w:hyperlink r:id="rId12" w:tgtFrame="_blank" w:tooltip="Ask FAS" w:history="1">
              <w:r>
                <w:rPr>
                  <w:rStyle w:val="Hyperlink"/>
                  <w:rFonts w:ascii="Arial" w:hAnsi="Arial" w:cs="Arial"/>
                </w:rPr>
                <w:t>ASK FAS</w:t>
              </w:r>
            </w:hyperlink>
            <w:r>
              <w:rPr>
                <w:rFonts w:ascii="Arial" w:hAnsi="Arial" w:cs="Arial"/>
              </w:rPr>
              <w:t>.</w:t>
            </w:r>
          </w:p>
          <w:p w14:paraId="527050E3" w14:textId="77777777" w:rsidR="00BD4847" w:rsidRDefault="00BD4847">
            <w:pPr>
              <w:rPr>
                <w:rFonts w:ascii="Arial" w:hAnsi="Arial" w:cs="Arial"/>
              </w:rPr>
            </w:pPr>
            <w:r>
              <w:rPr>
                <w:rFonts w:ascii="Arial" w:hAnsi="Arial" w:cs="Arial"/>
              </w:rPr>
              <w:t>Showing up is the first step in ensuring your academic success. </w:t>
            </w:r>
            <w:r>
              <w:rPr>
                <w:rFonts w:ascii="Arial" w:hAnsi="Arial" w:cs="Arial"/>
                <w:b/>
                <w:bCs/>
              </w:rPr>
              <w:t>Active participation</w:t>
            </w:r>
            <w:r>
              <w:rPr>
                <w:rFonts w:ascii="Arial" w:hAnsi="Arial" w:cs="Arial"/>
              </w:rPr>
              <w:t> is the next step - whether you are in a classroom or taking classes online. Each of your faculty will give details in the syllabus about their </w:t>
            </w:r>
            <w:r>
              <w:rPr>
                <w:rFonts w:ascii="Arial" w:hAnsi="Arial" w:cs="Arial"/>
                <w:b/>
                <w:bCs/>
              </w:rPr>
              <w:t>attendance</w:t>
            </w:r>
            <w:r>
              <w:rPr>
                <w:rFonts w:ascii="Arial" w:hAnsi="Arial" w:cs="Arial"/>
              </w:rPr>
              <w:t> policies. If you are going to miss a session, or be offline for any reason, please let your instructor know in advance. If you don't attend during the first two weeks of a term you will </w:t>
            </w:r>
            <w:r>
              <w:rPr>
                <w:rFonts w:ascii="Arial" w:hAnsi="Arial" w:cs="Arial"/>
                <w:b/>
                <w:bCs/>
              </w:rPr>
              <w:t>automatically be withdrawn</w:t>
            </w:r>
            <w:r>
              <w:rPr>
                <w:rFonts w:ascii="Arial" w:hAnsi="Arial" w:cs="Arial"/>
              </w:rPr>
              <w:t xml:space="preserve"> from the </w:t>
            </w:r>
            <w:proofErr w:type="gramStart"/>
            <w:r>
              <w:rPr>
                <w:rFonts w:ascii="Arial" w:hAnsi="Arial" w:cs="Arial"/>
              </w:rPr>
              <w:t>class</w:t>
            </w:r>
            <w:proofErr w:type="gramEnd"/>
            <w:r>
              <w:rPr>
                <w:rFonts w:ascii="Arial" w:hAnsi="Arial" w:cs="Arial"/>
              </w:rPr>
              <w:t xml:space="preserve"> and this can cause serious </w:t>
            </w:r>
            <w:r>
              <w:rPr>
                <w:rFonts w:ascii="Arial" w:hAnsi="Arial" w:cs="Arial"/>
                <w:b/>
                <w:bCs/>
              </w:rPr>
              <w:t>problems if you receive financial aid</w:t>
            </w:r>
            <w:r>
              <w:rPr>
                <w:rFonts w:ascii="Arial" w:hAnsi="Arial" w:cs="Arial"/>
              </w:rPr>
              <w:t>. In fact, if you withdraw prior to completing 60% of a class and receive any form of federal financial aid (grants or loans) you will be required to repay a portion. So if you are thinking of withdrawing, please speak with your instructor or a financial aid counselor </w:t>
            </w:r>
            <w:hyperlink r:id="rId13" w:tgtFrame="_blank" w:tooltip="Ask FAS" w:history="1">
              <w:r>
                <w:rPr>
                  <w:rStyle w:val="Hyperlink"/>
                  <w:rFonts w:ascii="Arial" w:hAnsi="Arial" w:cs="Arial"/>
                </w:rPr>
                <w:t>ASK FAS</w:t>
              </w:r>
            </w:hyperlink>
            <w:r>
              <w:rPr>
                <w:rFonts w:ascii="Arial" w:hAnsi="Arial" w:cs="Arial"/>
              </w:rPr>
              <w:t>.</w:t>
            </w:r>
          </w:p>
          <w:p w14:paraId="39DBE41D" w14:textId="77777777" w:rsidR="00BD4847" w:rsidRDefault="00BD4847">
            <w:pPr>
              <w:rPr>
                <w:rFonts w:ascii="Arial" w:hAnsi="Arial" w:cs="Arial"/>
              </w:rPr>
            </w:pPr>
            <w:r>
              <w:rPr>
                <w:rFonts w:ascii="Arial" w:hAnsi="Arial" w:cs="Arial"/>
              </w:rPr>
              <w:t>St. Petersburg College is supported by the state of Florida so it's important for you to know the </w:t>
            </w:r>
            <w:r>
              <w:rPr>
                <w:rFonts w:ascii="Arial" w:hAnsi="Arial" w:cs="Arial"/>
                <w:b/>
                <w:bCs/>
              </w:rPr>
              <w:t>state rules</w:t>
            </w:r>
            <w:r>
              <w:rPr>
                <w:rFonts w:ascii="Arial" w:hAnsi="Arial" w:cs="Arial"/>
              </w:rPr>
              <w:t> that affect your academics. A student may repeat a course once for which a grade of "C" or higher has been earned. Retaking the course may be allowed if it is required in certain circumstances. </w:t>
            </w:r>
            <w:hyperlink r:id="rId14" w:tgtFrame="_blank" w:history="1">
              <w:r>
                <w:rPr>
                  <w:rStyle w:val="Hyperlink"/>
                  <w:rFonts w:ascii="Arial" w:hAnsi="Arial" w:cs="Arial"/>
                </w:rPr>
                <w:t>See the college procedure</w:t>
              </w:r>
            </w:hyperlink>
            <w:r>
              <w:rPr>
                <w:rFonts w:ascii="Arial" w:hAnsi="Arial" w:cs="Arial"/>
              </w:rPr>
              <w:t>.</w:t>
            </w:r>
          </w:p>
          <w:p w14:paraId="43CB0999" w14:textId="77777777" w:rsidR="00BD4847" w:rsidRDefault="00BD4847">
            <w:pPr>
              <w:rPr>
                <w:rFonts w:ascii="Arial" w:hAnsi="Arial" w:cs="Arial"/>
              </w:rPr>
            </w:pPr>
            <w:r>
              <w:rPr>
                <w:rFonts w:ascii="Arial" w:hAnsi="Arial" w:cs="Arial"/>
              </w:rPr>
              <w:t>Your </w:t>
            </w:r>
            <w:r>
              <w:rPr>
                <w:rFonts w:ascii="Arial" w:hAnsi="Arial" w:cs="Arial"/>
                <w:b/>
                <w:bCs/>
              </w:rPr>
              <w:t>grade point average</w:t>
            </w:r>
            <w:r>
              <w:rPr>
                <w:rFonts w:ascii="Arial" w:hAnsi="Arial" w:cs="Arial"/>
              </w:rPr>
              <w:t> is used to determine financial aid eligibility, entrance into certain programs, and warnings, probation, and suspension. If you repeat a course, at SPC or another college, only the last attempt will be used in computing the grade-point average. The </w:t>
            </w:r>
            <w:r>
              <w:rPr>
                <w:rFonts w:ascii="Arial" w:hAnsi="Arial" w:cs="Arial"/>
                <w:b/>
                <w:bCs/>
              </w:rPr>
              <w:t>Office of Accessibility Services</w:t>
            </w:r>
            <w:r>
              <w:rPr>
                <w:rFonts w:ascii="Arial" w:hAnsi="Arial" w:cs="Arial"/>
              </w:rPr>
              <w:t> is available to assist you if you have a documented disability or think that you may have a disability. Please make an appointment with the </w:t>
            </w:r>
            <w:hyperlink r:id="rId15" w:tgtFrame="_blank" w:tooltip="Accessibility Services Contacts" w:history="1">
              <w:r>
                <w:rPr>
                  <w:rStyle w:val="Hyperlink"/>
                  <w:rFonts w:ascii="Arial" w:hAnsi="Arial" w:cs="Arial"/>
                </w:rPr>
                <w:t>Accessibility Coordinator</w:t>
              </w:r>
            </w:hyperlink>
            <w:r>
              <w:rPr>
                <w:rFonts w:ascii="Arial" w:hAnsi="Arial" w:cs="Arial"/>
              </w:rPr>
              <w:t> on your campus or online. Registering with Accessibility Services is especially important if you are on campus and will need assistance during an emergency classroom evacuation. For contact information, please see the </w:t>
            </w:r>
            <w:hyperlink r:id="rId16" w:tgtFrame="_blank" w:tooltip="Accessibility Services Contacts" w:history="1">
              <w:r>
                <w:rPr>
                  <w:rStyle w:val="Hyperlink"/>
                  <w:rFonts w:ascii="Arial" w:hAnsi="Arial" w:cs="Arial"/>
                </w:rPr>
                <w:t>Accessibility Services website.</w:t>
              </w:r>
            </w:hyperlink>
          </w:p>
          <w:p w14:paraId="5F3BFCFC" w14:textId="77777777" w:rsidR="00BD4847" w:rsidRDefault="00BD4847">
            <w:pPr>
              <w:rPr>
                <w:rFonts w:ascii="Arial" w:hAnsi="Arial" w:cs="Arial"/>
              </w:rPr>
            </w:pPr>
            <w:r>
              <w:rPr>
                <w:rFonts w:ascii="Arial" w:hAnsi="Arial" w:cs="Arial"/>
                <w:b/>
                <w:bCs/>
              </w:rPr>
              <w:t>STUDENT EXPECTATIONS</w:t>
            </w:r>
          </w:p>
          <w:p w14:paraId="1B65378D" w14:textId="77777777" w:rsidR="00BD4847" w:rsidRDefault="00BD4847">
            <w:pPr>
              <w:rPr>
                <w:rFonts w:ascii="Arial" w:hAnsi="Arial" w:cs="Arial"/>
              </w:rPr>
            </w:pPr>
            <w:r>
              <w:rPr>
                <w:rFonts w:ascii="Arial" w:hAnsi="Arial" w:cs="Arial"/>
              </w:rPr>
              <w:t xml:space="preserve">It is important that </w:t>
            </w:r>
            <w:proofErr w:type="gramStart"/>
            <w:r>
              <w:rPr>
                <w:rFonts w:ascii="Arial" w:hAnsi="Arial" w:cs="Arial"/>
              </w:rPr>
              <w:t>all of</w:t>
            </w:r>
            <w:proofErr w:type="gramEnd"/>
            <w:r>
              <w:rPr>
                <w:rFonts w:ascii="Arial" w:hAnsi="Arial" w:cs="Arial"/>
              </w:rPr>
              <w:t xml:space="preserve"> your attention be focused on the content to be learned so when you are in class you shouldn't be using your </w:t>
            </w:r>
            <w:r>
              <w:rPr>
                <w:rFonts w:ascii="Arial" w:hAnsi="Arial" w:cs="Arial"/>
                <w:b/>
                <w:bCs/>
              </w:rPr>
              <w:t xml:space="preserve">computer, cell phone, and </w:t>
            </w:r>
            <w:r>
              <w:rPr>
                <w:rFonts w:ascii="Arial" w:hAnsi="Arial" w:cs="Arial"/>
                <w:b/>
                <w:bCs/>
              </w:rPr>
              <w:lastRenderedPageBreak/>
              <w:t>tablet</w:t>
            </w:r>
            <w:r>
              <w:rPr>
                <w:rFonts w:ascii="Arial" w:hAnsi="Arial" w:cs="Arial"/>
              </w:rPr>
              <w:t> for casual use, only academic purposes. Any use of these devices (including </w:t>
            </w:r>
            <w:r>
              <w:rPr>
                <w:rFonts w:ascii="Arial" w:hAnsi="Arial" w:cs="Arial"/>
                <w:b/>
                <w:bCs/>
              </w:rPr>
              <w:t>texting</w:t>
            </w:r>
            <w:r>
              <w:rPr>
                <w:rFonts w:ascii="Arial" w:hAnsi="Arial" w:cs="Arial"/>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Pr>
                <w:rFonts w:ascii="Arial" w:hAnsi="Arial" w:cs="Arial"/>
                <w:b/>
                <w:bCs/>
              </w:rPr>
              <w:t>MyCourses</w:t>
            </w:r>
            <w:r>
              <w:rPr>
                <w:rFonts w:ascii="Arial" w:hAnsi="Arial" w:cs="Arial"/>
              </w:rPr>
              <w:t>, will be used for this purpose and you should complete the Introduction to </w:t>
            </w:r>
            <w:r>
              <w:rPr>
                <w:rFonts w:ascii="Arial" w:hAnsi="Arial" w:cs="Arial"/>
                <w:i/>
                <w:iCs/>
              </w:rPr>
              <w:t>MyCourses</w:t>
            </w:r>
            <w:r>
              <w:rPr>
                <w:rFonts w:ascii="Arial" w:hAnsi="Arial" w:cs="Arial"/>
              </w:rPr>
              <w:t> so that you are comfortable with the system and can complete your assignments. Whether you are in an online class or a physical classroom, certain </w:t>
            </w:r>
            <w:r>
              <w:rPr>
                <w:rFonts w:ascii="Arial" w:hAnsi="Arial" w:cs="Arial"/>
                <w:b/>
                <w:bCs/>
              </w:rPr>
              <w:t>behaviors</w:t>
            </w:r>
            <w:r>
              <w:rPr>
                <w:rFonts w:ascii="Arial" w:hAnsi="Arial" w:cs="Arial"/>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Pr>
                <w:rFonts w:ascii="Arial" w:hAnsi="Arial" w:cs="Arial"/>
                <w:b/>
                <w:bCs/>
              </w:rPr>
              <w:t>successful student</w:t>
            </w:r>
            <w:r>
              <w:rPr>
                <w:rFonts w:ascii="Arial" w:hAnsi="Arial" w:cs="Arial"/>
              </w:rPr>
              <w:t>. These guidelines pertain whether your course is online or in the classroom. When communicating, you should always:</w:t>
            </w:r>
          </w:p>
          <w:p w14:paraId="1510D432" w14:textId="77777777" w:rsidR="00BD4847" w:rsidRDefault="00BD4847" w:rsidP="00BD4847">
            <w:pPr>
              <w:numPr>
                <w:ilvl w:val="0"/>
                <w:numId w:val="20"/>
              </w:numPr>
              <w:rPr>
                <w:rFonts w:ascii="Arial" w:hAnsi="Arial" w:cs="Arial"/>
              </w:rPr>
            </w:pPr>
            <w:r>
              <w:rPr>
                <w:rFonts w:ascii="Arial" w:hAnsi="Arial" w:cs="Arial"/>
              </w:rPr>
              <w:t xml:space="preserve">treat everyone with respect in every </w:t>
            </w:r>
            <w:proofErr w:type="gramStart"/>
            <w:r>
              <w:rPr>
                <w:rFonts w:ascii="Arial" w:hAnsi="Arial" w:cs="Arial"/>
              </w:rPr>
              <w:t>communication</w:t>
            </w:r>
            <w:proofErr w:type="gramEnd"/>
          </w:p>
          <w:p w14:paraId="41A94FF1" w14:textId="77777777" w:rsidR="00BD4847" w:rsidRDefault="00BD4847" w:rsidP="00BD4847">
            <w:pPr>
              <w:numPr>
                <w:ilvl w:val="0"/>
                <w:numId w:val="20"/>
              </w:numPr>
              <w:rPr>
                <w:rFonts w:ascii="Arial" w:hAnsi="Arial" w:cs="Arial"/>
              </w:rPr>
            </w:pPr>
            <w:r>
              <w:rPr>
                <w:rFonts w:ascii="Arial" w:hAnsi="Arial" w:cs="Arial"/>
              </w:rPr>
              <w:t>use your professor's proper title: Dr. or Prof., or if you are in doubt use Mr. or Ms.</w:t>
            </w:r>
          </w:p>
          <w:p w14:paraId="176C98DC" w14:textId="77777777" w:rsidR="00BD4847" w:rsidRDefault="00BD4847" w:rsidP="00BD4847">
            <w:pPr>
              <w:numPr>
                <w:ilvl w:val="0"/>
                <w:numId w:val="20"/>
              </w:numPr>
              <w:rPr>
                <w:rFonts w:ascii="Arial" w:hAnsi="Arial" w:cs="Arial"/>
              </w:rPr>
            </w:pPr>
            <w:r>
              <w:rPr>
                <w:rFonts w:ascii="Arial" w:hAnsi="Arial" w:cs="Arial"/>
              </w:rPr>
              <w:t xml:space="preserve">use clear and concise </w:t>
            </w:r>
            <w:proofErr w:type="gramStart"/>
            <w:r>
              <w:rPr>
                <w:rFonts w:ascii="Arial" w:hAnsi="Arial" w:cs="Arial"/>
              </w:rPr>
              <w:t>language</w:t>
            </w:r>
            <w:proofErr w:type="gramEnd"/>
          </w:p>
          <w:p w14:paraId="3C30EE43" w14:textId="77777777" w:rsidR="00BD4847" w:rsidRDefault="00BD4847" w:rsidP="00BD4847">
            <w:pPr>
              <w:numPr>
                <w:ilvl w:val="0"/>
                <w:numId w:val="20"/>
              </w:numPr>
              <w:rPr>
                <w:rFonts w:ascii="Arial" w:hAnsi="Arial" w:cs="Arial"/>
              </w:rPr>
            </w:pPr>
            <w:r>
              <w:rPr>
                <w:rFonts w:ascii="Arial" w:hAnsi="Arial" w:cs="Arial"/>
              </w:rPr>
              <w:t>remember that college level communication should use correct grammar, whether written or spoken. Avoid slang.</w:t>
            </w:r>
          </w:p>
          <w:p w14:paraId="3C315EFA" w14:textId="77777777" w:rsidR="00BD4847" w:rsidRDefault="00BD4847" w:rsidP="00BD4847">
            <w:pPr>
              <w:numPr>
                <w:ilvl w:val="0"/>
                <w:numId w:val="20"/>
              </w:numPr>
              <w:rPr>
                <w:rFonts w:ascii="Arial" w:hAnsi="Arial" w:cs="Arial"/>
              </w:rPr>
            </w:pPr>
            <w:r>
              <w:rPr>
                <w:rFonts w:ascii="Arial" w:hAnsi="Arial" w:cs="Arial"/>
              </w:rPr>
              <w:t xml:space="preserve">use correct spelling and avoid texting </w:t>
            </w:r>
            <w:proofErr w:type="gramStart"/>
            <w:r>
              <w:rPr>
                <w:rFonts w:ascii="Arial" w:hAnsi="Arial" w:cs="Arial"/>
              </w:rPr>
              <w:t>abbreviations</w:t>
            </w:r>
            <w:proofErr w:type="gramEnd"/>
          </w:p>
          <w:p w14:paraId="4D15601B" w14:textId="77777777" w:rsidR="00BD4847" w:rsidRDefault="00BD4847" w:rsidP="00BD4847">
            <w:pPr>
              <w:numPr>
                <w:ilvl w:val="0"/>
                <w:numId w:val="20"/>
              </w:numPr>
              <w:rPr>
                <w:rFonts w:ascii="Arial" w:hAnsi="Arial" w:cs="Arial"/>
              </w:rPr>
            </w:pPr>
            <w:r>
              <w:rPr>
                <w:rFonts w:ascii="Arial" w:hAnsi="Arial" w:cs="Arial"/>
              </w:rPr>
              <w:t xml:space="preserve">avoid using the caps lock feature as it can be interpreted as yelling </w:t>
            </w:r>
            <w:proofErr w:type="gramStart"/>
            <w:r>
              <w:rPr>
                <w:rFonts w:ascii="Arial" w:hAnsi="Arial" w:cs="Arial"/>
              </w:rPr>
              <w:t>online</w:t>
            </w:r>
            <w:proofErr w:type="gramEnd"/>
          </w:p>
          <w:p w14:paraId="4814C9FE" w14:textId="77777777" w:rsidR="00BD4847" w:rsidRDefault="00BD4847" w:rsidP="00BD4847">
            <w:pPr>
              <w:numPr>
                <w:ilvl w:val="0"/>
                <w:numId w:val="20"/>
              </w:numPr>
              <w:rPr>
                <w:rFonts w:ascii="Arial" w:hAnsi="Arial" w:cs="Arial"/>
              </w:rPr>
            </w:pPr>
            <w:r>
              <w:rPr>
                <w:rFonts w:ascii="Arial" w:hAnsi="Arial" w:cs="Arial"/>
              </w:rPr>
              <w:t xml:space="preserve">be cautious when using humor or sarcasm as tone is sometimes lost in an email or discussion post and, even when spoken, your message might be </w:t>
            </w:r>
            <w:proofErr w:type="gramStart"/>
            <w:r>
              <w:rPr>
                <w:rFonts w:ascii="Arial" w:hAnsi="Arial" w:cs="Arial"/>
              </w:rPr>
              <w:t>misunderstood</w:t>
            </w:r>
            <w:proofErr w:type="gramEnd"/>
          </w:p>
          <w:p w14:paraId="6095FB79" w14:textId="77777777" w:rsidR="00BD4847" w:rsidRDefault="00BD4847" w:rsidP="00BD4847">
            <w:pPr>
              <w:numPr>
                <w:ilvl w:val="0"/>
                <w:numId w:val="20"/>
              </w:numPr>
              <w:rPr>
                <w:rFonts w:ascii="Arial" w:hAnsi="Arial" w:cs="Arial"/>
              </w:rPr>
            </w:pPr>
            <w:r>
              <w:rPr>
                <w:rFonts w:ascii="Arial" w:hAnsi="Arial" w:cs="Arial"/>
              </w:rPr>
              <w:t>be cautious with personal information (both yours and others')</w:t>
            </w:r>
          </w:p>
          <w:p w14:paraId="74DD47DE" w14:textId="77777777" w:rsidR="00BD4847" w:rsidRDefault="00BD4847">
            <w:pPr>
              <w:rPr>
                <w:rFonts w:ascii="Arial" w:hAnsi="Arial" w:cs="Arial"/>
              </w:rPr>
            </w:pPr>
            <w:r>
              <w:rPr>
                <w:rFonts w:ascii="Arial" w:hAnsi="Arial" w:cs="Arial"/>
              </w:rPr>
              <w:t>When you send an email to your instructor, department chair, dean, or classmates, you should:</w:t>
            </w:r>
          </w:p>
          <w:p w14:paraId="681AF39A" w14:textId="77777777" w:rsidR="00BD4847" w:rsidRDefault="00BD4847" w:rsidP="00BD4847">
            <w:pPr>
              <w:numPr>
                <w:ilvl w:val="0"/>
                <w:numId w:val="21"/>
              </w:numPr>
              <w:rPr>
                <w:rFonts w:ascii="Arial" w:hAnsi="Arial" w:cs="Arial"/>
              </w:rPr>
            </w:pPr>
            <w:r>
              <w:rPr>
                <w:rFonts w:ascii="Arial" w:hAnsi="Arial" w:cs="Arial"/>
              </w:rPr>
              <w:t xml:space="preserve">use a subject line that describes what you are writing </w:t>
            </w:r>
            <w:proofErr w:type="gramStart"/>
            <w:r>
              <w:rPr>
                <w:rFonts w:ascii="Arial" w:hAnsi="Arial" w:cs="Arial"/>
              </w:rPr>
              <w:t>about</w:t>
            </w:r>
            <w:proofErr w:type="gramEnd"/>
          </w:p>
          <w:p w14:paraId="6D0040C5" w14:textId="77777777" w:rsidR="00BD4847" w:rsidRDefault="00BD4847" w:rsidP="00BD4847">
            <w:pPr>
              <w:numPr>
                <w:ilvl w:val="0"/>
                <w:numId w:val="21"/>
              </w:numPr>
              <w:rPr>
                <w:rFonts w:ascii="Arial" w:hAnsi="Arial" w:cs="Arial"/>
              </w:rPr>
            </w:pPr>
            <w:r>
              <w:rPr>
                <w:rFonts w:ascii="Arial" w:hAnsi="Arial" w:cs="Arial"/>
              </w:rPr>
              <w:t xml:space="preserve">avoid attachments unless you are sure your recipients can open </w:t>
            </w:r>
            <w:proofErr w:type="gramStart"/>
            <w:r>
              <w:rPr>
                <w:rFonts w:ascii="Arial" w:hAnsi="Arial" w:cs="Arial"/>
              </w:rPr>
              <w:t>them</w:t>
            </w:r>
            <w:proofErr w:type="gramEnd"/>
          </w:p>
          <w:p w14:paraId="3DC1C000" w14:textId="77777777" w:rsidR="00BD4847" w:rsidRDefault="00BD4847" w:rsidP="00BD4847">
            <w:pPr>
              <w:numPr>
                <w:ilvl w:val="0"/>
                <w:numId w:val="21"/>
              </w:numPr>
              <w:rPr>
                <w:rFonts w:ascii="Arial" w:hAnsi="Arial" w:cs="Arial"/>
              </w:rPr>
            </w:pPr>
            <w:r>
              <w:rPr>
                <w:rFonts w:ascii="Arial" w:hAnsi="Arial" w:cs="Arial"/>
              </w:rPr>
              <w:t xml:space="preserve">be clear, concise, and </w:t>
            </w:r>
            <w:proofErr w:type="gramStart"/>
            <w:r>
              <w:rPr>
                <w:rFonts w:ascii="Arial" w:hAnsi="Arial" w:cs="Arial"/>
              </w:rPr>
              <w:t>courteous</w:t>
            </w:r>
            <w:proofErr w:type="gramEnd"/>
          </w:p>
          <w:p w14:paraId="4CEF9259" w14:textId="77777777" w:rsidR="00BD4847" w:rsidRDefault="00BD4847" w:rsidP="00BD4847">
            <w:pPr>
              <w:numPr>
                <w:ilvl w:val="0"/>
                <w:numId w:val="21"/>
              </w:numPr>
              <w:rPr>
                <w:rFonts w:ascii="Arial" w:hAnsi="Arial" w:cs="Arial"/>
              </w:rPr>
            </w:pPr>
            <w:r>
              <w:rPr>
                <w:rFonts w:ascii="Arial" w:hAnsi="Arial" w:cs="Arial"/>
              </w:rPr>
              <w:t xml:space="preserve">sign your message with your </w:t>
            </w:r>
            <w:proofErr w:type="gramStart"/>
            <w:r>
              <w:rPr>
                <w:rFonts w:ascii="Arial" w:hAnsi="Arial" w:cs="Arial"/>
              </w:rPr>
              <w:t>name</w:t>
            </w:r>
            <w:proofErr w:type="gramEnd"/>
          </w:p>
          <w:p w14:paraId="1DCE2BB6" w14:textId="77777777" w:rsidR="00BD4847" w:rsidRDefault="00BD4847" w:rsidP="00BD4847">
            <w:pPr>
              <w:numPr>
                <w:ilvl w:val="0"/>
                <w:numId w:val="21"/>
              </w:numPr>
              <w:rPr>
                <w:rFonts w:ascii="Arial" w:hAnsi="Arial" w:cs="Arial"/>
              </w:rPr>
            </w:pPr>
            <w:r>
              <w:rPr>
                <w:rFonts w:ascii="Arial" w:hAnsi="Arial" w:cs="Arial"/>
              </w:rPr>
              <w:t>use your SPC email account to ensure delivery. Sometime emails from non-SPC accounts are stopped by the spam filter and the recipient may not receive it.</w:t>
            </w:r>
          </w:p>
          <w:p w14:paraId="096FB49F" w14:textId="77777777" w:rsidR="00BD4847" w:rsidRDefault="00BD4847">
            <w:pPr>
              <w:rPr>
                <w:rFonts w:ascii="Arial" w:hAnsi="Arial" w:cs="Arial"/>
              </w:rPr>
            </w:pPr>
            <w:r>
              <w:rPr>
                <w:rFonts w:ascii="Arial" w:hAnsi="Arial" w:cs="Arial"/>
              </w:rPr>
              <w:t>Your faculty member will include in the syllabus expectations for response times on email.</w:t>
            </w:r>
          </w:p>
          <w:p w14:paraId="1D70E086" w14:textId="77777777" w:rsidR="00BD4847" w:rsidRDefault="00BD4847">
            <w:pPr>
              <w:rPr>
                <w:rFonts w:ascii="Arial" w:hAnsi="Arial" w:cs="Arial"/>
              </w:rPr>
            </w:pPr>
            <w:r>
              <w:rPr>
                <w:rFonts w:ascii="Arial" w:hAnsi="Arial" w:cs="Arial"/>
              </w:rPr>
              <w:t>When posting to a discussion board, you should:</w:t>
            </w:r>
          </w:p>
          <w:p w14:paraId="0E624754" w14:textId="77777777" w:rsidR="00BD4847" w:rsidRDefault="00BD4847" w:rsidP="00BD4847">
            <w:pPr>
              <w:numPr>
                <w:ilvl w:val="0"/>
                <w:numId w:val="22"/>
              </w:numPr>
              <w:rPr>
                <w:rFonts w:ascii="Arial" w:hAnsi="Arial" w:cs="Arial"/>
              </w:rPr>
            </w:pPr>
            <w:r>
              <w:rPr>
                <w:rFonts w:ascii="Arial" w:hAnsi="Arial" w:cs="Arial"/>
              </w:rPr>
              <w:t xml:space="preserve">write posts that are on-topic and within the scope of the course </w:t>
            </w:r>
            <w:proofErr w:type="gramStart"/>
            <w:r>
              <w:rPr>
                <w:rFonts w:ascii="Arial" w:hAnsi="Arial" w:cs="Arial"/>
              </w:rPr>
              <w:t>material</w:t>
            </w:r>
            <w:proofErr w:type="gramEnd"/>
          </w:p>
          <w:p w14:paraId="6B572267" w14:textId="77777777" w:rsidR="00BD4847" w:rsidRDefault="00BD4847" w:rsidP="00BD4847">
            <w:pPr>
              <w:numPr>
                <w:ilvl w:val="0"/>
                <w:numId w:val="22"/>
              </w:numPr>
              <w:rPr>
                <w:rFonts w:ascii="Arial" w:hAnsi="Arial" w:cs="Arial"/>
              </w:rPr>
            </w:pPr>
            <w:r>
              <w:rPr>
                <w:rFonts w:ascii="Arial" w:hAnsi="Arial" w:cs="Arial"/>
              </w:rPr>
              <w:t xml:space="preserve">take your posts seriously; review and edit your posts before </w:t>
            </w:r>
            <w:proofErr w:type="gramStart"/>
            <w:r>
              <w:rPr>
                <w:rFonts w:ascii="Arial" w:hAnsi="Arial" w:cs="Arial"/>
              </w:rPr>
              <w:t>sending</w:t>
            </w:r>
            <w:proofErr w:type="gramEnd"/>
          </w:p>
          <w:p w14:paraId="08CFAECD" w14:textId="77777777" w:rsidR="00BD4847" w:rsidRDefault="00BD4847" w:rsidP="00BD4847">
            <w:pPr>
              <w:numPr>
                <w:ilvl w:val="0"/>
                <w:numId w:val="22"/>
              </w:numPr>
              <w:rPr>
                <w:rFonts w:ascii="Arial" w:hAnsi="Arial" w:cs="Arial"/>
              </w:rPr>
            </w:pPr>
            <w:r>
              <w:rPr>
                <w:rFonts w:ascii="Arial" w:hAnsi="Arial" w:cs="Arial"/>
              </w:rPr>
              <w:t xml:space="preserve">be as brief as possible while still making a thorough </w:t>
            </w:r>
            <w:proofErr w:type="gramStart"/>
            <w:r>
              <w:rPr>
                <w:rFonts w:ascii="Arial" w:hAnsi="Arial" w:cs="Arial"/>
              </w:rPr>
              <w:t>comment</w:t>
            </w:r>
            <w:proofErr w:type="gramEnd"/>
          </w:p>
          <w:p w14:paraId="227198CF" w14:textId="77777777" w:rsidR="00BD4847" w:rsidRDefault="00BD4847" w:rsidP="00BD4847">
            <w:pPr>
              <w:numPr>
                <w:ilvl w:val="0"/>
                <w:numId w:val="22"/>
              </w:numPr>
              <w:rPr>
                <w:rFonts w:ascii="Arial" w:hAnsi="Arial" w:cs="Arial"/>
              </w:rPr>
            </w:pPr>
            <w:r>
              <w:rPr>
                <w:rFonts w:ascii="Arial" w:hAnsi="Arial" w:cs="Arial"/>
              </w:rPr>
              <w:t>always give proper credit when referencing or quoting another source</w:t>
            </w:r>
          </w:p>
          <w:p w14:paraId="7B0008B9" w14:textId="77777777" w:rsidR="00BD4847" w:rsidRDefault="00BD4847" w:rsidP="00BD4847">
            <w:pPr>
              <w:numPr>
                <w:ilvl w:val="0"/>
                <w:numId w:val="22"/>
              </w:numPr>
              <w:rPr>
                <w:rFonts w:ascii="Arial" w:hAnsi="Arial" w:cs="Arial"/>
              </w:rPr>
            </w:pPr>
            <w:r>
              <w:rPr>
                <w:rFonts w:ascii="Arial" w:hAnsi="Arial" w:cs="Arial"/>
              </w:rPr>
              <w:t xml:space="preserve">read all messages in a thread before </w:t>
            </w:r>
            <w:proofErr w:type="gramStart"/>
            <w:r>
              <w:rPr>
                <w:rFonts w:ascii="Arial" w:hAnsi="Arial" w:cs="Arial"/>
              </w:rPr>
              <w:t>replying</w:t>
            </w:r>
            <w:proofErr w:type="gramEnd"/>
          </w:p>
          <w:p w14:paraId="4B5BA501" w14:textId="77777777" w:rsidR="00BD4847" w:rsidRDefault="00BD4847" w:rsidP="00BD4847">
            <w:pPr>
              <w:numPr>
                <w:ilvl w:val="0"/>
                <w:numId w:val="22"/>
              </w:numPr>
              <w:rPr>
                <w:rFonts w:ascii="Arial" w:hAnsi="Arial" w:cs="Arial"/>
              </w:rPr>
            </w:pPr>
            <w:r>
              <w:rPr>
                <w:rFonts w:ascii="Arial" w:hAnsi="Arial" w:cs="Arial"/>
              </w:rPr>
              <w:t xml:space="preserve">avoid repeating someone else's post without adding something of your own to </w:t>
            </w:r>
            <w:proofErr w:type="gramStart"/>
            <w:r>
              <w:rPr>
                <w:rFonts w:ascii="Arial" w:hAnsi="Arial" w:cs="Arial"/>
              </w:rPr>
              <w:t>it</w:t>
            </w:r>
            <w:proofErr w:type="gramEnd"/>
          </w:p>
          <w:p w14:paraId="15D604B0" w14:textId="77777777" w:rsidR="00BD4847" w:rsidRDefault="00BD4847" w:rsidP="00BD4847">
            <w:pPr>
              <w:numPr>
                <w:ilvl w:val="0"/>
                <w:numId w:val="22"/>
              </w:numPr>
              <w:rPr>
                <w:rFonts w:ascii="Arial" w:hAnsi="Arial" w:cs="Arial"/>
              </w:rPr>
            </w:pPr>
            <w:r>
              <w:rPr>
                <w:rFonts w:ascii="Arial" w:hAnsi="Arial" w:cs="Arial"/>
              </w:rPr>
              <w:lastRenderedPageBreak/>
              <w:t xml:space="preserve">avoid short, generic replies such as, "I agree." You should include why you agree or add to the previous </w:t>
            </w:r>
            <w:proofErr w:type="gramStart"/>
            <w:r>
              <w:rPr>
                <w:rFonts w:ascii="Arial" w:hAnsi="Arial" w:cs="Arial"/>
              </w:rPr>
              <w:t>point</w:t>
            </w:r>
            <w:proofErr w:type="gramEnd"/>
          </w:p>
          <w:p w14:paraId="4E7E87F0" w14:textId="77777777" w:rsidR="00BD4847" w:rsidRDefault="00BD4847" w:rsidP="00BD4847">
            <w:pPr>
              <w:numPr>
                <w:ilvl w:val="0"/>
                <w:numId w:val="22"/>
              </w:numPr>
              <w:rPr>
                <w:rFonts w:ascii="Arial" w:hAnsi="Arial" w:cs="Arial"/>
              </w:rPr>
            </w:pPr>
            <w:r>
              <w:rPr>
                <w:rFonts w:ascii="Arial" w:hAnsi="Arial" w:cs="Arial"/>
              </w:rPr>
              <w:t xml:space="preserve">always be respectful of others' opinions, even when they differ from your </w:t>
            </w:r>
            <w:proofErr w:type="gramStart"/>
            <w:r>
              <w:rPr>
                <w:rFonts w:ascii="Arial" w:hAnsi="Arial" w:cs="Arial"/>
              </w:rPr>
              <w:t>own</w:t>
            </w:r>
            <w:proofErr w:type="gramEnd"/>
          </w:p>
          <w:p w14:paraId="6731DE46" w14:textId="77777777" w:rsidR="00BD4847" w:rsidRDefault="00BD4847" w:rsidP="00BD4847">
            <w:pPr>
              <w:numPr>
                <w:ilvl w:val="0"/>
                <w:numId w:val="22"/>
              </w:numPr>
              <w:rPr>
                <w:rFonts w:ascii="Arial" w:hAnsi="Arial" w:cs="Arial"/>
              </w:rPr>
            </w:pPr>
            <w:r>
              <w:rPr>
                <w:rFonts w:ascii="Arial" w:hAnsi="Arial" w:cs="Arial"/>
              </w:rPr>
              <w:t xml:space="preserve">express any differing opinions in a respectful, non-critical </w:t>
            </w:r>
            <w:proofErr w:type="gramStart"/>
            <w:r>
              <w:rPr>
                <w:rFonts w:ascii="Arial" w:hAnsi="Arial" w:cs="Arial"/>
              </w:rPr>
              <w:t>way</w:t>
            </w:r>
            <w:proofErr w:type="gramEnd"/>
          </w:p>
          <w:p w14:paraId="7F290655" w14:textId="77777777" w:rsidR="00BD4847" w:rsidRDefault="00BD4847" w:rsidP="00BD4847">
            <w:pPr>
              <w:numPr>
                <w:ilvl w:val="0"/>
                <w:numId w:val="22"/>
              </w:numPr>
              <w:rPr>
                <w:rFonts w:ascii="Arial" w:hAnsi="Arial" w:cs="Arial"/>
              </w:rPr>
            </w:pPr>
            <w:r>
              <w:rPr>
                <w:rFonts w:ascii="Arial" w:hAnsi="Arial" w:cs="Arial"/>
              </w:rPr>
              <w:t>not make personal or insulting remarks</w:t>
            </w:r>
          </w:p>
          <w:p w14:paraId="63E4E217" w14:textId="77777777" w:rsidR="00BD4847" w:rsidRDefault="00BD4847" w:rsidP="00BD4847">
            <w:pPr>
              <w:numPr>
                <w:ilvl w:val="0"/>
                <w:numId w:val="22"/>
              </w:numPr>
              <w:rPr>
                <w:rFonts w:ascii="Arial" w:hAnsi="Arial" w:cs="Arial"/>
              </w:rPr>
            </w:pPr>
            <w:r>
              <w:rPr>
                <w:rFonts w:ascii="Arial" w:hAnsi="Arial" w:cs="Arial"/>
              </w:rPr>
              <w:t xml:space="preserve">be </w:t>
            </w:r>
            <w:proofErr w:type="gramStart"/>
            <w:r>
              <w:rPr>
                <w:rFonts w:ascii="Arial" w:hAnsi="Arial" w:cs="Arial"/>
              </w:rPr>
              <w:t>open-minded</w:t>
            </w:r>
            <w:proofErr w:type="gramEnd"/>
          </w:p>
          <w:p w14:paraId="5EC265E5" w14:textId="77777777" w:rsidR="00BD4847" w:rsidRDefault="00BD4847">
            <w:pPr>
              <w:rPr>
                <w:rFonts w:ascii="Arial" w:hAnsi="Arial" w:cs="Arial"/>
              </w:rPr>
            </w:pPr>
            <w:r>
              <w:rPr>
                <w:rFonts w:ascii="Arial" w:hAnsi="Arial" w:cs="Arial"/>
              </w:rPr>
              <w:t>The instructor has the </w:t>
            </w:r>
            <w:r>
              <w:rPr>
                <w:rFonts w:ascii="Arial" w:hAnsi="Arial" w:cs="Arial"/>
                <w:b/>
                <w:bCs/>
              </w:rPr>
              <w:t>authority</w:t>
            </w:r>
            <w:r>
              <w:rPr>
                <w:rFonts w:ascii="Arial" w:hAnsi="Arial" w:cs="Arial"/>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Pr>
                <w:rFonts w:ascii="Arial" w:hAnsi="Arial" w:cs="Arial"/>
                <w:b/>
                <w:bCs/>
              </w:rPr>
              <w:t>honest</w:t>
            </w:r>
            <w:r>
              <w:rPr>
                <w:rFonts w:ascii="Arial" w:hAnsi="Arial" w:cs="Arial"/>
              </w:rPr>
              <w:t xml:space="preserve"> in </w:t>
            </w:r>
            <w:proofErr w:type="gramStart"/>
            <w:r>
              <w:rPr>
                <w:rFonts w:ascii="Arial" w:hAnsi="Arial" w:cs="Arial"/>
              </w:rPr>
              <w:t>all of</w:t>
            </w:r>
            <w:proofErr w:type="gramEnd"/>
            <w:r>
              <w:rPr>
                <w:rFonts w:ascii="Arial" w:hAnsi="Arial" w:cs="Arial"/>
              </w:rPr>
              <w:t xml:space="preserve"> your academic work. By enrolling at the College, you agree to obey </w:t>
            </w:r>
            <w:proofErr w:type="gramStart"/>
            <w:r>
              <w:rPr>
                <w:rFonts w:ascii="Arial" w:hAnsi="Arial" w:cs="Arial"/>
              </w:rPr>
              <w:t>all of</w:t>
            </w:r>
            <w:proofErr w:type="gramEnd"/>
            <w:r>
              <w:rPr>
                <w:rFonts w:ascii="Arial" w:hAnsi="Arial" w:cs="Arial"/>
              </w:rPr>
              <w:t xml:space="preserve"> the standards of </w:t>
            </w:r>
            <w:r>
              <w:rPr>
                <w:rFonts w:ascii="Arial" w:hAnsi="Arial" w:cs="Arial"/>
                <w:b/>
                <w:bCs/>
              </w:rPr>
              <w:t>academic honesty and integrity</w:t>
            </w:r>
            <w:r>
              <w:rPr>
                <w:rFonts w:ascii="Arial" w:hAnsi="Arial" w:cs="Arial"/>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62CBDE5A" w14:textId="77777777" w:rsidR="00BD4847" w:rsidRDefault="00000000" w:rsidP="00BD4847">
            <w:pPr>
              <w:numPr>
                <w:ilvl w:val="0"/>
                <w:numId w:val="23"/>
              </w:numPr>
              <w:rPr>
                <w:rFonts w:ascii="Arial" w:hAnsi="Arial" w:cs="Arial"/>
              </w:rPr>
            </w:pPr>
            <w:hyperlink r:id="rId17" w:tgtFrame="_blank" w:tooltip="https://web.spcollege.edu/botrules/R4/4_461.doc" w:history="1">
              <w:r w:rsidR="00BD4847">
                <w:rPr>
                  <w:rStyle w:val="Hyperlink"/>
                  <w:rFonts w:ascii="Arial" w:hAnsi="Arial" w:cs="Arial"/>
                </w:rPr>
                <w:t>Academic Honesty Policies, Honor Code</w:t>
              </w:r>
            </w:hyperlink>
          </w:p>
          <w:p w14:paraId="421E0C92" w14:textId="77777777" w:rsidR="00BD4847" w:rsidRDefault="00000000" w:rsidP="00BD4847">
            <w:pPr>
              <w:numPr>
                <w:ilvl w:val="0"/>
                <w:numId w:val="23"/>
              </w:numPr>
              <w:rPr>
                <w:rFonts w:ascii="Arial" w:hAnsi="Arial" w:cs="Arial"/>
              </w:rPr>
            </w:pPr>
            <w:hyperlink r:id="rId18" w:tgtFrame="_blank" w:tooltip="https://web.spcollege.edu/botrules/P4/P4_461.doc" w:history="1">
              <w:r w:rsidR="00BD4847">
                <w:rPr>
                  <w:rStyle w:val="Hyperlink"/>
                  <w:rFonts w:ascii="Arial" w:hAnsi="Arial" w:cs="Arial"/>
                </w:rPr>
                <w:t>Academic Integrity Policies and Procedures</w:t>
              </w:r>
            </w:hyperlink>
          </w:p>
          <w:p w14:paraId="15D509C5" w14:textId="77777777" w:rsidR="00BD4847" w:rsidRDefault="00BD4847">
            <w:pPr>
              <w:rPr>
                <w:rFonts w:ascii="Arial" w:hAnsi="Arial" w:cs="Arial"/>
              </w:rPr>
            </w:pPr>
            <w:r>
              <w:rPr>
                <w:rFonts w:ascii="Arial" w:hAnsi="Arial" w:cs="Arial"/>
              </w:rPr>
              <w:t> </w:t>
            </w:r>
          </w:p>
          <w:p w14:paraId="28E47E0B" w14:textId="77777777" w:rsidR="00BD4847" w:rsidRDefault="00BD4847">
            <w:pPr>
              <w:rPr>
                <w:rFonts w:ascii="Arial" w:hAnsi="Arial" w:cs="Arial"/>
              </w:rPr>
            </w:pPr>
            <w:r>
              <w:rPr>
                <w:rFonts w:ascii="Arial" w:hAnsi="Arial" w:cs="Arial"/>
              </w:rPr>
              <w:t>These documents include details on what is meant by:</w:t>
            </w:r>
          </w:p>
          <w:p w14:paraId="60C43DAB" w14:textId="77777777" w:rsidR="00BD4847" w:rsidRDefault="00BD4847" w:rsidP="00BD4847">
            <w:pPr>
              <w:numPr>
                <w:ilvl w:val="0"/>
                <w:numId w:val="24"/>
              </w:numPr>
              <w:rPr>
                <w:rFonts w:ascii="Arial" w:hAnsi="Arial" w:cs="Arial"/>
              </w:rPr>
            </w:pPr>
            <w:r>
              <w:rPr>
                <w:rFonts w:ascii="Arial" w:hAnsi="Arial" w:cs="Arial"/>
              </w:rPr>
              <w:t>Cheating</w:t>
            </w:r>
          </w:p>
          <w:p w14:paraId="637EA282" w14:textId="77777777" w:rsidR="00BD4847" w:rsidRDefault="00BD4847" w:rsidP="00BD4847">
            <w:pPr>
              <w:numPr>
                <w:ilvl w:val="0"/>
                <w:numId w:val="24"/>
              </w:numPr>
              <w:rPr>
                <w:rFonts w:ascii="Arial" w:hAnsi="Arial" w:cs="Arial"/>
              </w:rPr>
            </w:pPr>
            <w:r>
              <w:rPr>
                <w:rFonts w:ascii="Arial" w:hAnsi="Arial" w:cs="Arial"/>
              </w:rPr>
              <w:t>Bribery</w:t>
            </w:r>
          </w:p>
          <w:p w14:paraId="0C2D49D2" w14:textId="77777777" w:rsidR="00BD4847" w:rsidRDefault="00BD4847" w:rsidP="00BD4847">
            <w:pPr>
              <w:numPr>
                <w:ilvl w:val="0"/>
                <w:numId w:val="24"/>
              </w:numPr>
              <w:rPr>
                <w:rFonts w:ascii="Arial" w:hAnsi="Arial" w:cs="Arial"/>
              </w:rPr>
            </w:pPr>
            <w:r>
              <w:rPr>
                <w:rFonts w:ascii="Arial" w:hAnsi="Arial" w:cs="Arial"/>
              </w:rPr>
              <w:t>Misrepresentation</w:t>
            </w:r>
          </w:p>
          <w:p w14:paraId="4075A2AE" w14:textId="77777777" w:rsidR="00BD4847" w:rsidRDefault="00BD4847" w:rsidP="00BD4847">
            <w:pPr>
              <w:numPr>
                <w:ilvl w:val="0"/>
                <w:numId w:val="24"/>
              </w:numPr>
              <w:rPr>
                <w:rFonts w:ascii="Arial" w:hAnsi="Arial" w:cs="Arial"/>
              </w:rPr>
            </w:pPr>
            <w:r>
              <w:rPr>
                <w:rFonts w:ascii="Arial" w:hAnsi="Arial" w:cs="Arial"/>
              </w:rPr>
              <w:t>Conspiracy</w:t>
            </w:r>
          </w:p>
          <w:p w14:paraId="7BEEB92F" w14:textId="77777777" w:rsidR="00BD4847" w:rsidRDefault="00BD4847" w:rsidP="00BD4847">
            <w:pPr>
              <w:numPr>
                <w:ilvl w:val="0"/>
                <w:numId w:val="24"/>
              </w:numPr>
              <w:rPr>
                <w:rFonts w:ascii="Arial" w:hAnsi="Arial" w:cs="Arial"/>
              </w:rPr>
            </w:pPr>
            <w:r>
              <w:rPr>
                <w:rFonts w:ascii="Arial" w:hAnsi="Arial" w:cs="Arial"/>
              </w:rPr>
              <w:t>Fabrication</w:t>
            </w:r>
          </w:p>
          <w:p w14:paraId="10434753" w14:textId="77777777" w:rsidR="00BD4847" w:rsidRDefault="00BD4847" w:rsidP="00BD4847">
            <w:pPr>
              <w:numPr>
                <w:ilvl w:val="0"/>
                <w:numId w:val="24"/>
              </w:numPr>
              <w:rPr>
                <w:rFonts w:ascii="Arial" w:hAnsi="Arial" w:cs="Arial"/>
              </w:rPr>
            </w:pPr>
            <w:r>
              <w:rPr>
                <w:rFonts w:ascii="Arial" w:hAnsi="Arial" w:cs="Arial"/>
              </w:rPr>
              <w:t>Collusion</w:t>
            </w:r>
          </w:p>
          <w:p w14:paraId="0013E963" w14:textId="77777777" w:rsidR="00BD4847" w:rsidRDefault="00BD4847" w:rsidP="00BD4847">
            <w:pPr>
              <w:numPr>
                <w:ilvl w:val="0"/>
                <w:numId w:val="24"/>
              </w:numPr>
              <w:rPr>
                <w:rFonts w:ascii="Arial" w:hAnsi="Arial" w:cs="Arial"/>
              </w:rPr>
            </w:pPr>
            <w:r>
              <w:rPr>
                <w:rFonts w:ascii="Arial" w:hAnsi="Arial" w:cs="Arial"/>
              </w:rPr>
              <w:t>Duplicate submissions</w:t>
            </w:r>
          </w:p>
          <w:p w14:paraId="16ED3137" w14:textId="77777777" w:rsidR="00BD4847" w:rsidRDefault="00BD4847" w:rsidP="00BD4847">
            <w:pPr>
              <w:numPr>
                <w:ilvl w:val="0"/>
                <w:numId w:val="24"/>
              </w:numPr>
              <w:rPr>
                <w:rFonts w:ascii="Arial" w:hAnsi="Arial" w:cs="Arial"/>
              </w:rPr>
            </w:pPr>
            <w:r>
              <w:rPr>
                <w:rFonts w:ascii="Arial" w:hAnsi="Arial" w:cs="Arial"/>
              </w:rPr>
              <w:t>Academic misconduct</w:t>
            </w:r>
          </w:p>
          <w:p w14:paraId="2485D1F1" w14:textId="77777777" w:rsidR="00BD4847" w:rsidRDefault="00BD4847" w:rsidP="00BD4847">
            <w:pPr>
              <w:numPr>
                <w:ilvl w:val="0"/>
                <w:numId w:val="24"/>
              </w:numPr>
              <w:rPr>
                <w:rFonts w:ascii="Arial" w:hAnsi="Arial" w:cs="Arial"/>
              </w:rPr>
            </w:pPr>
            <w:r>
              <w:rPr>
                <w:rFonts w:ascii="Arial" w:hAnsi="Arial" w:cs="Arial"/>
              </w:rPr>
              <w:t xml:space="preserve">Improper calculator, </w:t>
            </w:r>
            <w:proofErr w:type="gramStart"/>
            <w:r>
              <w:rPr>
                <w:rFonts w:ascii="Arial" w:hAnsi="Arial" w:cs="Arial"/>
              </w:rPr>
              <w:t>computer</w:t>
            </w:r>
            <w:proofErr w:type="gramEnd"/>
            <w:r>
              <w:rPr>
                <w:rFonts w:ascii="Arial" w:hAnsi="Arial" w:cs="Arial"/>
              </w:rPr>
              <w:t xml:space="preserve"> or online use</w:t>
            </w:r>
          </w:p>
          <w:p w14:paraId="3CD3CC35" w14:textId="77777777" w:rsidR="00BD4847" w:rsidRDefault="00BD4847">
            <w:pPr>
              <w:rPr>
                <w:rFonts w:ascii="Arial" w:hAnsi="Arial" w:cs="Arial"/>
              </w:rPr>
            </w:pPr>
            <w:r>
              <w:rPr>
                <w:rFonts w:ascii="Arial" w:hAnsi="Arial" w:cs="Arial"/>
              </w:rPr>
              <w:t>Some of your courses may include online material that is protected by </w:t>
            </w:r>
            <w:r>
              <w:rPr>
                <w:rFonts w:ascii="Arial" w:hAnsi="Arial" w:cs="Arial"/>
                <w:b/>
                <w:bCs/>
              </w:rPr>
              <w:t>copyright</w:t>
            </w:r>
            <w:r>
              <w:rPr>
                <w:rFonts w:ascii="Arial" w:hAnsi="Arial" w:cs="Arial"/>
              </w:rPr>
              <w:t>. This means that the work is available for you to use in your studies but you can't copy and share the materials (</w:t>
            </w:r>
            <w:hyperlink r:id="rId19" w:tgtFrame="_blank" w:tooltip="Original URL: http://www.copyright.gov/. Click or tap if you trust this link." w:history="1">
              <w:r>
                <w:rPr>
                  <w:rStyle w:val="Hyperlink"/>
                  <w:rFonts w:ascii="Arial" w:hAnsi="Arial" w:cs="Arial"/>
                </w:rPr>
                <w:t>http://www.copyright.gov</w:t>
              </w:r>
            </w:hyperlink>
            <w:r>
              <w:rPr>
                <w:rFonts w:ascii="Arial" w:hAnsi="Arial" w:cs="Arial"/>
              </w:rPr>
              <w:t xml:space="preserve">). It's your responsibility to be academically honest in </w:t>
            </w:r>
            <w:proofErr w:type="gramStart"/>
            <w:r>
              <w:rPr>
                <w:rFonts w:ascii="Arial" w:hAnsi="Arial" w:cs="Arial"/>
              </w:rPr>
              <w:t>all of</w:t>
            </w:r>
            <w:proofErr w:type="gramEnd"/>
            <w:r>
              <w:rPr>
                <w:rFonts w:ascii="Arial" w:hAnsi="Arial" w:cs="Arial"/>
              </w:rPr>
              <w:t xml:space="preserve"> your work.</w:t>
            </w:r>
          </w:p>
          <w:p w14:paraId="244DE3B9" w14:textId="77777777" w:rsidR="00BD4847" w:rsidRDefault="00BD4847">
            <w:pPr>
              <w:rPr>
                <w:rFonts w:ascii="Arial" w:hAnsi="Arial" w:cs="Arial"/>
              </w:rPr>
            </w:pPr>
            <w:r>
              <w:rPr>
                <w:rFonts w:ascii="Arial" w:hAnsi="Arial" w:cs="Arial"/>
                <w:b/>
                <w:bCs/>
              </w:rPr>
              <w:t>SAFETY AND SECURITY</w:t>
            </w:r>
          </w:p>
          <w:p w14:paraId="5B25FB35" w14:textId="77777777" w:rsidR="00BD4847" w:rsidRDefault="00BD4847">
            <w:pPr>
              <w:rPr>
                <w:rFonts w:ascii="Arial" w:hAnsi="Arial" w:cs="Arial"/>
              </w:rPr>
            </w:pPr>
            <w:r>
              <w:rPr>
                <w:rFonts w:ascii="Arial" w:hAnsi="Arial" w:cs="Arial"/>
              </w:rPr>
              <w:t xml:space="preserve">We want to make sure that you are comfortable on campus and feel secure in your learning environment. The SPC campuses are very </w:t>
            </w:r>
            <w:proofErr w:type="gramStart"/>
            <w:r>
              <w:rPr>
                <w:rFonts w:ascii="Arial" w:hAnsi="Arial" w:cs="Arial"/>
              </w:rPr>
              <w:t>safe</w:t>
            </w:r>
            <w:proofErr w:type="gramEnd"/>
            <w:r>
              <w:rPr>
                <w:rFonts w:ascii="Arial" w:hAnsi="Arial" w:cs="Arial"/>
              </w:rPr>
              <w:t xml:space="preserv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Pr>
                <w:rFonts w:ascii="Arial" w:hAnsi="Arial" w:cs="Arial"/>
                <w:b/>
                <w:bCs/>
              </w:rPr>
              <w:t>If you have an emergency, dial 911 immediately. </w:t>
            </w:r>
            <w:r>
              <w:rPr>
                <w:rFonts w:ascii="Arial" w:hAnsi="Arial" w:cs="Arial"/>
              </w:rPr>
              <w:t>For information on campus safety and security policies, please call 727-791-2560. More information is also available on the </w:t>
            </w:r>
            <w:hyperlink r:id="rId20" w:tgtFrame="_blank" w:tooltip="Campus Safety" w:history="1">
              <w:r>
                <w:rPr>
                  <w:rStyle w:val="Hyperlink"/>
                  <w:rFonts w:ascii="Arial" w:hAnsi="Arial" w:cs="Arial"/>
                </w:rPr>
                <w:t>Campus Safety website.</w:t>
              </w:r>
            </w:hyperlink>
          </w:p>
          <w:p w14:paraId="5B2319A3" w14:textId="77777777" w:rsidR="00BD4847" w:rsidRDefault="00BD4847">
            <w:pPr>
              <w:rPr>
                <w:rFonts w:ascii="Arial" w:hAnsi="Arial" w:cs="Arial"/>
              </w:rPr>
            </w:pPr>
            <w:r>
              <w:rPr>
                <w:rFonts w:ascii="Arial" w:hAnsi="Arial" w:cs="Arial"/>
              </w:rPr>
              <w:t>The college website (</w:t>
            </w:r>
            <w:hyperlink r:id="rId21" w:tgtFrame="_blank" w:tooltip="college website" w:history="1">
              <w:r>
                <w:rPr>
                  <w:rStyle w:val="Hyperlink"/>
                  <w:rFonts w:ascii="Arial" w:hAnsi="Arial" w:cs="Arial"/>
                </w:rPr>
                <w:t>www.spcollege.edu</w:t>
              </w:r>
            </w:hyperlink>
            <w:r>
              <w:rPr>
                <w:rFonts w:ascii="Arial" w:hAnsi="Arial" w:cs="Arial"/>
              </w:rPr>
              <w:t>) is the best source of information in the event of an </w:t>
            </w:r>
            <w:r>
              <w:rPr>
                <w:rFonts w:ascii="Arial" w:hAnsi="Arial" w:cs="Arial"/>
                <w:b/>
                <w:bCs/>
              </w:rPr>
              <w:t>emergency</w:t>
            </w:r>
            <w:r>
              <w:rPr>
                <w:rFonts w:ascii="Arial" w:hAnsi="Arial" w:cs="Arial"/>
              </w:rPr>
              <w:t xml:space="preserve">. It's possible for something like a hurricane to disrupt </w:t>
            </w:r>
            <w:r>
              <w:rPr>
                <w:rFonts w:ascii="Arial" w:hAnsi="Arial" w:cs="Arial"/>
              </w:rPr>
              <w:lastRenderedPageBreak/>
              <w:t>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6C9B65F1" w14:textId="77777777" w:rsidR="00BD4847" w:rsidRDefault="00BD4847">
            <w:pPr>
              <w:rPr>
                <w:rFonts w:ascii="Arial" w:hAnsi="Arial" w:cs="Arial"/>
              </w:rPr>
            </w:pPr>
            <w:r>
              <w:rPr>
                <w:rFonts w:ascii="Arial" w:hAnsi="Arial" w:cs="Arial"/>
              </w:rPr>
              <w:t>Federal and state law requires a person designated as a </w:t>
            </w:r>
            <w:r>
              <w:rPr>
                <w:rFonts w:ascii="Arial" w:hAnsi="Arial" w:cs="Arial"/>
                <w:b/>
                <w:bCs/>
              </w:rPr>
              <w:t>"sexual predator or offender"</w:t>
            </w:r>
            <w:r>
              <w:rPr>
                <w:rFonts w:ascii="Arial" w:hAnsi="Arial" w:cs="Arial"/>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2" w:tgtFrame="_blank" w:tooltip="Original URL: http://offender.fdle.state.fl.us/offender/. Click or tap if you trust this link." w:history="1">
              <w:r>
                <w:rPr>
                  <w:rStyle w:val="Hyperlink"/>
                  <w:rFonts w:ascii="Arial" w:hAnsi="Arial" w:cs="Arial"/>
                </w:rPr>
                <w:t>http://offender.fdle.state.fl.us/offender/</w:t>
              </w:r>
            </w:hyperlink>
            <w:r>
              <w:rPr>
                <w:rFonts w:ascii="Arial" w:hAnsi="Arial" w:cs="Arial"/>
              </w:rPr>
              <w:t>. A list of sexual offenders or predators registered for classes at SPC is also available.</w:t>
            </w:r>
          </w:p>
          <w:p w14:paraId="20A2C5B0" w14:textId="77777777" w:rsidR="00BD4847" w:rsidRDefault="00BD4847">
            <w:pPr>
              <w:rPr>
                <w:rFonts w:ascii="Arial" w:hAnsi="Arial" w:cs="Arial"/>
              </w:rPr>
            </w:pPr>
            <w:r>
              <w:rPr>
                <w:rFonts w:ascii="Arial" w:hAnsi="Arial" w:cs="Arial"/>
                <w:b/>
                <w:bCs/>
              </w:rPr>
              <w:t>STUDENT CONCERNS</w:t>
            </w:r>
          </w:p>
          <w:p w14:paraId="1F86C396" w14:textId="77777777" w:rsidR="00BD4847" w:rsidRDefault="00BD4847">
            <w:pPr>
              <w:rPr>
                <w:rFonts w:ascii="Arial" w:hAnsi="Arial" w:cs="Arial"/>
              </w:rPr>
            </w:pPr>
            <w:r>
              <w:rPr>
                <w:rFonts w:ascii="Arial" w:hAnsi="Arial" w:cs="Arial"/>
              </w:rPr>
              <w:t xml:space="preserve">St. Petersburg College wants to make sure that you </w:t>
            </w:r>
            <w:proofErr w:type="gramStart"/>
            <w:r>
              <w:rPr>
                <w:rFonts w:ascii="Arial" w:hAnsi="Arial" w:cs="Arial"/>
              </w:rPr>
              <w:t>are able to</w:t>
            </w:r>
            <w:proofErr w:type="gramEnd"/>
            <w:r>
              <w:rPr>
                <w:rFonts w:ascii="Arial" w:hAnsi="Arial" w:cs="Arial"/>
              </w:rPr>
              <w:t xml:space="preserve"> receive </w:t>
            </w:r>
            <w:r>
              <w:rPr>
                <w:rFonts w:ascii="Arial" w:hAnsi="Arial" w:cs="Arial"/>
                <w:b/>
                <w:bCs/>
              </w:rPr>
              <w:t>prompt and fair resolutions</w:t>
            </w:r>
            <w:r>
              <w:rPr>
                <w:rFonts w:ascii="Arial" w:hAnsi="Arial" w:cs="Arial"/>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3" w:tgtFrame="_blank" w:tooltip="http://web.spcollege.edu/survey/13002/" w:history="1">
              <w:r>
                <w:rPr>
                  <w:rStyle w:val="Hyperlink"/>
                  <w:rFonts w:ascii="Arial" w:hAnsi="Arial" w:cs="Arial"/>
                </w:rPr>
                <w:t>https://web.spcollege.edu/survey/13002/</w:t>
              </w:r>
            </w:hyperlink>
          </w:p>
          <w:p w14:paraId="100A1262" w14:textId="77777777" w:rsidR="00BD4847" w:rsidRDefault="00BD4847">
            <w:pPr>
              <w:rPr>
                <w:rFonts w:ascii="Arial" w:hAnsi="Arial" w:cs="Arial"/>
              </w:rPr>
            </w:pPr>
            <w:r>
              <w:rPr>
                <w:rFonts w:ascii="Arial" w:hAnsi="Arial" w:cs="Arial"/>
              </w:rPr>
              <w:t>If you're not able to submit the form online yourself, feel free to ask a college employee to submit the form on your behalf.</w:t>
            </w:r>
          </w:p>
          <w:p w14:paraId="6D6FF89D" w14:textId="77777777" w:rsidR="00BD4847" w:rsidRDefault="00BD4847">
            <w:pPr>
              <w:rPr>
                <w:rFonts w:ascii="Arial" w:hAnsi="Arial" w:cs="Arial"/>
              </w:rPr>
            </w:pPr>
            <w:r>
              <w:rPr>
                <w:rFonts w:ascii="Arial" w:hAnsi="Arial" w:cs="Arial"/>
              </w:rPr>
              <w:t> </w:t>
            </w:r>
          </w:p>
          <w:p w14:paraId="7BA19605" w14:textId="77777777" w:rsidR="00BD4847" w:rsidRDefault="00BD4847">
            <w:pPr>
              <w:rPr>
                <w:rFonts w:ascii="Arial" w:hAnsi="Arial" w:cs="Arial"/>
              </w:rPr>
            </w:pPr>
            <w:r>
              <w:rPr>
                <w:rFonts w:ascii="Arial" w:hAnsi="Arial" w:cs="Arial"/>
                <w:b/>
                <w:bCs/>
              </w:rPr>
              <w:t>OTHER SUPPORT SERVICES:</w:t>
            </w:r>
          </w:p>
          <w:p w14:paraId="010528BE" w14:textId="77777777" w:rsidR="00BD4847" w:rsidRDefault="00000000" w:rsidP="00BD4847">
            <w:pPr>
              <w:numPr>
                <w:ilvl w:val="0"/>
                <w:numId w:val="25"/>
              </w:numPr>
              <w:rPr>
                <w:rFonts w:ascii="Arial" w:hAnsi="Arial" w:cs="Arial"/>
              </w:rPr>
            </w:pPr>
            <w:hyperlink r:id="rId24" w:tgtFrame="_blank" w:tooltip="https://www.spcollege.edu/academic-calendar" w:history="1">
              <w:r w:rsidR="00BD4847">
                <w:rPr>
                  <w:rStyle w:val="Hyperlink"/>
                  <w:rFonts w:ascii="Arial" w:hAnsi="Arial" w:cs="Arial"/>
                </w:rPr>
                <w:t>Academic Calendar</w:t>
              </w:r>
            </w:hyperlink>
          </w:p>
          <w:p w14:paraId="3DF8BC4B" w14:textId="77777777" w:rsidR="00BD4847" w:rsidRDefault="00000000" w:rsidP="00BD4847">
            <w:pPr>
              <w:numPr>
                <w:ilvl w:val="0"/>
                <w:numId w:val="25"/>
              </w:numPr>
              <w:rPr>
                <w:rFonts w:ascii="Arial" w:hAnsi="Arial" w:cs="Arial"/>
              </w:rPr>
            </w:pPr>
            <w:hyperlink r:id="rId25" w:tgtFrame="_blank" w:tooltip="Learning Resources" w:history="1">
              <w:r w:rsidR="00BD4847">
                <w:rPr>
                  <w:rStyle w:val="Hyperlink"/>
                  <w:rFonts w:ascii="Arial" w:hAnsi="Arial" w:cs="Arial"/>
                </w:rPr>
                <w:t>Learning Resources</w:t>
              </w:r>
            </w:hyperlink>
          </w:p>
          <w:p w14:paraId="0A5C56BA" w14:textId="77777777" w:rsidR="00BD4847" w:rsidRDefault="00000000" w:rsidP="00BD4847">
            <w:pPr>
              <w:numPr>
                <w:ilvl w:val="0"/>
                <w:numId w:val="25"/>
              </w:numPr>
              <w:rPr>
                <w:rFonts w:ascii="Arial" w:hAnsi="Arial" w:cs="Arial"/>
              </w:rPr>
            </w:pPr>
            <w:hyperlink r:id="rId26" w:tgtFrame="_blank" w:tooltip="Career Services" w:history="1">
              <w:r w:rsidR="00BD4847">
                <w:rPr>
                  <w:rStyle w:val="Hyperlink"/>
                  <w:rFonts w:ascii="Arial" w:hAnsi="Arial" w:cs="Arial"/>
                </w:rPr>
                <w:t>Career Services</w:t>
              </w:r>
            </w:hyperlink>
          </w:p>
          <w:p w14:paraId="1377D578" w14:textId="77777777" w:rsidR="00BD4847" w:rsidRDefault="00000000" w:rsidP="00BD4847">
            <w:pPr>
              <w:numPr>
                <w:ilvl w:val="0"/>
                <w:numId w:val="25"/>
              </w:numPr>
              <w:rPr>
                <w:rFonts w:ascii="Arial" w:hAnsi="Arial" w:cs="Arial"/>
              </w:rPr>
            </w:pPr>
            <w:hyperlink r:id="rId27" w:tgtFrame="_blank" w:tooltip="International Students" w:history="1">
              <w:r w:rsidR="00BD4847">
                <w:rPr>
                  <w:rStyle w:val="Hyperlink"/>
                  <w:rFonts w:ascii="Arial" w:hAnsi="Arial" w:cs="Arial"/>
                </w:rPr>
                <w:t>International Student Services</w:t>
              </w:r>
            </w:hyperlink>
          </w:p>
          <w:p w14:paraId="77452366" w14:textId="77777777" w:rsidR="00BD4847" w:rsidRDefault="00000000" w:rsidP="00BD4847">
            <w:pPr>
              <w:numPr>
                <w:ilvl w:val="0"/>
                <w:numId w:val="25"/>
              </w:numPr>
              <w:rPr>
                <w:rFonts w:ascii="Arial" w:hAnsi="Arial" w:cs="Arial"/>
              </w:rPr>
            </w:pPr>
            <w:hyperlink r:id="rId28" w:tgtFrame="_blank" w:tooltip="Veterans Services" w:history="1">
              <w:r w:rsidR="00BD4847">
                <w:rPr>
                  <w:rStyle w:val="Hyperlink"/>
                  <w:rFonts w:ascii="Arial" w:hAnsi="Arial" w:cs="Arial"/>
                </w:rPr>
                <w:t>Veterans Services</w:t>
              </w:r>
            </w:hyperlink>
          </w:p>
          <w:p w14:paraId="326BF2D9" w14:textId="77777777" w:rsidR="00BD4847" w:rsidRDefault="00BD4847">
            <w:pPr>
              <w:rPr>
                <w:rFonts w:ascii="Arial" w:hAnsi="Arial" w:cs="Arial"/>
              </w:rPr>
            </w:pPr>
            <w:r>
              <w:rPr>
                <w:rFonts w:ascii="Arial" w:hAnsi="Arial" w:cs="Arial"/>
                <w:b/>
                <w:bCs/>
              </w:rPr>
              <w:t> </w:t>
            </w:r>
          </w:p>
          <w:p w14:paraId="72502CCC" w14:textId="77777777" w:rsidR="00BD4847" w:rsidRDefault="00BD4847">
            <w:pPr>
              <w:rPr>
                <w:rFonts w:ascii="Arial" w:hAnsi="Arial" w:cs="Arial"/>
              </w:rPr>
            </w:pPr>
            <w:r>
              <w:rPr>
                <w:rFonts w:ascii="Arial" w:hAnsi="Arial" w:cs="Arial"/>
                <w:b/>
                <w:bCs/>
              </w:rPr>
              <w:t> </w:t>
            </w:r>
          </w:p>
          <w:p w14:paraId="08D37045" w14:textId="77777777" w:rsidR="00BD4847" w:rsidRDefault="00BD4847">
            <w:pPr>
              <w:rPr>
                <w:rFonts w:ascii="Arial" w:hAnsi="Arial" w:cs="Arial"/>
              </w:rPr>
            </w:pPr>
            <w:r>
              <w:rPr>
                <w:rFonts w:ascii="Arial" w:hAnsi="Arial" w:cs="Arial"/>
                <w:b/>
                <w:bCs/>
              </w:rPr>
              <w:t> </w:t>
            </w:r>
          </w:p>
          <w:p w14:paraId="3286B8BF" w14:textId="77777777" w:rsidR="00BD4847" w:rsidRDefault="00BD4847">
            <w:pPr>
              <w:rPr>
                <w:rFonts w:ascii="Arial" w:hAnsi="Arial" w:cs="Arial"/>
              </w:rPr>
            </w:pPr>
            <w:r>
              <w:rPr>
                <w:rFonts w:ascii="Arial" w:hAnsi="Arial" w:cs="Arial"/>
                <w:b/>
                <w:bCs/>
              </w:rPr>
              <w:t>ACCESSIBILITY:</w:t>
            </w:r>
          </w:p>
          <w:p w14:paraId="756A3B45" w14:textId="77777777" w:rsidR="00BD4847" w:rsidRDefault="00BD4847">
            <w:pPr>
              <w:rPr>
                <w:rFonts w:ascii="Arial" w:hAnsi="Arial" w:cs="Arial"/>
              </w:rPr>
            </w:pPr>
            <w:r>
              <w:rPr>
                <w:rFonts w:ascii="Arial" w:hAnsi="Arial" w:cs="Arial"/>
                <w:b/>
                <w:bCs/>
              </w:rPr>
              <w:t> </w:t>
            </w:r>
          </w:p>
          <w:p w14:paraId="0770B5A3" w14:textId="77777777" w:rsidR="00BD4847" w:rsidRDefault="00BD4847">
            <w:pPr>
              <w:rPr>
                <w:rFonts w:ascii="Arial" w:hAnsi="Arial" w:cs="Arial"/>
              </w:rPr>
            </w:pPr>
            <w:r>
              <w:rPr>
                <w:rFonts w:ascii="Arial" w:hAnsi="Arial" w:cs="Arial"/>
                <w:b/>
                <w:bCs/>
              </w:rPr>
              <w:t>This course is designed to be welcoming to, accessible to, and usable by everyone, including students who are English-language learners, have a variety of learning styles, have disabilities, or are new to online learning.</w:t>
            </w:r>
          </w:p>
          <w:p w14:paraId="09F4F387" w14:textId="77777777" w:rsidR="00BD4847" w:rsidRDefault="00BD4847">
            <w:pPr>
              <w:rPr>
                <w:rFonts w:ascii="Arial" w:hAnsi="Arial" w:cs="Arial"/>
              </w:rPr>
            </w:pPr>
            <w:r>
              <w:rPr>
                <w:rFonts w:ascii="Arial" w:hAnsi="Arial" w:cs="Arial"/>
              </w:rPr>
              <w:t> </w:t>
            </w:r>
          </w:p>
          <w:p w14:paraId="152F3632" w14:textId="77777777" w:rsidR="00BD4847" w:rsidRDefault="00BD4847">
            <w:pPr>
              <w:rPr>
                <w:rFonts w:ascii="Arial" w:hAnsi="Arial" w:cs="Arial"/>
              </w:rPr>
            </w:pPr>
            <w:r>
              <w:rPr>
                <w:rFonts w:ascii="Arial" w:hAnsi="Arial" w:cs="Arial"/>
                <w:b/>
                <w:bCs/>
              </w:rPr>
              <w:t xml:space="preserve">Be sure to let me know immediately if you encounter a required element or resource in the course that is not accessible to you. Also, let me know of </w:t>
            </w:r>
            <w:r>
              <w:rPr>
                <w:rFonts w:ascii="Arial" w:hAnsi="Arial" w:cs="Arial"/>
                <w:b/>
                <w:bCs/>
              </w:rPr>
              <w:lastRenderedPageBreak/>
              <w:t>changes I can make to the course so that it is more welcoming to, accessible to, or usable by students who take this course in the future.</w:t>
            </w:r>
          </w:p>
          <w:p w14:paraId="4F3EDFD3" w14:textId="77777777" w:rsidR="00BD4847" w:rsidRDefault="00BD4847">
            <w:pPr>
              <w:rPr>
                <w:rFonts w:ascii="Arial" w:hAnsi="Arial" w:cs="Arial"/>
              </w:rPr>
            </w:pPr>
            <w:r>
              <w:rPr>
                <w:rFonts w:ascii="Arial" w:hAnsi="Arial" w:cs="Arial"/>
                <w:b/>
                <w:bCs/>
              </w:rPr>
              <w:t> </w:t>
            </w:r>
          </w:p>
          <w:p w14:paraId="3A1D7C51" w14:textId="77777777" w:rsidR="00BD4847" w:rsidRDefault="00BD4847">
            <w:pPr>
              <w:rPr>
                <w:rFonts w:ascii="Arial" w:hAnsi="Arial" w:cs="Arial"/>
              </w:rPr>
            </w:pPr>
            <w:r>
              <w:rPr>
                <w:rFonts w:ascii="Arial" w:hAnsi="Arial" w:cs="Arial"/>
                <w:b/>
                <w:bCs/>
              </w:rPr>
              <w:t>If you have documentation of a disability or feel you may have a disability:</w:t>
            </w:r>
          </w:p>
          <w:p w14:paraId="18370107" w14:textId="77777777" w:rsidR="00BD4847" w:rsidRDefault="00BD4847">
            <w:pPr>
              <w:rPr>
                <w:rFonts w:ascii="Arial" w:hAnsi="Arial" w:cs="Arial"/>
              </w:rPr>
            </w:pPr>
            <w:r>
              <w:rPr>
                <w:rFonts w:ascii="Arial" w:hAnsi="Arial" w:cs="Arial"/>
                <w:b/>
                <w:bCs/>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w:t>
            </w:r>
          </w:p>
          <w:p w14:paraId="112F159B" w14:textId="77777777" w:rsidR="00BD4847" w:rsidRDefault="00BD4847">
            <w:pPr>
              <w:rPr>
                <w:rFonts w:ascii="Arial" w:hAnsi="Arial" w:cs="Arial"/>
              </w:rPr>
            </w:pPr>
            <w:r>
              <w:rPr>
                <w:rFonts w:ascii="Arial" w:hAnsi="Arial" w:cs="Arial"/>
              </w:rPr>
              <w:t> </w:t>
            </w:r>
          </w:p>
          <w:p w14:paraId="565C874A" w14:textId="77777777" w:rsidR="00BD4847" w:rsidRDefault="00BD4847">
            <w:pPr>
              <w:rPr>
                <w:rFonts w:ascii="Arial" w:hAnsi="Arial" w:cs="Arial"/>
              </w:rPr>
            </w:pPr>
            <w:r>
              <w:rPr>
                <w:rFonts w:ascii="Arial" w:hAnsi="Arial" w:cs="Arial"/>
                <w:b/>
                <w:bCs/>
              </w:rPr>
              <w:t>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29" w:tgtFrame="_blank" w:history="1">
              <w:r>
                <w:rPr>
                  <w:rStyle w:val="Hyperlink"/>
                  <w:rFonts w:ascii="Arial" w:hAnsi="Arial" w:cs="Arial"/>
                </w:rPr>
                <w:t>https://www.spcollege.edu/accessibility</w:t>
              </w:r>
            </w:hyperlink>
          </w:p>
          <w:p w14:paraId="36BF13A0" w14:textId="77777777" w:rsidR="00BD4847" w:rsidRDefault="00BD4847">
            <w:pPr>
              <w:rPr>
                <w:rFonts w:ascii="Arial" w:hAnsi="Arial" w:cs="Arial"/>
              </w:rPr>
            </w:pPr>
            <w:r>
              <w:rPr>
                <w:rFonts w:ascii="Arial" w:hAnsi="Arial" w:cs="Arial"/>
                <w:b/>
                <w:bCs/>
              </w:rPr>
              <w:t> </w:t>
            </w:r>
          </w:p>
          <w:p w14:paraId="5B60B09F" w14:textId="77777777" w:rsidR="00BD4847" w:rsidRDefault="00BD4847">
            <w:pPr>
              <w:rPr>
                <w:rFonts w:ascii="Arial" w:hAnsi="Arial" w:cs="Arial"/>
              </w:rPr>
            </w:pPr>
            <w:r>
              <w:rPr>
                <w:rFonts w:ascii="Arial" w:hAnsi="Arial" w:cs="Arial"/>
                <w:b/>
                <w:bCs/>
              </w:rPr>
              <w:t> </w:t>
            </w:r>
          </w:p>
          <w:p w14:paraId="30F46845" w14:textId="79833DD4" w:rsidR="00BD4847" w:rsidRDefault="00BD4847">
            <w:pPr>
              <w:rPr>
                <w:rFonts w:ascii="Arial" w:hAnsi="Arial" w:cs="Arial"/>
              </w:rPr>
            </w:pPr>
          </w:p>
        </w:tc>
      </w:tr>
      <w:tr w:rsidR="00BD4847" w14:paraId="18FE7D4D" w14:textId="77777777" w:rsidTr="00BD4847">
        <w:trPr>
          <w:tblCellSpacing w:w="18" w:type="dxa"/>
        </w:trPr>
        <w:tc>
          <w:tcPr>
            <w:tcW w:w="0" w:type="auto"/>
            <w:gridSpan w:val="2"/>
            <w:tcMar>
              <w:top w:w="15" w:type="dxa"/>
              <w:left w:w="15" w:type="dxa"/>
              <w:bottom w:w="15" w:type="dxa"/>
              <w:right w:w="15" w:type="dxa"/>
            </w:tcMar>
            <w:hideMark/>
          </w:tcPr>
          <w:p w14:paraId="587B9B37" w14:textId="77777777" w:rsidR="00BD4847" w:rsidRDefault="00BD4847">
            <w:pPr>
              <w:rPr>
                <w:rFonts w:ascii="Arial" w:hAnsi="Arial" w:cs="Arial"/>
              </w:rPr>
            </w:pPr>
          </w:p>
        </w:tc>
      </w:tr>
    </w:tbl>
    <w:p w14:paraId="4F3C2F3E" w14:textId="1A62C8D6" w:rsidR="00BD4847" w:rsidRDefault="00BD4847" w:rsidP="00BD4847">
      <w:pPr>
        <w:rPr>
          <w:rFonts w:ascii="Arial" w:hAnsi="Arial" w:cs="Arial"/>
        </w:rPr>
      </w:pPr>
    </w:p>
    <w:p w14:paraId="52ED314B" w14:textId="77777777" w:rsidR="00BD4847" w:rsidRDefault="00BD4847" w:rsidP="00BD4847">
      <w:pPr>
        <w:rPr>
          <w:rFonts w:ascii="Arial" w:hAnsi="Arial" w:cs="Arial"/>
        </w:rPr>
      </w:pPr>
      <w:r>
        <w:rPr>
          <w:rFonts w:ascii="Arial" w:hAnsi="Arial" w:cs="Arial"/>
          <w:b/>
          <w:bCs/>
        </w:rPr>
        <w:t> </w:t>
      </w:r>
    </w:p>
    <w:p w14:paraId="7088E6EE" w14:textId="77777777" w:rsidR="00BD4847" w:rsidRDefault="00BD4847" w:rsidP="00BD4847">
      <w:pPr>
        <w:rPr>
          <w:rFonts w:ascii="Arial" w:hAnsi="Arial" w:cs="Arial"/>
        </w:rPr>
      </w:pPr>
      <w:r>
        <w:rPr>
          <w:rFonts w:ascii="Arial" w:hAnsi="Arial" w:cs="Arial"/>
          <w:b/>
          <w:bCs/>
        </w:rPr>
        <w:t> </w:t>
      </w:r>
    </w:p>
    <w:p w14:paraId="4F102CC0" w14:textId="77777777" w:rsidR="00BD4847" w:rsidRDefault="00BD4847" w:rsidP="00BD4847">
      <w:pPr>
        <w:rPr>
          <w:rFonts w:ascii="Arial" w:hAnsi="Arial" w:cs="Arial"/>
        </w:rPr>
      </w:pPr>
      <w:r>
        <w:rPr>
          <w:rFonts w:ascii="Arial" w:hAnsi="Arial" w:cs="Arial"/>
          <w:b/>
          <w:bCs/>
        </w:rPr>
        <w:t>SYLLABUS ACKNOWLEDGEMENT</w:t>
      </w:r>
    </w:p>
    <w:p w14:paraId="3A9197FE" w14:textId="77777777" w:rsidR="00BD4847" w:rsidRDefault="00BD4847" w:rsidP="00BD4847">
      <w:pPr>
        <w:rPr>
          <w:rFonts w:ascii="Arial" w:hAnsi="Arial" w:cs="Arial"/>
        </w:rPr>
      </w:pPr>
      <w:r>
        <w:rPr>
          <w:rFonts w:ascii="Arial" w:hAnsi="Arial" w:cs="Arial"/>
        </w:rPr>
        <w:t> </w:t>
      </w:r>
    </w:p>
    <w:p w14:paraId="7E80C7BB" w14:textId="77777777" w:rsidR="00BD4847" w:rsidRDefault="00BD4847" w:rsidP="00BD4847">
      <w:pPr>
        <w:rPr>
          <w:rFonts w:ascii="Arial" w:hAnsi="Arial" w:cs="Arial"/>
        </w:rPr>
      </w:pPr>
      <w:r>
        <w:rPr>
          <w:rFonts w:ascii="Arial" w:hAnsi="Arial" w:cs="Arial"/>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2D7B56AF" w14:textId="77777777" w:rsidR="00BD4847" w:rsidRDefault="00BD4847" w:rsidP="00BD4847">
      <w:pPr>
        <w:rPr>
          <w:rFonts w:ascii="Arial" w:hAnsi="Arial" w:cs="Arial"/>
        </w:rPr>
      </w:pPr>
      <w:r>
        <w:rPr>
          <w:rFonts w:ascii="Arial" w:hAnsi="Arial" w:cs="Arial"/>
        </w:rPr>
        <w:t> </w:t>
      </w:r>
    </w:p>
    <w:p w14:paraId="6FB933E4" w14:textId="77777777" w:rsidR="00BD4847" w:rsidRDefault="00BD4847" w:rsidP="00BD4847">
      <w:pPr>
        <w:rPr>
          <w:rFonts w:ascii="Arial" w:hAnsi="Arial" w:cs="Arial"/>
        </w:rPr>
      </w:pPr>
      <w:r>
        <w:rPr>
          <w:rFonts w:ascii="Arial" w:hAnsi="Arial" w:cs="Arial"/>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Pr>
          <w:rFonts w:ascii="Arial" w:hAnsi="Arial" w:cs="Arial"/>
        </w:rPr>
        <w:t>have an understanding of</w:t>
      </w:r>
      <w:proofErr w:type="gramEnd"/>
      <w:r>
        <w:rPr>
          <w:rFonts w:ascii="Arial" w:hAnsi="Arial" w:cs="Arial"/>
        </w:rPr>
        <w:t xml:space="preserve"> the lesson content. I understand that I will receive the grade that I earn. I will keep in touch with my instructor throughout this course and will advise him/her on a timely basis if I have difficulties in this course.</w:t>
      </w:r>
    </w:p>
    <w:p w14:paraId="2F089423" w14:textId="77777777" w:rsidR="00BD4847" w:rsidRDefault="00BD4847" w:rsidP="00BD4847">
      <w:pPr>
        <w:rPr>
          <w:rFonts w:ascii="Arial" w:hAnsi="Arial" w:cs="Arial"/>
        </w:rPr>
      </w:pPr>
      <w:r>
        <w:rPr>
          <w:rFonts w:ascii="Arial" w:hAnsi="Arial" w:cs="Arial"/>
        </w:rPr>
        <w:t> </w:t>
      </w:r>
    </w:p>
    <w:p w14:paraId="7727C22D" w14:textId="77777777" w:rsidR="00BD4847" w:rsidRDefault="00BD4847" w:rsidP="00BD4847">
      <w:pPr>
        <w:rPr>
          <w:rFonts w:ascii="Arial" w:hAnsi="Arial" w:cs="Arial"/>
        </w:rPr>
      </w:pPr>
      <w:r>
        <w:rPr>
          <w:rFonts w:ascii="Arial" w:hAnsi="Arial" w:cs="Arial"/>
          <w:b/>
          <w:bCs/>
        </w:rPr>
        <w:t>Now please go to the lessons tab and complete the brief survey "Syllabus Acknowledgement” </w:t>
      </w:r>
    </w:p>
    <w:p w14:paraId="182D7529" w14:textId="02FD8D50" w:rsidR="00DA4F91" w:rsidRPr="00DA4F91" w:rsidRDefault="00DA4F91" w:rsidP="00DA4F91">
      <w:pPr>
        <w:widowControl w:val="0"/>
        <w:autoSpaceDE w:val="0"/>
        <w:autoSpaceDN w:val="0"/>
        <w:adjustRightInd w:val="0"/>
        <w:spacing w:after="266"/>
        <w:rPr>
          <w:rFonts w:ascii="Times New Roman" w:hAnsi="Times New Roman" w:cs="Times New Roman"/>
          <w:b/>
          <w:bCs/>
          <w:sz w:val="30"/>
          <w:szCs w:val="30"/>
        </w:rPr>
      </w:pPr>
      <w:r w:rsidRPr="00DA4F91">
        <w:rPr>
          <w:rFonts w:ascii="Times New Roman" w:hAnsi="Times New Roman" w:cs="Times New Roman"/>
          <w:b/>
          <w:bCs/>
          <w:sz w:val="30"/>
          <w:szCs w:val="30"/>
        </w:rPr>
        <w:t xml:space="preserve"> </w:t>
      </w:r>
    </w:p>
    <w:p w14:paraId="22F45E78" w14:textId="77777777" w:rsidR="00DA4F91" w:rsidRPr="00DA4F91" w:rsidRDefault="00DA4F91" w:rsidP="00DA4F91">
      <w:pPr>
        <w:widowControl w:val="0"/>
        <w:autoSpaceDE w:val="0"/>
        <w:autoSpaceDN w:val="0"/>
        <w:adjustRightInd w:val="0"/>
        <w:spacing w:after="266"/>
        <w:rPr>
          <w:rFonts w:ascii="Times New Roman" w:hAnsi="Times New Roman" w:cs="Times New Roman"/>
          <w:bCs/>
          <w:sz w:val="30"/>
          <w:szCs w:val="30"/>
        </w:rPr>
      </w:pPr>
    </w:p>
    <w:p w14:paraId="7062BA61" w14:textId="77777777" w:rsidR="00CD3885" w:rsidRPr="00CD3885" w:rsidRDefault="00CD3885" w:rsidP="00DA4F91">
      <w:pPr>
        <w:widowControl w:val="0"/>
        <w:autoSpaceDE w:val="0"/>
        <w:autoSpaceDN w:val="0"/>
        <w:adjustRightInd w:val="0"/>
        <w:spacing w:after="266"/>
        <w:rPr>
          <w:rFonts w:ascii="Times New Roman" w:hAnsi="Times New Roman" w:cs="Times New Roman"/>
        </w:rPr>
      </w:pPr>
    </w:p>
    <w:sectPr w:rsidR="00CD3885" w:rsidRPr="00CD3885" w:rsidSect="00E63735">
      <w:headerReference w:type="default" r:id="rId30"/>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3320" w14:textId="77777777" w:rsidR="00E63735" w:rsidRDefault="00E63735" w:rsidP="002F51CA">
      <w:r>
        <w:separator/>
      </w:r>
    </w:p>
  </w:endnote>
  <w:endnote w:type="continuationSeparator" w:id="0">
    <w:p w14:paraId="2D41CE5B" w14:textId="77777777" w:rsidR="00E63735" w:rsidRDefault="00E63735" w:rsidP="002F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178B" w14:textId="77777777" w:rsidR="002470CF" w:rsidRDefault="002470CF" w:rsidP="00EC7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7E658" w14:textId="77777777" w:rsidR="002470CF" w:rsidRDefault="002470CF" w:rsidP="002F51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3475" w14:textId="41624605" w:rsidR="002470CF" w:rsidRDefault="002470CF" w:rsidP="00EC7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F91">
      <w:rPr>
        <w:rStyle w:val="PageNumber"/>
        <w:noProof/>
      </w:rPr>
      <w:t>19</w:t>
    </w:r>
    <w:r>
      <w:rPr>
        <w:rStyle w:val="PageNumber"/>
      </w:rPr>
      <w:fldChar w:fldCharType="end"/>
    </w:r>
  </w:p>
  <w:p w14:paraId="7C2C4B96" w14:textId="77777777" w:rsidR="002470CF" w:rsidRDefault="002470CF" w:rsidP="002F51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B81A" w14:textId="77777777" w:rsidR="00E63735" w:rsidRDefault="00E63735" w:rsidP="002F51CA">
      <w:r>
        <w:separator/>
      </w:r>
    </w:p>
  </w:footnote>
  <w:footnote w:type="continuationSeparator" w:id="0">
    <w:p w14:paraId="4AFD74BA" w14:textId="77777777" w:rsidR="00E63735" w:rsidRDefault="00E63735" w:rsidP="002F5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21F0" w14:textId="77777777" w:rsidR="002470CF" w:rsidRDefault="002470CF" w:rsidP="002F51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81E1B"/>
    <w:multiLevelType w:val="multilevel"/>
    <w:tmpl w:val="4C22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9F21C9"/>
    <w:multiLevelType w:val="multilevel"/>
    <w:tmpl w:val="9DAC3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786811"/>
    <w:multiLevelType w:val="multilevel"/>
    <w:tmpl w:val="283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73682"/>
    <w:multiLevelType w:val="multilevel"/>
    <w:tmpl w:val="C190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D2471A"/>
    <w:multiLevelType w:val="multilevel"/>
    <w:tmpl w:val="D098D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290DCA"/>
    <w:multiLevelType w:val="multilevel"/>
    <w:tmpl w:val="4186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65030"/>
    <w:multiLevelType w:val="multilevel"/>
    <w:tmpl w:val="2F6CC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66EFC"/>
    <w:multiLevelType w:val="multilevel"/>
    <w:tmpl w:val="077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45A6E"/>
    <w:multiLevelType w:val="multilevel"/>
    <w:tmpl w:val="EF7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B59F6"/>
    <w:multiLevelType w:val="multilevel"/>
    <w:tmpl w:val="0116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487346"/>
    <w:multiLevelType w:val="multilevel"/>
    <w:tmpl w:val="15DC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57369403">
    <w:abstractNumId w:val="0"/>
  </w:num>
  <w:num w:numId="2" w16cid:durableId="221872070">
    <w:abstractNumId w:val="1"/>
  </w:num>
  <w:num w:numId="3" w16cid:durableId="564295735">
    <w:abstractNumId w:val="2"/>
  </w:num>
  <w:num w:numId="4" w16cid:durableId="683434671">
    <w:abstractNumId w:val="3"/>
  </w:num>
  <w:num w:numId="5" w16cid:durableId="82456000">
    <w:abstractNumId w:val="22"/>
  </w:num>
  <w:num w:numId="6" w16cid:durableId="906653058">
    <w:abstractNumId w:val="20"/>
  </w:num>
  <w:num w:numId="7" w16cid:durableId="2065791153">
    <w:abstractNumId w:val="16"/>
  </w:num>
  <w:num w:numId="8" w16cid:durableId="60837321">
    <w:abstractNumId w:val="10"/>
  </w:num>
  <w:num w:numId="9" w16cid:durableId="85342767">
    <w:abstractNumId w:val="11"/>
  </w:num>
  <w:num w:numId="10" w16cid:durableId="546991538">
    <w:abstractNumId w:val="17"/>
  </w:num>
  <w:num w:numId="11" w16cid:durableId="527983596">
    <w:abstractNumId w:val="18"/>
  </w:num>
  <w:num w:numId="12" w16cid:durableId="1038700056">
    <w:abstractNumId w:val="6"/>
  </w:num>
  <w:num w:numId="13" w16cid:durableId="1085152454">
    <w:abstractNumId w:val="23"/>
  </w:num>
  <w:num w:numId="14" w16cid:durableId="499740176">
    <w:abstractNumId w:val="5"/>
  </w:num>
  <w:num w:numId="15" w16cid:durableId="1317763321">
    <w:abstractNumId w:val="8"/>
  </w:num>
  <w:num w:numId="16" w16cid:durableId="267009537">
    <w:abstractNumId w:val="4"/>
  </w:num>
  <w:num w:numId="17" w16cid:durableId="1685742330">
    <w:abstractNumId w:val="15"/>
  </w:num>
  <w:num w:numId="18" w16cid:durableId="1539661435">
    <w:abstractNumId w:val="19"/>
  </w:num>
  <w:num w:numId="19" w16cid:durableId="566762842">
    <w:abstractNumId w:val="24"/>
  </w:num>
  <w:num w:numId="20" w16cid:durableId="848760053">
    <w:abstractNumId w:val="9"/>
  </w:num>
  <w:num w:numId="21" w16cid:durableId="1330138613">
    <w:abstractNumId w:val="14"/>
  </w:num>
  <w:num w:numId="22" w16cid:durableId="877864255">
    <w:abstractNumId w:val="7"/>
  </w:num>
  <w:num w:numId="23" w16cid:durableId="1738362130">
    <w:abstractNumId w:val="12"/>
  </w:num>
  <w:num w:numId="24" w16cid:durableId="679088688">
    <w:abstractNumId w:val="13"/>
  </w:num>
  <w:num w:numId="25" w16cid:durableId="19325448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I3NzM2NjIxNTZV0lEKTi0uzszPAykwrgUAdwj/RywAAAA="/>
  </w:docVars>
  <w:rsids>
    <w:rsidRoot w:val="002F51CA"/>
    <w:rsid w:val="0001190D"/>
    <w:rsid w:val="000508A9"/>
    <w:rsid w:val="00061748"/>
    <w:rsid w:val="00064CFC"/>
    <w:rsid w:val="00072386"/>
    <w:rsid w:val="000D1A15"/>
    <w:rsid w:val="000F247C"/>
    <w:rsid w:val="000F28E4"/>
    <w:rsid w:val="000F2F3B"/>
    <w:rsid w:val="001075F4"/>
    <w:rsid w:val="0011684C"/>
    <w:rsid w:val="0012738D"/>
    <w:rsid w:val="00185C7F"/>
    <w:rsid w:val="001904B0"/>
    <w:rsid w:val="001B23DB"/>
    <w:rsid w:val="00202D70"/>
    <w:rsid w:val="002470CF"/>
    <w:rsid w:val="0026466D"/>
    <w:rsid w:val="002F51CA"/>
    <w:rsid w:val="002F6773"/>
    <w:rsid w:val="00301E0B"/>
    <w:rsid w:val="00311EBF"/>
    <w:rsid w:val="00340C58"/>
    <w:rsid w:val="00342F87"/>
    <w:rsid w:val="00386610"/>
    <w:rsid w:val="003D19E0"/>
    <w:rsid w:val="003E324F"/>
    <w:rsid w:val="0040482E"/>
    <w:rsid w:val="00416797"/>
    <w:rsid w:val="00472377"/>
    <w:rsid w:val="004961CA"/>
    <w:rsid w:val="004C4A12"/>
    <w:rsid w:val="004C67D6"/>
    <w:rsid w:val="004F483F"/>
    <w:rsid w:val="005554E5"/>
    <w:rsid w:val="00555C17"/>
    <w:rsid w:val="00581C2D"/>
    <w:rsid w:val="005B6EA2"/>
    <w:rsid w:val="005D03EB"/>
    <w:rsid w:val="00654ED9"/>
    <w:rsid w:val="00692ED7"/>
    <w:rsid w:val="006A3E4B"/>
    <w:rsid w:val="006B53CE"/>
    <w:rsid w:val="006B7AA0"/>
    <w:rsid w:val="006D5E29"/>
    <w:rsid w:val="00711699"/>
    <w:rsid w:val="00736F98"/>
    <w:rsid w:val="007555A3"/>
    <w:rsid w:val="00766268"/>
    <w:rsid w:val="007F65EA"/>
    <w:rsid w:val="00877722"/>
    <w:rsid w:val="0089275C"/>
    <w:rsid w:val="00895C12"/>
    <w:rsid w:val="008E255F"/>
    <w:rsid w:val="008F273B"/>
    <w:rsid w:val="00916271"/>
    <w:rsid w:val="00987920"/>
    <w:rsid w:val="00996669"/>
    <w:rsid w:val="009C688A"/>
    <w:rsid w:val="009F1508"/>
    <w:rsid w:val="009F3FB9"/>
    <w:rsid w:val="00AA4D81"/>
    <w:rsid w:val="00AA5214"/>
    <w:rsid w:val="00AD6A98"/>
    <w:rsid w:val="00B01E7F"/>
    <w:rsid w:val="00B1682E"/>
    <w:rsid w:val="00B35EB2"/>
    <w:rsid w:val="00B36185"/>
    <w:rsid w:val="00B90202"/>
    <w:rsid w:val="00BD4847"/>
    <w:rsid w:val="00C22F25"/>
    <w:rsid w:val="00C25253"/>
    <w:rsid w:val="00CA120D"/>
    <w:rsid w:val="00CD3885"/>
    <w:rsid w:val="00CD42B7"/>
    <w:rsid w:val="00CE2B11"/>
    <w:rsid w:val="00D612DB"/>
    <w:rsid w:val="00D84C3A"/>
    <w:rsid w:val="00DA4F91"/>
    <w:rsid w:val="00DA756F"/>
    <w:rsid w:val="00DB657C"/>
    <w:rsid w:val="00E24CEE"/>
    <w:rsid w:val="00E26D05"/>
    <w:rsid w:val="00E340E6"/>
    <w:rsid w:val="00E63735"/>
    <w:rsid w:val="00E74BEC"/>
    <w:rsid w:val="00EC710D"/>
    <w:rsid w:val="00F37152"/>
    <w:rsid w:val="00FA4789"/>
    <w:rsid w:val="00FF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2085F"/>
  <w14:defaultImageDpi w14:val="300"/>
  <w15:docId w15:val="{7BD409F6-1E17-4213-ADFB-20560485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48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CA"/>
    <w:pPr>
      <w:tabs>
        <w:tab w:val="center" w:pos="4320"/>
        <w:tab w:val="right" w:pos="8640"/>
      </w:tabs>
    </w:pPr>
  </w:style>
  <w:style w:type="character" w:customStyle="1" w:styleId="HeaderChar">
    <w:name w:val="Header Char"/>
    <w:basedOn w:val="DefaultParagraphFont"/>
    <w:link w:val="Header"/>
    <w:uiPriority w:val="99"/>
    <w:rsid w:val="002F51CA"/>
  </w:style>
  <w:style w:type="paragraph" w:styleId="Footer">
    <w:name w:val="footer"/>
    <w:basedOn w:val="Normal"/>
    <w:link w:val="FooterChar"/>
    <w:uiPriority w:val="99"/>
    <w:unhideWhenUsed/>
    <w:rsid w:val="002F51CA"/>
    <w:pPr>
      <w:tabs>
        <w:tab w:val="center" w:pos="4320"/>
        <w:tab w:val="right" w:pos="8640"/>
      </w:tabs>
    </w:pPr>
  </w:style>
  <w:style w:type="character" w:customStyle="1" w:styleId="FooterChar">
    <w:name w:val="Footer Char"/>
    <w:basedOn w:val="DefaultParagraphFont"/>
    <w:link w:val="Footer"/>
    <w:uiPriority w:val="99"/>
    <w:rsid w:val="002F51CA"/>
  </w:style>
  <w:style w:type="character" w:styleId="PageNumber">
    <w:name w:val="page number"/>
    <w:basedOn w:val="DefaultParagraphFont"/>
    <w:uiPriority w:val="99"/>
    <w:semiHidden/>
    <w:unhideWhenUsed/>
    <w:rsid w:val="002F51CA"/>
  </w:style>
  <w:style w:type="paragraph" w:styleId="ListParagraph">
    <w:name w:val="List Paragraph"/>
    <w:basedOn w:val="Normal"/>
    <w:uiPriority w:val="34"/>
    <w:qFormat/>
    <w:rsid w:val="0001190D"/>
    <w:pPr>
      <w:ind w:left="720"/>
      <w:contextualSpacing/>
    </w:pPr>
  </w:style>
  <w:style w:type="paragraph" w:styleId="BalloonText">
    <w:name w:val="Balloon Text"/>
    <w:basedOn w:val="Normal"/>
    <w:link w:val="BalloonTextChar"/>
    <w:uiPriority w:val="99"/>
    <w:semiHidden/>
    <w:unhideWhenUsed/>
    <w:rsid w:val="000D1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A15"/>
    <w:rPr>
      <w:rFonts w:ascii="Lucida Grande" w:hAnsi="Lucida Grande" w:cs="Lucida Grande"/>
      <w:sz w:val="18"/>
      <w:szCs w:val="18"/>
    </w:rPr>
  </w:style>
  <w:style w:type="character" w:styleId="Hyperlink">
    <w:name w:val="Hyperlink"/>
    <w:basedOn w:val="DefaultParagraphFont"/>
    <w:uiPriority w:val="99"/>
    <w:unhideWhenUsed/>
    <w:rsid w:val="005D03EB"/>
    <w:rPr>
      <w:color w:val="0000FF" w:themeColor="hyperlink"/>
      <w:u w:val="single"/>
    </w:rPr>
  </w:style>
  <w:style w:type="character" w:customStyle="1" w:styleId="Heading2Char">
    <w:name w:val="Heading 2 Char"/>
    <w:basedOn w:val="DefaultParagraphFont"/>
    <w:link w:val="Heading2"/>
    <w:uiPriority w:val="9"/>
    <w:semiHidden/>
    <w:rsid w:val="00BD484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D48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4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563397">
      <w:bodyDiv w:val="1"/>
      <w:marLeft w:val="0"/>
      <w:marRight w:val="0"/>
      <w:marTop w:val="0"/>
      <w:marBottom w:val="0"/>
      <w:divBdr>
        <w:top w:val="none" w:sz="0" w:space="0" w:color="auto"/>
        <w:left w:val="none" w:sz="0" w:space="0" w:color="auto"/>
        <w:bottom w:val="none" w:sz="0" w:space="0" w:color="auto"/>
        <w:right w:val="none" w:sz="0" w:space="0" w:color="auto"/>
      </w:divBdr>
    </w:div>
    <w:div w:id="2055739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financial-aid/askfas" TargetMode="External"/><Relationship Id="rId18" Type="http://schemas.openxmlformats.org/officeDocument/2006/relationships/hyperlink" Target="https://web.spcollege.edu/botrules/P4/P4_461.doc" TargetMode="External"/><Relationship Id="rId26" Type="http://schemas.openxmlformats.org/officeDocument/2006/relationships/hyperlink" Target="https://www.spcollege.edu/current-students/student-affairs/student-support-resources/career-services" TargetMode="External"/><Relationship Id="rId3" Type="http://schemas.openxmlformats.org/officeDocument/2006/relationships/styles" Target="styles.xml"/><Relationship Id="rId21" Type="http://schemas.openxmlformats.org/officeDocument/2006/relationships/hyperlink" Target="https://www.spcollege.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pcollege.edu/financial-aid/askfas" TargetMode="External"/><Relationship Id="rId17" Type="http://schemas.openxmlformats.org/officeDocument/2006/relationships/hyperlink" Target="https://web.spcollege.edu/botrules/R4/4_461.doc" TargetMode="External"/><Relationship Id="rId25" Type="http://schemas.openxmlformats.org/officeDocument/2006/relationships/hyperlink" Target="https://www.spcollege.edu/x3404.x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college.edu/current-students/student-affairs/student-support-resources/accessibility-services" TargetMode="External"/><Relationship Id="rId20" Type="http://schemas.openxmlformats.org/officeDocument/2006/relationships/hyperlink" Target="https://www.spcollege.edu/friends-partners/safety-and-security/campus-safety" TargetMode="External"/><Relationship Id="rId29" Type="http://schemas.openxmlformats.org/officeDocument/2006/relationships/hyperlink" Target="https://www.spcollege.edu/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college.edu/future-students/admissions/registration" TargetMode="External"/><Relationship Id="rId24" Type="http://schemas.openxmlformats.org/officeDocument/2006/relationships/hyperlink" Target="https://www.spcollege.edu/academic-calenda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pcollege.edu/current-students/student-affairs/student-support-resources/accessibility-services/accessibility-services-contacts" TargetMode="External"/><Relationship Id="rId23" Type="http://schemas.openxmlformats.org/officeDocument/2006/relationships/hyperlink" Target="http://web.spcollege.edu/survey/13002/" TargetMode="External"/><Relationship Id="rId28" Type="http://schemas.openxmlformats.org/officeDocument/2006/relationships/hyperlink" Target="https://www.spcollege.edu/current-students/student-affairs/student-support-resources/veterans-services" TargetMode="External"/><Relationship Id="rId10" Type="http://schemas.openxmlformats.org/officeDocument/2006/relationships/hyperlink" Target="https://www.spcollege.edu/financial-aid/financial-aid-dates" TargetMode="External"/><Relationship Id="rId19" Type="http://schemas.openxmlformats.org/officeDocument/2006/relationships/hyperlink" Target="https://nam02.safelinks.protection.outlook.com/?url=http%3A%2F%2Fwww.copyright.gov%2F&amp;data=02%7C01%7CCharboneau.Jay%40spcollege.edu%7C9770fef77cf9480bcea108d8399b4c80%7C575038c8ac704295810e0df79c005f41%7C0%7C0%7C637322686492661598&amp;sdata=SDTrhR3%2FrtpVMJPhLUqlT6pc6erfjWK4Y3tzZFbsiXA%3D&amp;reserv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coursessupport.spcollege.edu/student-assistance-program" TargetMode="External"/><Relationship Id="rId14" Type="http://schemas.openxmlformats.org/officeDocument/2006/relationships/hyperlink" Target="https://web.spcollege.edu/botrules/P4/P4_15.doc" TargetMode="External"/><Relationship Id="rId22" Type="http://schemas.openxmlformats.org/officeDocument/2006/relationships/hyperlink" Target="https://nam02.safelinks.protection.outlook.com/?url=http%3A%2F%2Foffender.fdle.state.fl.us%2Foffender%2F&amp;data=02%7C01%7CCharboneau.Jay%40spcollege.edu%7C9770fef77cf9480bcea108d8399b4c80%7C575038c8ac704295810e0df79c005f41%7C0%7C0%7C637322686492661598&amp;sdata=gM8rPtks%2F4TY%2BWXOOSiKySKorJ74QJ2BuezQnJOyaAk%3D&amp;reserved=0" TargetMode="External"/><Relationship Id="rId27" Type="http://schemas.openxmlformats.org/officeDocument/2006/relationships/hyperlink" Target="https://www.spcollege.edu/future-students/admissions/international-students" TargetMode="External"/><Relationship Id="rId30" Type="http://schemas.openxmlformats.org/officeDocument/2006/relationships/header" Target="header1.xml"/><Relationship Id="rId8" Type="http://schemas.openxmlformats.org/officeDocument/2006/relationships/hyperlink" Target="https://go.spcollege.edu/pages/dynamic.aspx?id=2147484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96725-8A36-406D-BFB2-4A0F69CF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3585</Words>
  <Characters>19939</Characters>
  <Application>Microsoft Office Word</Application>
  <DocSecurity>0</DocSecurity>
  <Lines>498</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Teten</dc:creator>
  <cp:lastModifiedBy>Jay Charboneau</cp:lastModifiedBy>
  <cp:revision>2</cp:revision>
  <dcterms:created xsi:type="dcterms:W3CDTF">2024-03-14T18:45:00Z</dcterms:created>
  <dcterms:modified xsi:type="dcterms:W3CDTF">2024-03-14T18:45:00Z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c84d3e618be488cf72c33f0f6035189ce2534455559938a325d8a52e01167ea4</vt:lpwstr>
  </property>
</Properties>
</file>