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F567" w14:textId="77777777" w:rsidR="00D325E5" w:rsidRPr="00D325E5" w:rsidRDefault="00D325E5" w:rsidP="00D325E5">
      <w:pPr>
        <w:spacing w:line="240" w:lineRule="auto"/>
        <w:jc w:val="center"/>
        <w:rPr>
          <w:rFonts w:ascii="Calibri" w:eastAsia="Times New Roman" w:hAnsi="Calibri" w:cs="Calibri"/>
          <w:color w:val="000000"/>
        </w:rPr>
      </w:pPr>
      <w:r w:rsidRPr="00D325E5">
        <w:rPr>
          <w:rFonts w:ascii="Arial" w:eastAsia="Times New Roman" w:hAnsi="Arial" w:cs="Arial"/>
          <w:color w:val="000000"/>
          <w:sz w:val="24"/>
          <w:szCs w:val="24"/>
        </w:rPr>
        <w:br/>
      </w:r>
      <w:r w:rsidRPr="00D325E5">
        <w:rPr>
          <w:rFonts w:ascii="Arial" w:eastAsia="Times New Roman" w:hAnsi="Arial" w:cs="Arial"/>
          <w:noProof/>
          <w:color w:val="000000"/>
          <w:sz w:val="24"/>
          <w:szCs w:val="24"/>
        </w:rPr>
        <w:drawing>
          <wp:inline distT="0" distB="0" distL="0" distR="0" wp14:anchorId="22F47717" wp14:editId="178963D5">
            <wp:extent cx="4248150" cy="2809875"/>
            <wp:effectExtent l="0" t="0" r="0" b="952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809875"/>
                    </a:xfrm>
                    <a:prstGeom prst="rect">
                      <a:avLst/>
                    </a:prstGeom>
                    <a:noFill/>
                    <a:ln>
                      <a:noFill/>
                    </a:ln>
                  </pic:spPr>
                </pic:pic>
              </a:graphicData>
            </a:graphic>
          </wp:inline>
        </w:drawing>
      </w:r>
    </w:p>
    <w:p w14:paraId="64797CA0" w14:textId="77777777" w:rsidR="00885DCF" w:rsidRPr="00885DCF" w:rsidRDefault="00885DCF" w:rsidP="00885D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85DCF">
        <w:rPr>
          <w:rFonts w:ascii="Times New Roman" w:eastAsia="Times New Roman" w:hAnsi="Times New Roman" w:cs="Times New Roman"/>
          <w:b/>
          <w:bCs/>
          <w:kern w:val="36"/>
          <w:sz w:val="48"/>
          <w:szCs w:val="48"/>
        </w:rPr>
        <w:t>COURSE SYLLABUS</w:t>
      </w:r>
    </w:p>
    <w:p w14:paraId="23AEF578"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Student Life Skills</w:t>
      </w:r>
    </w:p>
    <w:p w14:paraId="0A0BD34A"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SLS 1101</w:t>
      </w:r>
    </w:p>
    <w:p w14:paraId="02B5776F"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Online Instruction</w:t>
      </w:r>
    </w:p>
    <w:p w14:paraId="06B37D9F" w14:textId="306A2328" w:rsidR="00885DCF" w:rsidRPr="00885DCF" w:rsidRDefault="00330CF8" w:rsidP="00885DCF">
      <w:pPr>
        <w:spacing w:before="100" w:beforeAutospacing="1" w:after="100" w:afterAutospacing="1" w:line="240" w:lineRule="auto"/>
        <w:jc w:val="center"/>
        <w:rPr>
          <w:rFonts w:eastAsia="Times New Roman" w:cstheme="minorHAnsi"/>
          <w:sz w:val="28"/>
          <w:szCs w:val="28"/>
        </w:rPr>
      </w:pPr>
      <w:r>
        <w:rPr>
          <w:rFonts w:eastAsia="Times New Roman" w:cstheme="minorHAnsi"/>
          <w:sz w:val="28"/>
          <w:szCs w:val="28"/>
        </w:rPr>
        <w:t>Fall</w:t>
      </w:r>
      <w:r w:rsidR="002A6163">
        <w:rPr>
          <w:rFonts w:eastAsia="Times New Roman" w:cstheme="minorHAnsi"/>
          <w:sz w:val="28"/>
          <w:szCs w:val="28"/>
        </w:rPr>
        <w:t xml:space="preserve"> </w:t>
      </w:r>
      <w:r w:rsidR="00AC11EF">
        <w:rPr>
          <w:rFonts w:eastAsia="Times New Roman" w:cstheme="minorHAnsi"/>
          <w:sz w:val="28"/>
          <w:szCs w:val="28"/>
        </w:rPr>
        <w:t>2023</w:t>
      </w:r>
    </w:p>
    <w:p w14:paraId="2EE6FB41"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1AF347C2">
          <v:rect id="_x0000_i1025" style="width:0;height:1.5pt" o:hralign="center" o:hrstd="t" o:hr="t" fillcolor="#a0a0a0" stroked="f"/>
        </w:pict>
      </w:r>
    </w:p>
    <w:p w14:paraId="6E41C9D0" w14:textId="77777777" w:rsidR="00885DCF" w:rsidRPr="00885DCF" w:rsidRDefault="000E1438" w:rsidP="00885DCF">
      <w:pPr>
        <w:spacing w:before="100" w:beforeAutospacing="1" w:after="100" w:afterAutospacing="1" w:line="240" w:lineRule="auto"/>
        <w:jc w:val="center"/>
        <w:rPr>
          <w:rFonts w:eastAsia="Times New Roman" w:cstheme="minorHAnsi"/>
          <w:sz w:val="28"/>
          <w:szCs w:val="28"/>
        </w:rPr>
      </w:pPr>
      <w:hyperlink r:id="rId6" w:tgtFrame="_blank" w:history="1">
        <w:r w:rsidR="00885DCF" w:rsidRPr="00885DCF">
          <w:rPr>
            <w:rFonts w:eastAsia="Times New Roman" w:cstheme="minorHAnsi"/>
            <w:color w:val="0000FF"/>
            <w:sz w:val="28"/>
            <w:szCs w:val="28"/>
            <w:u w:val="single"/>
          </w:rPr>
          <w:t>View the Syllabus Addendum</w:t>
        </w:r>
      </w:hyperlink>
      <w:r w:rsidR="00885DCF" w:rsidRPr="00885DCF">
        <w:rPr>
          <w:rFonts w:eastAsia="Times New Roman" w:cstheme="minorHAnsi"/>
          <w:sz w:val="28"/>
          <w:szCs w:val="28"/>
        </w:rPr>
        <w:t>, which provides the most current version of fluid information, such as the academic calendar.</w:t>
      </w:r>
    </w:p>
    <w:p w14:paraId="6CE82004"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0214A75C">
          <v:rect id="_x0000_i1026" style="width:0;height:1.5pt" o:hralign="center" o:hrstd="t" o:hr="t" fillcolor="#a0a0a0" stroked="f"/>
        </w:pict>
      </w:r>
    </w:p>
    <w:p w14:paraId="20212DD2"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WELCOME</w:t>
      </w:r>
    </w:p>
    <w:p w14:paraId="33E78836"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Welcome to SLS 1101! You have enrolled in a fun, introspective course that I hope you will enjoy. This course is designed to strengthen the student's skill set in a manner that can promote future academic, occupational, and overall life success. </w:t>
      </w:r>
    </w:p>
    <w:p w14:paraId="54615EED"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6D652BA4">
          <v:rect id="_x0000_i1027" style="width:0;height:1.5pt" o:hralign="center" o:hrstd="t" o:hr="t" fillcolor="#a0a0a0" stroked="f"/>
        </w:pict>
      </w:r>
    </w:p>
    <w:p w14:paraId="6819DFA5" w14:textId="77777777" w:rsidR="00885DCF" w:rsidRPr="00885DCF" w:rsidRDefault="00885DCF" w:rsidP="00885DCF">
      <w:pPr>
        <w:spacing w:line="240" w:lineRule="auto"/>
        <w:rPr>
          <w:rFonts w:eastAsia="Times New Roman" w:cstheme="minorHAnsi"/>
          <w:b/>
          <w:bCs/>
          <w:color w:val="000000"/>
          <w:sz w:val="28"/>
          <w:szCs w:val="28"/>
        </w:rPr>
      </w:pPr>
    </w:p>
    <w:p w14:paraId="368385BC" w14:textId="7B758FC8"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INSTRUCTOR</w:t>
      </w:r>
    </w:p>
    <w:p w14:paraId="6EAE5CC1" w14:textId="0C920A91"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Name:</w:t>
      </w:r>
      <w:r w:rsidRPr="00885DCF">
        <w:rPr>
          <w:rFonts w:eastAsia="Times New Roman" w:cstheme="minorHAnsi"/>
          <w:color w:val="000000"/>
          <w:sz w:val="28"/>
          <w:szCs w:val="28"/>
        </w:rPr>
        <w:t> Dr</w:t>
      </w:r>
      <w:r w:rsidR="007E1731">
        <w:rPr>
          <w:rFonts w:eastAsia="Times New Roman" w:cstheme="minorHAnsi"/>
          <w:color w:val="000000"/>
          <w:sz w:val="28"/>
          <w:szCs w:val="28"/>
        </w:rPr>
        <w:t>.</w:t>
      </w:r>
      <w:r w:rsidRPr="00885DCF">
        <w:rPr>
          <w:rFonts w:eastAsia="Times New Roman" w:cstheme="minorHAnsi"/>
          <w:color w:val="000000"/>
          <w:sz w:val="28"/>
          <w:szCs w:val="28"/>
        </w:rPr>
        <w:t xml:space="preserve"> Michael Culligan</w:t>
      </w:r>
    </w:p>
    <w:p w14:paraId="322941B0"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Email:</w:t>
      </w:r>
      <w:r w:rsidRPr="00885DCF">
        <w:rPr>
          <w:rFonts w:eastAsia="Times New Roman" w:cstheme="minorHAnsi"/>
          <w:color w:val="000000"/>
          <w:sz w:val="28"/>
          <w:szCs w:val="28"/>
        </w:rPr>
        <w:t> culligan.michael@spcollege.edu</w:t>
      </w:r>
    </w:p>
    <w:p w14:paraId="73C9D43A"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Phone:</w:t>
      </w:r>
      <w:r w:rsidRPr="00885DCF">
        <w:rPr>
          <w:rFonts w:eastAsia="Times New Roman" w:cstheme="minorHAnsi"/>
          <w:color w:val="000000"/>
          <w:sz w:val="28"/>
          <w:szCs w:val="28"/>
        </w:rPr>
        <w:t>727-791-2583</w:t>
      </w:r>
    </w:p>
    <w:p w14:paraId="20DFA65D" w14:textId="54D87DDA"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Office and Online Chat Hours:</w:t>
      </w:r>
      <w:r w:rsidR="007E1731" w:rsidRPr="007E1731">
        <w:rPr>
          <w:rFonts w:eastAsia="Times New Roman" w:cstheme="minorHAnsi"/>
          <w:sz w:val="28"/>
          <w:szCs w:val="28"/>
        </w:rPr>
        <w:t xml:space="preserve"> </w:t>
      </w:r>
      <w:r w:rsidR="00CB269A">
        <w:rPr>
          <w:rFonts w:ascii="Times New Roman" w:eastAsia="Calibri" w:hAnsi="Times New Roman"/>
          <w:sz w:val="24"/>
          <w:szCs w:val="24"/>
        </w:rPr>
        <w:t>M: 9:15-10,11:15-12; T/TH: 11:30-2; W: 9-10, 11:15-12,1:15-2; F:10-2.</w:t>
      </w:r>
    </w:p>
    <w:p w14:paraId="3EFE09D6"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Office Location:</w:t>
      </w:r>
      <w:r w:rsidRPr="00885DCF">
        <w:rPr>
          <w:rFonts w:eastAsia="Times New Roman" w:cstheme="minorHAnsi"/>
          <w:color w:val="000000"/>
          <w:sz w:val="28"/>
          <w:szCs w:val="28"/>
        </w:rPr>
        <w:t> Clearwater Campus (ES 313H)</w:t>
      </w:r>
    </w:p>
    <w:p w14:paraId="32CC3E98"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Instructor Web Page:</w:t>
      </w:r>
      <w:r w:rsidRPr="00885DCF">
        <w:rPr>
          <w:rFonts w:eastAsia="Times New Roman" w:cstheme="minorHAnsi"/>
          <w:color w:val="000000"/>
          <w:sz w:val="28"/>
          <w:szCs w:val="28"/>
        </w:rPr>
        <w:t> </w:t>
      </w:r>
      <w:hyperlink r:id="rId7" w:history="1">
        <w:r w:rsidRPr="00885DCF">
          <w:rPr>
            <w:rFonts w:eastAsia="Times New Roman" w:cstheme="minorHAnsi"/>
            <w:color w:val="0000FF"/>
            <w:sz w:val="28"/>
            <w:szCs w:val="28"/>
            <w:u w:val="single"/>
          </w:rPr>
          <w:t>http://web.spcollege.edu/instructors/id/culligan.michael</w:t>
        </w:r>
      </w:hyperlink>
    </w:p>
    <w:p w14:paraId="608A1D9D"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5D482DC3">
          <v:rect id="_x0000_i1028" style="width:0;height:1.5pt" o:hralign="center" o:hrstd="t" o:hr="t" fillcolor="#a0a0a0" stroked="f"/>
        </w:pict>
      </w:r>
    </w:p>
    <w:p w14:paraId="2D9F0C6B"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ACADEMIC DEPARTMENT</w:t>
      </w:r>
    </w:p>
    <w:p w14:paraId="49AC2C6D" w14:textId="7777777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DEAN</w:t>
      </w:r>
    </w:p>
    <w:p w14:paraId="6D313D58"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Name:</w:t>
      </w:r>
      <w:r w:rsidRPr="00885DCF">
        <w:rPr>
          <w:rFonts w:eastAsia="Times New Roman" w:cstheme="minorHAnsi"/>
          <w:sz w:val="28"/>
          <w:szCs w:val="28"/>
        </w:rPr>
        <w:t> Dr. Joseph Smiley</w:t>
      </w:r>
    </w:p>
    <w:p w14:paraId="150B3A74"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Office Location:</w:t>
      </w:r>
      <w:r w:rsidRPr="00885DCF">
        <w:rPr>
          <w:rFonts w:eastAsia="Times New Roman" w:cstheme="minorHAnsi"/>
          <w:sz w:val="28"/>
          <w:szCs w:val="28"/>
        </w:rPr>
        <w:t> Tarpon Springs Campus LY-250</w:t>
      </w:r>
    </w:p>
    <w:p w14:paraId="6ACE33C1"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Office Phone Number:</w:t>
      </w:r>
      <w:r w:rsidRPr="00885DCF">
        <w:rPr>
          <w:rFonts w:eastAsia="Times New Roman" w:cstheme="minorHAnsi"/>
          <w:sz w:val="28"/>
          <w:szCs w:val="28"/>
        </w:rPr>
        <w:t> 727-712-5851</w:t>
      </w:r>
    </w:p>
    <w:p w14:paraId="03A45520"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Email:</w:t>
      </w:r>
      <w:r w:rsidRPr="00885DCF">
        <w:rPr>
          <w:rFonts w:eastAsia="Times New Roman" w:cstheme="minorHAnsi"/>
          <w:sz w:val="28"/>
          <w:szCs w:val="28"/>
        </w:rPr>
        <w:t> </w:t>
      </w:r>
      <w:hyperlink r:id="rId8" w:history="1">
        <w:r w:rsidRPr="00885DCF">
          <w:rPr>
            <w:rFonts w:eastAsia="Times New Roman" w:cstheme="minorHAnsi"/>
            <w:color w:val="0000FF"/>
            <w:sz w:val="28"/>
            <w:szCs w:val="28"/>
            <w:u w:val="single"/>
          </w:rPr>
          <w:t>Smiley.Joseph@spcollege.edu</w:t>
        </w:r>
      </w:hyperlink>
    </w:p>
    <w:p w14:paraId="57FE9CFC"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WEBSITE</w:t>
      </w:r>
    </w:p>
    <w:p w14:paraId="5DD949FC" w14:textId="77777777" w:rsidR="00885DCF" w:rsidRPr="00885DCF" w:rsidRDefault="00885DCF" w:rsidP="00885DCF">
      <w:pPr>
        <w:spacing w:line="240" w:lineRule="auto"/>
        <w:rPr>
          <w:rFonts w:eastAsia="Times New Roman" w:cstheme="minorHAnsi"/>
          <w:sz w:val="28"/>
          <w:szCs w:val="28"/>
        </w:rPr>
      </w:pPr>
      <w:r w:rsidRPr="00885DCF">
        <w:rPr>
          <w:rFonts w:eastAsia="Times New Roman" w:cstheme="minorHAnsi"/>
          <w:b/>
          <w:bCs/>
          <w:color w:val="000000"/>
          <w:sz w:val="28"/>
          <w:szCs w:val="28"/>
        </w:rPr>
        <w:t>URL:</w:t>
      </w:r>
      <w:hyperlink r:id="rId9" w:history="1">
        <w:r w:rsidRPr="00885DCF">
          <w:rPr>
            <w:rFonts w:eastAsia="Times New Roman" w:cstheme="minorHAnsi"/>
            <w:b/>
            <w:bCs/>
            <w:color w:val="0000FF"/>
            <w:sz w:val="28"/>
            <w:szCs w:val="28"/>
            <w:u w:val="single"/>
          </w:rPr>
          <w:t>https://www.spcollege.edu/socialsciences/</w:t>
        </w:r>
      </w:hyperlink>
      <w:r w:rsidRPr="00885DCF">
        <w:rPr>
          <w:rFonts w:eastAsia="Times New Roman" w:cstheme="minorHAnsi"/>
          <w:b/>
          <w:bCs/>
          <w:color w:val="000000"/>
          <w:sz w:val="28"/>
          <w:szCs w:val="28"/>
        </w:rPr>
        <w:t> </w:t>
      </w:r>
    </w:p>
    <w:p w14:paraId="73F82B99"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35107412">
          <v:rect id="_x0000_i1029" style="width:0;height:1.5pt" o:hralign="center" o:hrstd="t" o:hr="t" fillcolor="#a0a0a0" stroked="f"/>
        </w:pict>
      </w:r>
    </w:p>
    <w:p w14:paraId="27BC843C" w14:textId="0E795F83" w:rsidR="00885DCF" w:rsidRPr="00D55340" w:rsidRDefault="00885DCF" w:rsidP="00D55340">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COURSE INFORMATION</w:t>
      </w:r>
    </w:p>
    <w:p w14:paraId="0629A859"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Course Description:</w:t>
      </w:r>
    </w:p>
    <w:p w14:paraId="072C1ACE"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w:t>
      </w:r>
      <w:r w:rsidRPr="00885DCF">
        <w:rPr>
          <w:rFonts w:eastAsia="Times New Roman" w:cstheme="minorHAnsi"/>
          <w:sz w:val="28"/>
          <w:szCs w:val="28"/>
        </w:rPr>
        <w:lastRenderedPageBreak/>
        <w:t>test-taking, and information literacy skills. The course also includes discussions on stress management and career development. Throughout, students will apply critical thinking skills to solve problems and evaluate situations.</w:t>
      </w:r>
    </w:p>
    <w:p w14:paraId="420CF45A" w14:textId="11219C3D" w:rsidR="00885DCF" w:rsidRPr="00885DCF" w:rsidRDefault="000E1438" w:rsidP="00885DCF">
      <w:pPr>
        <w:spacing w:before="100" w:beforeAutospacing="1" w:after="100" w:afterAutospacing="1" w:line="240" w:lineRule="auto"/>
        <w:rPr>
          <w:rFonts w:eastAsia="Times New Roman" w:cstheme="minorHAnsi"/>
          <w:sz w:val="28"/>
          <w:szCs w:val="28"/>
        </w:rPr>
      </w:pPr>
      <w:hyperlink r:id="rId10" w:tgtFrame="_blank" w:history="1">
        <w:r w:rsidR="00885DCF" w:rsidRPr="00885DCF">
          <w:rPr>
            <w:rFonts w:eastAsia="Times New Roman" w:cstheme="minorHAnsi"/>
            <w:color w:val="0000FF"/>
            <w:sz w:val="28"/>
            <w:szCs w:val="28"/>
            <w:u w:val="single"/>
          </w:rPr>
          <w:t>Full Course Description</w:t>
        </w:r>
      </w:hyperlink>
    </w:p>
    <w:p w14:paraId="5555E4F9" w14:textId="098EC4B5"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Course Goals:</w:t>
      </w:r>
      <w:r w:rsidRPr="00885DCF">
        <w:rPr>
          <w:rFonts w:eastAsia="Times New Roman" w:cstheme="minorHAnsi"/>
          <w:sz w:val="28"/>
          <w:szCs w:val="28"/>
        </w:rPr>
        <w:t xml:space="preserve"> List the goals of the course in terms of expected Learning Outcomes for the student in addition to what is included in the C&amp;I/</w:t>
      </w:r>
      <w:proofErr w:type="spellStart"/>
      <w:r w:rsidRPr="00885DCF">
        <w:rPr>
          <w:rFonts w:eastAsia="Times New Roman" w:cstheme="minorHAnsi"/>
          <w:sz w:val="28"/>
          <w:szCs w:val="28"/>
        </w:rPr>
        <w:t>CurricUNET</w:t>
      </w:r>
      <w:proofErr w:type="spellEnd"/>
      <w:r w:rsidRPr="00885DCF">
        <w:rPr>
          <w:rFonts w:eastAsia="Times New Roman" w:cstheme="minorHAnsi"/>
          <w:sz w:val="28"/>
          <w:szCs w:val="28"/>
        </w:rPr>
        <w:t xml:space="preserve"> Approved Course Outline.</w:t>
      </w:r>
    </w:p>
    <w:p w14:paraId="5B3E15F9"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Course Objectives:</w:t>
      </w:r>
    </w:p>
    <w:p w14:paraId="77DDD269"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At the end of this course, students will be able to:</w:t>
      </w:r>
    </w:p>
    <w:p w14:paraId="13DE0800"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long- and short-term goals that align with personal mission </w:t>
      </w:r>
      <w:proofErr w:type="gramStart"/>
      <w:r w:rsidRPr="00885DCF">
        <w:rPr>
          <w:rFonts w:eastAsia="Times New Roman" w:cstheme="minorHAnsi"/>
          <w:sz w:val="28"/>
          <w:szCs w:val="28"/>
        </w:rPr>
        <w:t>statements</w:t>
      </w:r>
      <w:proofErr w:type="gramEnd"/>
    </w:p>
    <w:p w14:paraId="47E5933C"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an academic learning plan incorporating time management </w:t>
      </w:r>
      <w:proofErr w:type="gramStart"/>
      <w:r w:rsidRPr="00885DCF">
        <w:rPr>
          <w:rFonts w:eastAsia="Times New Roman" w:cstheme="minorHAnsi"/>
          <w:sz w:val="28"/>
          <w:szCs w:val="28"/>
        </w:rPr>
        <w:t>skills</w:t>
      </w:r>
      <w:proofErr w:type="gramEnd"/>
      <w:r w:rsidRPr="00885DCF">
        <w:rPr>
          <w:rFonts w:eastAsia="Times New Roman" w:cstheme="minorHAnsi"/>
          <w:sz w:val="28"/>
          <w:szCs w:val="28"/>
        </w:rPr>
        <w:t xml:space="preserve"> </w:t>
      </w:r>
    </w:p>
    <w:p w14:paraId="4D4E3738"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long- and short-term financial </w:t>
      </w:r>
      <w:proofErr w:type="gramStart"/>
      <w:r w:rsidRPr="00885DCF">
        <w:rPr>
          <w:rFonts w:eastAsia="Times New Roman" w:cstheme="minorHAnsi"/>
          <w:sz w:val="28"/>
          <w:szCs w:val="28"/>
        </w:rPr>
        <w:t>goals</w:t>
      </w:r>
      <w:proofErr w:type="gramEnd"/>
    </w:p>
    <w:p w14:paraId="4CA931B1"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Solve problems using critical and creative </w:t>
      </w:r>
      <w:proofErr w:type="gramStart"/>
      <w:r w:rsidRPr="00885DCF">
        <w:rPr>
          <w:rFonts w:eastAsia="Times New Roman" w:cstheme="minorHAnsi"/>
          <w:sz w:val="28"/>
          <w:szCs w:val="28"/>
        </w:rPr>
        <w:t>thinking</w:t>
      </w:r>
      <w:proofErr w:type="gramEnd"/>
    </w:p>
    <w:p w14:paraId="11E41EAF"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Incorporate effective learning strategies that align with learning </w:t>
      </w:r>
      <w:proofErr w:type="gramStart"/>
      <w:r w:rsidRPr="00885DCF">
        <w:rPr>
          <w:rFonts w:eastAsia="Times New Roman" w:cstheme="minorHAnsi"/>
          <w:sz w:val="28"/>
          <w:szCs w:val="28"/>
        </w:rPr>
        <w:t>preferences</w:t>
      </w:r>
      <w:proofErr w:type="gramEnd"/>
    </w:p>
    <w:p w14:paraId="7779C8B5"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class notes using active listening </w:t>
      </w:r>
      <w:proofErr w:type="gramStart"/>
      <w:r w:rsidRPr="00885DCF">
        <w:rPr>
          <w:rFonts w:eastAsia="Times New Roman" w:cstheme="minorHAnsi"/>
          <w:sz w:val="28"/>
          <w:szCs w:val="28"/>
        </w:rPr>
        <w:t>techniques</w:t>
      </w:r>
      <w:proofErr w:type="gramEnd"/>
    </w:p>
    <w:p w14:paraId="1615BD3F"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reading notes using active reading </w:t>
      </w:r>
      <w:proofErr w:type="gramStart"/>
      <w:r w:rsidRPr="00885DCF">
        <w:rPr>
          <w:rFonts w:eastAsia="Times New Roman" w:cstheme="minorHAnsi"/>
          <w:sz w:val="28"/>
          <w:szCs w:val="28"/>
        </w:rPr>
        <w:t>techniques</w:t>
      </w:r>
      <w:proofErr w:type="gramEnd"/>
    </w:p>
    <w:p w14:paraId="5B09C62B"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Utilize strategies for studying for and taking a </w:t>
      </w:r>
      <w:proofErr w:type="gramStart"/>
      <w:r w:rsidRPr="00885DCF">
        <w:rPr>
          <w:rFonts w:eastAsia="Times New Roman" w:cstheme="minorHAnsi"/>
          <w:sz w:val="28"/>
          <w:szCs w:val="28"/>
        </w:rPr>
        <w:t>test</w:t>
      </w:r>
      <w:proofErr w:type="gramEnd"/>
    </w:p>
    <w:p w14:paraId="210446E0"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Incorporate strategies to appropriately communicate with diverse audiences, including peers, instructors, and </w:t>
      </w:r>
      <w:proofErr w:type="gramStart"/>
      <w:r w:rsidRPr="00885DCF">
        <w:rPr>
          <w:rFonts w:eastAsia="Times New Roman" w:cstheme="minorHAnsi"/>
          <w:sz w:val="28"/>
          <w:szCs w:val="28"/>
        </w:rPr>
        <w:t>teams</w:t>
      </w:r>
      <w:proofErr w:type="gramEnd"/>
    </w:p>
    <w:p w14:paraId="3C1FBE64"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Evaluate sources for reliability, credibility, currency, and </w:t>
      </w:r>
      <w:proofErr w:type="gramStart"/>
      <w:r w:rsidRPr="00885DCF">
        <w:rPr>
          <w:rFonts w:eastAsia="Times New Roman" w:cstheme="minorHAnsi"/>
          <w:sz w:val="28"/>
          <w:szCs w:val="28"/>
        </w:rPr>
        <w:t>accuracy</w:t>
      </w:r>
      <w:proofErr w:type="gramEnd"/>
    </w:p>
    <w:p w14:paraId="28D7D2F4"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a stress-management </w:t>
      </w:r>
      <w:proofErr w:type="gramStart"/>
      <w:r w:rsidRPr="00885DCF">
        <w:rPr>
          <w:rFonts w:eastAsia="Times New Roman" w:cstheme="minorHAnsi"/>
          <w:sz w:val="28"/>
          <w:szCs w:val="28"/>
        </w:rPr>
        <w:t>plan</w:t>
      </w:r>
      <w:proofErr w:type="gramEnd"/>
    </w:p>
    <w:p w14:paraId="7AC49F32" w14:textId="77777777" w:rsidR="00885DCF" w:rsidRPr="00885DCF" w:rsidRDefault="00885DCF" w:rsidP="00885DCF">
      <w:pPr>
        <w:numPr>
          <w:ilvl w:val="0"/>
          <w:numId w:val="8"/>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Create a career exploration </w:t>
      </w:r>
      <w:proofErr w:type="gramStart"/>
      <w:r w:rsidRPr="00885DCF">
        <w:rPr>
          <w:rFonts w:eastAsia="Times New Roman" w:cstheme="minorHAnsi"/>
          <w:sz w:val="28"/>
          <w:szCs w:val="28"/>
        </w:rPr>
        <w:t>plan</w:t>
      </w:r>
      <w:proofErr w:type="gramEnd"/>
    </w:p>
    <w:p w14:paraId="641C4915"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p w14:paraId="45C2A028" w14:textId="38E8C87D"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Prerequisites:</w:t>
      </w:r>
      <w:r w:rsidRPr="00885DCF">
        <w:rPr>
          <w:rFonts w:eastAsia="Times New Roman" w:cstheme="minorHAnsi"/>
          <w:sz w:val="28"/>
          <w:szCs w:val="28"/>
        </w:rPr>
        <w:t xml:space="preserve"> There are no prerequisites for this course.</w:t>
      </w:r>
    </w:p>
    <w:p w14:paraId="56870B1A"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Availability of Course Content: All modules will be open at the beginning of the semester. Students will have the option to work ahead if they choose. </w:t>
      </w:r>
    </w:p>
    <w:p w14:paraId="5301F7C7" w14:textId="77777777" w:rsidR="00F728C0" w:rsidRDefault="00F728C0" w:rsidP="00885DCF">
      <w:pPr>
        <w:spacing w:after="0" w:line="240" w:lineRule="auto"/>
        <w:rPr>
          <w:rFonts w:eastAsia="Times New Roman" w:cstheme="minorHAnsi"/>
          <w:sz w:val="28"/>
          <w:szCs w:val="28"/>
        </w:rPr>
      </w:pPr>
    </w:p>
    <w:p w14:paraId="5BADA025" w14:textId="74ED69D5"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5341B566">
          <v:rect id="_x0000_i1030" style="width:0;height:1.5pt" o:hralign="center" o:hrstd="t" o:hr="t" fillcolor="#a0a0a0" stroked="f"/>
        </w:pict>
      </w:r>
    </w:p>
    <w:p w14:paraId="6299812A" w14:textId="77777777" w:rsidR="00DC3F51" w:rsidRPr="00BD6F00" w:rsidRDefault="00DC3F51" w:rsidP="00DC3F51">
      <w:pPr>
        <w:spacing w:before="100" w:beforeAutospacing="1" w:after="100" w:afterAutospacing="1" w:line="240" w:lineRule="auto"/>
        <w:outlineLvl w:val="1"/>
        <w:rPr>
          <w:rFonts w:eastAsia="Times New Roman" w:cstheme="minorHAnsi"/>
          <w:b/>
          <w:bCs/>
          <w:sz w:val="24"/>
          <w:szCs w:val="24"/>
        </w:rPr>
      </w:pPr>
      <w:r w:rsidRPr="00BD6F00">
        <w:rPr>
          <w:rFonts w:eastAsia="Times New Roman" w:cstheme="minorHAnsi"/>
          <w:b/>
          <w:bCs/>
          <w:sz w:val="24"/>
          <w:szCs w:val="24"/>
        </w:rPr>
        <w:lastRenderedPageBreak/>
        <w:t>REQUIRED TEXTBOOK &amp; OTHER RESOURCE INFORMATION</w:t>
      </w:r>
    </w:p>
    <w:p w14:paraId="35FD02C6" w14:textId="77777777" w:rsidR="00DC3F51" w:rsidRPr="00BD6F00" w:rsidRDefault="00DC3F51" w:rsidP="00DC3F51">
      <w:pPr>
        <w:spacing w:before="100" w:beforeAutospacing="1" w:after="100" w:afterAutospacing="1" w:line="240" w:lineRule="auto"/>
        <w:rPr>
          <w:rFonts w:eastAsia="Times New Roman" w:cstheme="minorHAnsi"/>
          <w:b/>
          <w:bCs/>
          <w:color w:val="000000"/>
          <w:sz w:val="24"/>
          <w:szCs w:val="24"/>
        </w:rPr>
      </w:pPr>
      <w:r w:rsidRPr="00BD6F00">
        <w:rPr>
          <w:rFonts w:eastAsia="Times New Roman" w:cstheme="minorHAnsi"/>
          <w:b/>
          <w:bCs/>
          <w:color w:val="000000"/>
          <w:sz w:val="24"/>
          <w:szCs w:val="24"/>
        </w:rPr>
        <w:t>Student Guide to SPC First Day Program: SLS 1101</w:t>
      </w:r>
    </w:p>
    <w:p w14:paraId="46602997"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This course is part of the First Day™ Inclusive Access Program. First Day™ is a partnership between Barnes &amp; Noble College, SPC and Lumen Learning to bring your course materials to you through MyCourses at a discounted price.</w:t>
      </w:r>
    </w:p>
    <w:p w14:paraId="72286084" w14:textId="77777777" w:rsidR="00DC3F51" w:rsidRPr="00BD6F00" w:rsidRDefault="00DC3F51" w:rsidP="00DC3F51">
      <w:pPr>
        <w:spacing w:before="100" w:beforeAutospacing="1" w:after="100" w:afterAutospacing="1" w:line="240" w:lineRule="auto"/>
        <w:rPr>
          <w:rFonts w:eastAsia="Times New Roman" w:cstheme="minorHAnsi"/>
          <w:b/>
          <w:bCs/>
          <w:color w:val="000000"/>
          <w:sz w:val="24"/>
          <w:szCs w:val="24"/>
        </w:rPr>
      </w:pPr>
      <w:r w:rsidRPr="00BD6F00">
        <w:rPr>
          <w:rFonts w:eastAsia="Times New Roman" w:cstheme="minorHAnsi"/>
          <w:b/>
          <w:bCs/>
          <w:color w:val="000000"/>
          <w:sz w:val="24"/>
          <w:szCs w:val="24"/>
        </w:rPr>
        <w:t xml:space="preserve">First Day Program Details: </w:t>
      </w:r>
    </w:p>
    <w:p w14:paraId="120B9FEB" w14:textId="77777777" w:rsidR="00DC3F51" w:rsidRPr="00BD6F00" w:rsidRDefault="00DC3F51" w:rsidP="00DC3F51">
      <w:pPr>
        <w:spacing w:before="100" w:beforeAutospacing="1" w:after="100" w:afterAutospacing="1" w:line="240" w:lineRule="auto"/>
        <w:ind w:left="720"/>
        <w:rPr>
          <w:rFonts w:eastAsia="Times New Roman" w:cstheme="minorHAnsi"/>
          <w:color w:val="000000"/>
          <w:sz w:val="24"/>
          <w:szCs w:val="24"/>
        </w:rPr>
      </w:pPr>
      <w:r w:rsidRPr="00BD6F00">
        <w:rPr>
          <w:rFonts w:eastAsia="Times New Roman" w:cstheme="minorHAnsi"/>
          <w:color w:val="000000"/>
          <w:sz w:val="24"/>
          <w:szCs w:val="24"/>
        </w:rPr>
        <w:t xml:space="preserve">· You have immediate access to your course materials through the First Day™ program and will have access to the </w:t>
      </w:r>
      <w:proofErr w:type="spellStart"/>
      <w:r w:rsidRPr="00BD6F00">
        <w:rPr>
          <w:rFonts w:eastAsia="Times New Roman" w:cstheme="minorHAnsi"/>
          <w:color w:val="000000"/>
          <w:sz w:val="24"/>
          <w:szCs w:val="24"/>
        </w:rPr>
        <w:t>eText</w:t>
      </w:r>
      <w:proofErr w:type="spellEnd"/>
      <w:r w:rsidRPr="00BD6F00">
        <w:rPr>
          <w:rFonts w:eastAsia="Times New Roman" w:cstheme="minorHAnsi"/>
          <w:color w:val="000000"/>
          <w:sz w:val="24"/>
          <w:szCs w:val="24"/>
        </w:rPr>
        <w:t xml:space="preserve"> aka, Study Plans through MyCourses. </w:t>
      </w:r>
    </w:p>
    <w:p w14:paraId="6302A681" w14:textId="77777777" w:rsidR="00DC3F51" w:rsidRPr="00BD6F00" w:rsidRDefault="00DC3F51" w:rsidP="00DC3F51">
      <w:pPr>
        <w:spacing w:before="100" w:beforeAutospacing="1" w:after="100" w:afterAutospacing="1" w:line="240" w:lineRule="auto"/>
        <w:ind w:left="720"/>
        <w:rPr>
          <w:rFonts w:eastAsia="Times New Roman" w:cstheme="minorHAnsi"/>
          <w:color w:val="000000"/>
          <w:sz w:val="24"/>
          <w:szCs w:val="24"/>
        </w:rPr>
      </w:pPr>
      <w:r w:rsidRPr="00BD6F00">
        <w:rPr>
          <w:rFonts w:eastAsia="Times New Roman" w:cstheme="minorHAnsi"/>
          <w:color w:val="000000"/>
          <w:sz w:val="24"/>
          <w:szCs w:val="24"/>
        </w:rPr>
        <w:t>· SPC will bill your student account at the First Day price ($31.25) after the opt-out deadline passes - approximately 2 weeks after your class starts. This will show as a bookstore charge, and you will pay this to the SPC business office.</w:t>
      </w:r>
    </w:p>
    <w:p w14:paraId="483AB7F8" w14:textId="2412D816" w:rsidR="00DC3F51" w:rsidRPr="00DC3F51" w:rsidRDefault="00DC3F51" w:rsidP="00DC3F51">
      <w:pPr>
        <w:spacing w:before="100" w:beforeAutospacing="1" w:after="100" w:afterAutospacing="1" w:line="240" w:lineRule="auto"/>
        <w:ind w:left="720"/>
        <w:rPr>
          <w:rFonts w:eastAsia="Times New Roman" w:cstheme="minorHAnsi"/>
          <w:color w:val="000000"/>
          <w:sz w:val="24"/>
          <w:szCs w:val="24"/>
        </w:rPr>
      </w:pPr>
      <w:r w:rsidRPr="00BD6F00">
        <w:rPr>
          <w:rFonts w:eastAsia="Times New Roman" w:cstheme="minorHAnsi"/>
          <w:color w:val="000000"/>
          <w:sz w:val="24"/>
          <w:szCs w:val="24"/>
        </w:rPr>
        <w:t>· You have the option to opt out of the program within the first week of class if you want to purchase your materials through the bookstore</w:t>
      </w:r>
      <w:r w:rsidRPr="00CC701A">
        <w:rPr>
          <w:rFonts w:eastAsia="Times New Roman" w:cstheme="minorHAnsi"/>
          <w:color w:val="000000"/>
          <w:sz w:val="24"/>
          <w:szCs w:val="24"/>
        </w:rPr>
        <w:t xml:space="preserve"> (see textbook info below)</w:t>
      </w:r>
      <w:r w:rsidRPr="00BD6F00">
        <w:rPr>
          <w:rFonts w:eastAsia="Times New Roman" w:cstheme="minorHAnsi"/>
          <w:color w:val="000000"/>
          <w:sz w:val="24"/>
          <w:szCs w:val="24"/>
        </w:rPr>
        <w:t xml:space="preserve"> at a higher price. Opting out of the program is likely to cause you to pay a higher rate and temporarily lose access to your eBook and assignments. The Opt-out date is 7 days after the first day of class.</w:t>
      </w:r>
      <w:r w:rsidRPr="00CC701A">
        <w:rPr>
          <w:rFonts w:eastAsia="Times New Roman" w:cstheme="minorHAnsi"/>
          <w:color w:val="000000"/>
          <w:sz w:val="24"/>
          <w:szCs w:val="24"/>
        </w:rPr>
        <w:t xml:space="preserve"> To opt out, please access the COURSE MATERIALS module under course content and follow the directions. </w:t>
      </w:r>
    </w:p>
    <w:p w14:paraId="0FB0750C" w14:textId="77777777" w:rsidR="00DC3F51" w:rsidRPr="00BD6F00"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b/>
          <w:bCs/>
          <w:sz w:val="24"/>
          <w:szCs w:val="24"/>
        </w:rPr>
        <w:t>Opt-out Required Textbook Information:</w:t>
      </w:r>
      <w:r w:rsidRPr="00BD6F00">
        <w:rPr>
          <w:rFonts w:eastAsia="Times New Roman" w:cstheme="minorHAnsi"/>
          <w:sz w:val="24"/>
          <w:szCs w:val="24"/>
        </w:rPr>
        <w:t> </w:t>
      </w:r>
    </w:p>
    <w:p w14:paraId="7F86F990" w14:textId="77777777" w:rsidR="00DC3F51" w:rsidRPr="00BD6F00"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b/>
          <w:bCs/>
          <w:sz w:val="24"/>
          <w:szCs w:val="24"/>
        </w:rPr>
        <w:t>Title</w:t>
      </w:r>
      <w:r w:rsidRPr="00BD6F00">
        <w:rPr>
          <w:rFonts w:eastAsia="Times New Roman" w:cstheme="minorHAnsi"/>
          <w:sz w:val="24"/>
          <w:szCs w:val="24"/>
        </w:rPr>
        <w:t>:       COLLEGE SUCCESS ACCESS CODE</w:t>
      </w:r>
    </w:p>
    <w:p w14:paraId="78210FF5" w14:textId="77777777" w:rsidR="00DC3F51" w:rsidRPr="00BD6F00"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b/>
          <w:bCs/>
          <w:sz w:val="24"/>
          <w:szCs w:val="24"/>
        </w:rPr>
        <w:t>Edition</w:t>
      </w:r>
      <w:r w:rsidRPr="00BD6F00">
        <w:rPr>
          <w:rFonts w:eastAsia="Times New Roman" w:cstheme="minorHAnsi"/>
          <w:sz w:val="24"/>
          <w:szCs w:val="24"/>
        </w:rPr>
        <w:t>:    Latest</w:t>
      </w:r>
    </w:p>
    <w:p w14:paraId="276E1394" w14:textId="77777777" w:rsidR="00DC3F51" w:rsidRPr="00BD6F00"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b/>
          <w:bCs/>
          <w:sz w:val="24"/>
          <w:szCs w:val="24"/>
        </w:rPr>
        <w:t>Author</w:t>
      </w:r>
      <w:r w:rsidRPr="00BD6F00">
        <w:rPr>
          <w:rFonts w:eastAsia="Times New Roman" w:cstheme="minorHAnsi"/>
          <w:sz w:val="24"/>
          <w:szCs w:val="24"/>
        </w:rPr>
        <w:t>:    Lumen Inc.</w:t>
      </w:r>
    </w:p>
    <w:p w14:paraId="44F1EC0F" w14:textId="77777777" w:rsidR="00DC3F51" w:rsidRPr="00BD6F00"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sz w:val="24"/>
          <w:szCs w:val="24"/>
        </w:rPr>
        <w:t>Publisher: Lumen Inc.</w:t>
      </w:r>
      <w:r w:rsidRPr="00BD6F00">
        <w:rPr>
          <w:rFonts w:eastAsia="Times New Roman" w:cstheme="minorHAnsi"/>
          <w:sz w:val="24"/>
          <w:szCs w:val="24"/>
        </w:rPr>
        <w:br/>
        <w:t> </w:t>
      </w:r>
    </w:p>
    <w:p w14:paraId="0FF9C661" w14:textId="77777777" w:rsidR="00DC3F51" w:rsidRDefault="00DC3F51" w:rsidP="00DC3F51">
      <w:pPr>
        <w:spacing w:before="100" w:beforeAutospacing="1" w:after="100" w:afterAutospacing="1" w:line="240" w:lineRule="auto"/>
        <w:rPr>
          <w:rFonts w:eastAsia="Times New Roman" w:cstheme="minorHAnsi"/>
          <w:sz w:val="24"/>
          <w:szCs w:val="24"/>
        </w:rPr>
      </w:pPr>
      <w:r w:rsidRPr="00BD6F00">
        <w:rPr>
          <w:rFonts w:eastAsia="Times New Roman" w:cstheme="minorHAnsi"/>
          <w:sz w:val="24"/>
          <w:szCs w:val="24"/>
        </w:rPr>
        <w:t xml:space="preserve">ISBN: 9781640870161  </w:t>
      </w:r>
    </w:p>
    <w:p w14:paraId="475A8B6C" w14:textId="77777777" w:rsidR="00DC3F51" w:rsidRPr="00BD6F00" w:rsidRDefault="00DC3F51" w:rsidP="00DC3F51">
      <w:pPr>
        <w:spacing w:before="100" w:beforeAutospacing="1" w:after="100" w:afterAutospacing="1" w:line="240" w:lineRule="auto"/>
        <w:rPr>
          <w:rFonts w:eastAsia="Times New Roman" w:cstheme="minorHAnsi"/>
          <w:b/>
          <w:bCs/>
          <w:color w:val="000000"/>
          <w:sz w:val="24"/>
          <w:szCs w:val="24"/>
        </w:rPr>
      </w:pPr>
      <w:r w:rsidRPr="00BD6F00">
        <w:rPr>
          <w:rFonts w:eastAsia="Times New Roman" w:cstheme="minorHAnsi"/>
          <w:b/>
          <w:bCs/>
          <w:color w:val="000000"/>
          <w:sz w:val="24"/>
          <w:szCs w:val="24"/>
        </w:rPr>
        <w:t>BARNES AND NOBLE CUSTOMER CARE CONTACT INFORMATION</w:t>
      </w:r>
    </w:p>
    <w:p w14:paraId="77A393E9"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 xml:space="preserve">Customer Care is available to help students with questions about accessing their course material, using </w:t>
      </w:r>
      <w:proofErr w:type="spellStart"/>
      <w:r w:rsidRPr="00BD6F00">
        <w:rPr>
          <w:rFonts w:eastAsia="Times New Roman" w:cstheme="minorHAnsi"/>
          <w:color w:val="000000"/>
          <w:sz w:val="24"/>
          <w:szCs w:val="24"/>
        </w:rPr>
        <w:t>eTextbooks</w:t>
      </w:r>
      <w:proofErr w:type="spellEnd"/>
      <w:r w:rsidRPr="00BD6F00">
        <w:rPr>
          <w:rFonts w:eastAsia="Times New Roman" w:cstheme="minorHAnsi"/>
          <w:color w:val="000000"/>
          <w:sz w:val="24"/>
          <w:szCs w:val="24"/>
        </w:rPr>
        <w:t>, or opting out of the First Day program.</w:t>
      </w:r>
    </w:p>
    <w:p w14:paraId="596E3E24"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Hours of operation are 12am Monday – 1am Saturday (Eastern Time)</w:t>
      </w:r>
    </w:p>
    <w:p w14:paraId="7552C583"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lastRenderedPageBreak/>
        <w:t>Phone assistance is available Monday-Friday, 9am to 9pm (Eastern Time)</w:t>
      </w:r>
    </w:p>
    <w:p w14:paraId="03703C03"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 xml:space="preserve"> · Link to Customer Care website and FAQ’s: </w:t>
      </w:r>
      <w:hyperlink r:id="rId11" w:history="1">
        <w:r w:rsidRPr="00BD6F00">
          <w:rPr>
            <w:rFonts w:eastAsia="Times New Roman" w:cstheme="minorHAnsi"/>
            <w:color w:val="0000FF"/>
            <w:sz w:val="24"/>
            <w:szCs w:val="24"/>
            <w:u w:val="single"/>
          </w:rPr>
          <w:t>https://tinyurl.com/firstdayfaq</w:t>
        </w:r>
      </w:hyperlink>
      <w:r w:rsidRPr="00BD6F00">
        <w:rPr>
          <w:rFonts w:eastAsia="Times New Roman" w:cstheme="minorHAnsi"/>
          <w:color w:val="000000"/>
          <w:sz w:val="24"/>
          <w:szCs w:val="24"/>
        </w:rPr>
        <w:t xml:space="preserve"> </w:t>
      </w:r>
    </w:p>
    <w:p w14:paraId="03BAF7AA"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 xml:space="preserve">· Open a ticket Online for the Customer Care team: </w:t>
      </w:r>
      <w:hyperlink r:id="rId12" w:history="1">
        <w:r w:rsidRPr="00BD6F00">
          <w:rPr>
            <w:rFonts w:eastAsia="Times New Roman" w:cstheme="minorHAnsi"/>
            <w:color w:val="0000FF"/>
            <w:sz w:val="24"/>
            <w:szCs w:val="24"/>
            <w:u w:val="single"/>
          </w:rPr>
          <w:t>https://tinyurl.com/customercarerequest</w:t>
        </w:r>
      </w:hyperlink>
      <w:r w:rsidRPr="00BD6F00">
        <w:rPr>
          <w:rFonts w:eastAsia="Times New Roman" w:cstheme="minorHAnsi"/>
          <w:color w:val="000000"/>
          <w:sz w:val="24"/>
          <w:szCs w:val="24"/>
        </w:rPr>
        <w:t xml:space="preserve"> </w:t>
      </w:r>
    </w:p>
    <w:p w14:paraId="36BBED8E" w14:textId="77777777" w:rsidR="00DC3F51" w:rsidRPr="00BD6F00" w:rsidRDefault="00DC3F51" w:rsidP="00DC3F51">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 xml:space="preserve">· Email the Customer Care team: </w:t>
      </w:r>
      <w:hyperlink r:id="rId13" w:history="1">
        <w:r w:rsidRPr="00BD6F00">
          <w:rPr>
            <w:rFonts w:eastAsia="Times New Roman" w:cstheme="minorHAnsi"/>
            <w:color w:val="0000FF"/>
            <w:sz w:val="24"/>
            <w:szCs w:val="24"/>
            <w:u w:val="single"/>
          </w:rPr>
          <w:t>bookstorecustomercare@bncollege.com</w:t>
        </w:r>
      </w:hyperlink>
      <w:r w:rsidRPr="00BD6F00">
        <w:rPr>
          <w:rFonts w:eastAsia="Times New Roman" w:cstheme="minorHAnsi"/>
          <w:color w:val="000000"/>
          <w:sz w:val="24"/>
          <w:szCs w:val="24"/>
        </w:rPr>
        <w:t xml:space="preserve"> </w:t>
      </w:r>
    </w:p>
    <w:p w14:paraId="214E4257" w14:textId="14328592" w:rsidR="00885DCF" w:rsidRPr="00DC3F51" w:rsidRDefault="00DC3F51" w:rsidP="00885DCF">
      <w:pPr>
        <w:spacing w:before="100" w:beforeAutospacing="1" w:after="100" w:afterAutospacing="1" w:line="240" w:lineRule="auto"/>
        <w:rPr>
          <w:rFonts w:eastAsia="Times New Roman" w:cstheme="minorHAnsi"/>
          <w:color w:val="000000"/>
          <w:sz w:val="24"/>
          <w:szCs w:val="24"/>
        </w:rPr>
      </w:pPr>
      <w:r w:rsidRPr="00BD6F00">
        <w:rPr>
          <w:rFonts w:eastAsia="Times New Roman" w:cstheme="minorHAnsi"/>
          <w:color w:val="000000"/>
          <w:sz w:val="24"/>
          <w:szCs w:val="24"/>
        </w:rPr>
        <w:t>· Call the Customer Care team: 1-844-9-EBOOKS (1-844-932-6657</w:t>
      </w:r>
      <w:r w:rsidRPr="00CC701A">
        <w:rPr>
          <w:rFonts w:eastAsia="Times New Roman" w:cstheme="minorHAnsi"/>
          <w:color w:val="000000"/>
          <w:sz w:val="24"/>
          <w:szCs w:val="24"/>
        </w:rPr>
        <w:t>)</w:t>
      </w:r>
    </w:p>
    <w:p w14:paraId="5253BF66"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1AD8E23F">
          <v:rect id="_x0000_i1031" style="width:0;height:1.5pt" o:hralign="center" o:hrstd="t" o:hr="t" fillcolor="#a0a0a0" stroked="f"/>
        </w:pict>
      </w:r>
    </w:p>
    <w:p w14:paraId="03153013" w14:textId="77777777" w:rsidR="00885DCF" w:rsidRDefault="00885DCF" w:rsidP="00885DCF">
      <w:pPr>
        <w:spacing w:before="100" w:beforeAutospacing="1" w:after="100" w:afterAutospacing="1" w:line="240" w:lineRule="auto"/>
        <w:outlineLvl w:val="1"/>
        <w:rPr>
          <w:rFonts w:eastAsia="Times New Roman" w:cstheme="minorHAnsi"/>
          <w:b/>
          <w:bCs/>
          <w:sz w:val="28"/>
          <w:szCs w:val="28"/>
        </w:rPr>
      </w:pPr>
    </w:p>
    <w:p w14:paraId="71E283F1" w14:textId="1551ED9C"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LEARNER SUPPORT</w:t>
      </w:r>
    </w:p>
    <w:p w14:paraId="19ECB73A"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The </w:t>
      </w:r>
      <w:r w:rsidRPr="00885DCF">
        <w:rPr>
          <w:rFonts w:eastAsia="Times New Roman" w:cstheme="minorHAnsi"/>
          <w:b/>
          <w:bCs/>
          <w:sz w:val="28"/>
          <w:szCs w:val="28"/>
        </w:rPr>
        <w:t>Office of Accessibility Services</w:t>
      </w:r>
      <w:r w:rsidRPr="00885DCF">
        <w:rPr>
          <w:rFonts w:eastAsia="Times New Roman" w:cstheme="minorHAnsi"/>
          <w:sz w:val="28"/>
          <w:szCs w:val="28"/>
        </w:rPr>
        <w:t> is available to assist you if you have a documented disability or think that you may have a disability. Please make an appointment with the Learning Specialists on your campus or online. Registering with Accessibility Services is especially important if you are on campus and will need assistance during an emergency classroom evacuation. For contact information, please see the Accessibility Services website – </w:t>
      </w:r>
      <w:hyperlink r:id="rId14" w:tgtFrame="_blank" w:history="1">
        <w:r w:rsidRPr="00885DCF">
          <w:rPr>
            <w:rFonts w:eastAsia="Times New Roman" w:cstheme="minorHAnsi"/>
            <w:color w:val="0000FF"/>
            <w:sz w:val="28"/>
            <w:szCs w:val="28"/>
            <w:u w:val="single"/>
          </w:rPr>
          <w:t xml:space="preserve">View the </w:t>
        </w:r>
        <w:r w:rsidRPr="00885DCF">
          <w:rPr>
            <w:rFonts w:eastAsia="Times New Roman" w:cstheme="minorHAnsi"/>
            <w:b/>
            <w:bCs/>
            <w:color w:val="0000FF"/>
            <w:sz w:val="28"/>
            <w:szCs w:val="28"/>
            <w:u w:val="single"/>
          </w:rPr>
          <w:t>Accessibility Services</w:t>
        </w:r>
        <w:r w:rsidRPr="00885DCF">
          <w:rPr>
            <w:rFonts w:eastAsia="Times New Roman" w:cstheme="minorHAnsi"/>
            <w:color w:val="0000FF"/>
            <w:sz w:val="28"/>
            <w:szCs w:val="28"/>
            <w:u w:val="single"/>
          </w:rPr>
          <w:t xml:space="preserve"> site</w:t>
        </w:r>
      </w:hyperlink>
      <w:r w:rsidRPr="00885DCF">
        <w:rPr>
          <w:rFonts w:eastAsia="Times New Roman" w:cstheme="minorHAnsi"/>
          <w:sz w:val="28"/>
          <w:szCs w:val="28"/>
        </w:rPr>
        <w:t> </w:t>
      </w:r>
      <w:hyperlink r:id="rId15" w:tgtFrame="_blank" w:history="1">
        <w:r w:rsidRPr="00885DCF">
          <w:rPr>
            <w:rFonts w:eastAsia="Times New Roman" w:cstheme="minorHAnsi"/>
            <w:color w:val="0000FF"/>
            <w:sz w:val="28"/>
            <w:szCs w:val="28"/>
            <w:u w:val="single"/>
          </w:rPr>
          <w:br/>
        </w:r>
      </w:hyperlink>
    </w:p>
    <w:p w14:paraId="293DFD85"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16" w:tgtFrame="_blank" w:history="1">
        <w:r w:rsidR="00885DCF" w:rsidRPr="00885DCF">
          <w:rPr>
            <w:rFonts w:eastAsia="Times New Roman" w:cstheme="minorHAnsi"/>
            <w:color w:val="0000FF"/>
            <w:sz w:val="28"/>
            <w:szCs w:val="28"/>
            <w:u w:val="single"/>
          </w:rPr>
          <w:t>The SPC Academic Support Services site</w:t>
        </w:r>
      </w:hyperlink>
      <w:r w:rsidR="00885DCF" w:rsidRPr="00885DCF">
        <w:rPr>
          <w:rFonts w:eastAsia="Times New Roman" w:cstheme="minorHAnsi"/>
          <w:sz w:val="28"/>
          <w:szCs w:val="28"/>
        </w:rPr>
        <w:t xml:space="preserve"> offers a </w:t>
      </w:r>
      <w:proofErr w:type="gramStart"/>
      <w:r w:rsidR="00885DCF" w:rsidRPr="00885DCF">
        <w:rPr>
          <w:rFonts w:eastAsia="Times New Roman" w:cstheme="minorHAnsi"/>
          <w:sz w:val="28"/>
          <w:szCs w:val="28"/>
        </w:rPr>
        <w:t>full-range</w:t>
      </w:r>
      <w:proofErr w:type="gramEnd"/>
      <w:r w:rsidR="00885DCF" w:rsidRPr="00885DCF">
        <w:rPr>
          <w:rFonts w:eastAsia="Times New Roman" w:cstheme="minorHAnsi"/>
          <w:sz w:val="28"/>
          <w:szCs w:val="28"/>
        </w:rPr>
        <w:t xml:space="preserve"> of support services. Students who utilize our Learning Centers more than four times in a term have </w:t>
      </w:r>
      <w:proofErr w:type="gramStart"/>
      <w:r w:rsidR="00885DCF" w:rsidRPr="00885DCF">
        <w:rPr>
          <w:rFonts w:eastAsia="Times New Roman" w:cstheme="minorHAnsi"/>
          <w:sz w:val="28"/>
          <w:szCs w:val="28"/>
        </w:rPr>
        <w:t>better</w:t>
      </w:r>
      <w:proofErr w:type="gramEnd"/>
      <w:r w:rsidR="00885DCF" w:rsidRPr="00885DCF">
        <w:rPr>
          <w:rFonts w:eastAsia="Times New Roman" w:cstheme="minorHAnsi"/>
          <w:sz w:val="28"/>
          <w:szCs w:val="28"/>
        </w:rPr>
        <w:t xml:space="preserve"> than an 80% chance at success. St. Petersburg College offers </w:t>
      </w:r>
      <w:r w:rsidR="00885DCF" w:rsidRPr="00885DCF">
        <w:rPr>
          <w:rFonts w:eastAsia="Times New Roman" w:cstheme="minorHAnsi"/>
          <w:b/>
          <w:bCs/>
          <w:sz w:val="28"/>
          <w:szCs w:val="28"/>
        </w:rPr>
        <w:t>FREE</w:t>
      </w:r>
      <w:r w:rsidR="00885DCF" w:rsidRPr="00885DCF">
        <w:rPr>
          <w:rFonts w:eastAsia="Times New Roman" w:cstheme="minorHAnsi"/>
          <w:sz w:val="28"/>
          <w:szCs w:val="28"/>
        </w:rPr>
        <w:t> tutoring to all degree-seeking students to help review core concepts, tackle tough homework assignments or prepare for tests. From one-on-one tutoring to online resources, SPC offers tools to help you succeed.</w:t>
      </w:r>
      <w:hyperlink r:id="rId17" w:tgtFrame="_blank" w:history="1">
        <w:r w:rsidR="00885DCF" w:rsidRPr="00885DCF">
          <w:rPr>
            <w:rFonts w:eastAsia="Times New Roman" w:cstheme="minorHAnsi"/>
            <w:color w:val="0000FF"/>
            <w:sz w:val="28"/>
            <w:szCs w:val="28"/>
            <w:u w:val="single"/>
          </w:rPr>
          <w:br/>
        </w:r>
      </w:hyperlink>
    </w:p>
    <w:p w14:paraId="4A339BCD"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18" w:anchor="tab%3d2" w:tgtFrame="_blank" w:history="1">
        <w:r w:rsidR="00885DCF" w:rsidRPr="00885DCF">
          <w:rPr>
            <w:rFonts w:eastAsia="Times New Roman" w:cstheme="minorHAnsi"/>
            <w:color w:val="0000FF"/>
            <w:sz w:val="28"/>
            <w:szCs w:val="28"/>
            <w:u w:val="single"/>
          </w:rPr>
          <w:t>View the On-Campus Support site</w:t>
        </w:r>
      </w:hyperlink>
      <w:hyperlink r:id="rId19" w:anchor="tab%3d3" w:tgtFrame="_blank" w:history="1">
        <w:r w:rsidR="00885DCF" w:rsidRPr="00885DCF">
          <w:rPr>
            <w:rFonts w:eastAsia="Times New Roman" w:cstheme="minorHAnsi"/>
            <w:color w:val="0000FF"/>
            <w:sz w:val="28"/>
            <w:szCs w:val="28"/>
            <w:u w:val="single"/>
          </w:rPr>
          <w:br/>
        </w:r>
      </w:hyperlink>
    </w:p>
    <w:p w14:paraId="38ECE210"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20" w:anchor="tab%3d3" w:tgtFrame="_blank" w:history="1">
        <w:r w:rsidR="00885DCF" w:rsidRPr="00885DCF">
          <w:rPr>
            <w:rFonts w:eastAsia="Times New Roman" w:cstheme="minorHAnsi"/>
            <w:color w:val="0000FF"/>
            <w:sz w:val="28"/>
            <w:szCs w:val="28"/>
            <w:u w:val="single"/>
          </w:rPr>
          <w:t>View the Online Support site</w:t>
        </w:r>
      </w:hyperlink>
      <w:hyperlink r:id="rId21" w:anchor="tab=3" w:tgtFrame="_blank" w:history="1">
        <w:r w:rsidR="00885DCF" w:rsidRPr="00885DCF">
          <w:rPr>
            <w:rFonts w:eastAsia="Times New Roman" w:cstheme="minorHAnsi"/>
            <w:color w:val="0000FF"/>
            <w:sz w:val="28"/>
            <w:szCs w:val="28"/>
            <w:u w:val="single"/>
          </w:rPr>
          <w:br/>
        </w:r>
      </w:hyperlink>
    </w:p>
    <w:p w14:paraId="72A94A70"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22" w:tgtFrame="_blank" w:history="1">
        <w:r w:rsidR="00885DCF" w:rsidRPr="00885DCF">
          <w:rPr>
            <w:rFonts w:eastAsia="Times New Roman" w:cstheme="minorHAnsi"/>
            <w:color w:val="0000FF"/>
            <w:sz w:val="28"/>
            <w:szCs w:val="28"/>
            <w:u w:val="single"/>
          </w:rPr>
          <w:t>View the Student Services and Resources site</w:t>
        </w:r>
      </w:hyperlink>
      <w:r w:rsidR="00885DCF" w:rsidRPr="00885DCF">
        <w:rPr>
          <w:rFonts w:eastAsia="Times New Roman" w:cstheme="minorHAnsi"/>
          <w:sz w:val="28"/>
          <w:szCs w:val="28"/>
        </w:rPr>
        <w:t xml:space="preserve"> to see the wide variety of services to help you register for classes, pay your fees, receive your grades, request transcripts or answer any questions you have.  </w:t>
      </w:r>
      <w:hyperlink r:id="rId23" w:tgtFrame="_blank" w:history="1">
        <w:r w:rsidR="00885DCF" w:rsidRPr="00885DCF">
          <w:rPr>
            <w:rFonts w:eastAsia="Times New Roman" w:cstheme="minorHAnsi"/>
            <w:color w:val="0000FF"/>
            <w:sz w:val="28"/>
            <w:szCs w:val="28"/>
            <w:u w:val="single"/>
          </w:rPr>
          <w:br/>
        </w:r>
      </w:hyperlink>
    </w:p>
    <w:p w14:paraId="6399A797"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color w:val="000000"/>
          <w:sz w:val="28"/>
          <w:szCs w:val="28"/>
          <w:shd w:val="clear" w:color="auto" w:fill="FFFFFF"/>
        </w:rPr>
        <w:t xml:space="preserve">As an SPC student it is vital that you know Titans Care.  You can access resources through SPC’s Student Assistance Program (SAP) </w:t>
      </w:r>
      <w:hyperlink r:id="rId24" w:tgtFrame="_blank" w:history="1">
        <w:r w:rsidRPr="00885DCF">
          <w:rPr>
            <w:rFonts w:eastAsia="Times New Roman" w:cstheme="minorHAnsi"/>
            <w:color w:val="0000FF"/>
            <w:sz w:val="28"/>
            <w:szCs w:val="28"/>
            <w:u w:val="single"/>
            <w:shd w:val="clear" w:color="auto" w:fill="FFFFFF"/>
          </w:rPr>
          <w:t>https://mycoursessupport.spcollege.edu/student-assistance-program</w:t>
        </w:r>
      </w:hyperlink>
      <w:r w:rsidRPr="00885DCF">
        <w:rPr>
          <w:rFonts w:eastAsia="Times New Roman" w:cstheme="minorHAnsi"/>
          <w:color w:val="000000"/>
          <w:sz w:val="28"/>
          <w:szCs w:val="28"/>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18BF4445"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0D6C5CB6">
          <v:rect id="_x0000_i1032" style="width:0;height:1.5pt" o:hralign="center" o:hrstd="t" o:hr="t" fillcolor="#a0a0a0" stroked="f"/>
        </w:pict>
      </w:r>
    </w:p>
    <w:p w14:paraId="2D998A54" w14:textId="77777777" w:rsidR="00BB63F9" w:rsidRPr="00812AE1" w:rsidRDefault="00BB63F9" w:rsidP="00BB63F9">
      <w:pPr>
        <w:pStyle w:val="NormalWeb"/>
        <w:rPr>
          <w:color w:val="000000"/>
          <w:sz w:val="20"/>
          <w:szCs w:val="20"/>
        </w:rPr>
      </w:pPr>
      <w:r w:rsidRPr="00812AE1">
        <w:rPr>
          <w:b/>
          <w:bCs/>
          <w:color w:val="000000"/>
          <w:sz w:val="20"/>
          <w:szCs w:val="20"/>
          <w:highlight w:val="yellow"/>
          <w:u w:val="single"/>
        </w:rPr>
        <w:t>IMPORTANT DATES TO REMEMBER</w:t>
      </w:r>
      <w:r w:rsidRPr="00812AE1">
        <w:rPr>
          <w:b/>
          <w:bCs/>
          <w:color w:val="000000"/>
          <w:sz w:val="20"/>
          <w:szCs w:val="20"/>
          <w:highlight w:val="yellow"/>
        </w:rPr>
        <w:t>:</w:t>
      </w:r>
      <w:r w:rsidRPr="00812AE1">
        <w:rPr>
          <w:b/>
          <w:bCs/>
          <w:color w:val="000000"/>
          <w:sz w:val="20"/>
          <w:szCs w:val="20"/>
        </w:rPr>
        <w:t xml:space="preserve">  Semester is </w:t>
      </w:r>
      <w:r>
        <w:rPr>
          <w:rStyle w:val="semester-term"/>
          <w:rFonts w:ascii="Lato" w:hAnsi="Lato"/>
          <w:b/>
          <w:bCs/>
          <w:color w:val="000000"/>
          <w:sz w:val="21"/>
          <w:szCs w:val="21"/>
        </w:rPr>
        <w:t>Aug. 14</w:t>
      </w:r>
      <w:r>
        <w:rPr>
          <w:rFonts w:ascii="Lato" w:hAnsi="Lato"/>
          <w:b/>
          <w:bCs/>
          <w:color w:val="000000"/>
          <w:sz w:val="21"/>
          <w:szCs w:val="21"/>
          <w:shd w:val="clear" w:color="auto" w:fill="BBC7D9"/>
        </w:rPr>
        <w:t>-</w:t>
      </w:r>
      <w:r>
        <w:rPr>
          <w:rStyle w:val="semester-term"/>
          <w:rFonts w:ascii="Lato" w:hAnsi="Lato"/>
          <w:b/>
          <w:bCs/>
          <w:color w:val="000000"/>
          <w:sz w:val="21"/>
          <w:szCs w:val="21"/>
        </w:rPr>
        <w:t>Dec. 7</w:t>
      </w:r>
    </w:p>
    <w:p w14:paraId="765C840A" w14:textId="77777777" w:rsidR="00BB63F9" w:rsidRPr="00812AE1" w:rsidRDefault="00BB63F9" w:rsidP="00BB63F9">
      <w:pPr>
        <w:pStyle w:val="NormalWeb"/>
        <w:rPr>
          <w:color w:val="000000"/>
          <w:sz w:val="20"/>
          <w:szCs w:val="20"/>
        </w:rPr>
      </w:pPr>
      <w:r w:rsidRPr="00812AE1">
        <w:rPr>
          <w:b/>
          <w:bCs/>
          <w:color w:val="000000"/>
          <w:sz w:val="20"/>
          <w:szCs w:val="20"/>
        </w:rPr>
        <w:t> </w:t>
      </w:r>
    </w:p>
    <w:p w14:paraId="5642776E" w14:textId="77777777" w:rsidR="00BB63F9" w:rsidRPr="00812AE1" w:rsidRDefault="00BB63F9" w:rsidP="00BB63F9">
      <w:pPr>
        <w:pStyle w:val="NormalWeb"/>
        <w:rPr>
          <w:color w:val="000000"/>
          <w:sz w:val="20"/>
          <w:szCs w:val="20"/>
        </w:rPr>
      </w:pPr>
      <w:r>
        <w:rPr>
          <w:rFonts w:ascii="Lato" w:hAnsi="Lato"/>
          <w:color w:val="000000"/>
          <w:sz w:val="18"/>
          <w:szCs w:val="18"/>
          <w:shd w:val="clear" w:color="auto" w:fill="BBC7D9"/>
        </w:rPr>
        <w:t>Aug. 18</w:t>
      </w:r>
      <w:r w:rsidRPr="00812AE1">
        <w:rPr>
          <w:b/>
          <w:bCs/>
          <w:color w:val="000000"/>
          <w:sz w:val="20"/>
          <w:szCs w:val="20"/>
        </w:rPr>
        <w:t xml:space="preserve">– Last day to drop, receive a refund, or change to audit </w:t>
      </w:r>
      <w:proofErr w:type="gramStart"/>
      <w:r w:rsidRPr="00812AE1">
        <w:rPr>
          <w:b/>
          <w:bCs/>
          <w:color w:val="000000"/>
          <w:sz w:val="20"/>
          <w:szCs w:val="20"/>
        </w:rPr>
        <w:t>status</w:t>
      </w:r>
      <w:proofErr w:type="gramEnd"/>
    </w:p>
    <w:p w14:paraId="4EECA448" w14:textId="77777777" w:rsidR="00BB63F9" w:rsidRPr="00812AE1" w:rsidRDefault="00BB63F9" w:rsidP="00BB63F9">
      <w:pPr>
        <w:pStyle w:val="NormalWeb"/>
        <w:rPr>
          <w:color w:val="000000"/>
          <w:sz w:val="20"/>
          <w:szCs w:val="20"/>
        </w:rPr>
      </w:pPr>
      <w:r>
        <w:rPr>
          <w:rFonts w:ascii="Lato" w:hAnsi="Lato"/>
          <w:color w:val="000000"/>
          <w:sz w:val="18"/>
          <w:szCs w:val="18"/>
          <w:shd w:val="clear" w:color="auto" w:fill="BBC7D9"/>
        </w:rPr>
        <w:t>Oct. 28</w:t>
      </w:r>
      <w:r w:rsidRPr="00812AE1">
        <w:rPr>
          <w:b/>
          <w:bCs/>
          <w:color w:val="000000"/>
          <w:sz w:val="20"/>
          <w:szCs w:val="20"/>
        </w:rPr>
        <w:t>– Last day to withdraw with a grade of “</w:t>
      </w:r>
      <w:proofErr w:type="gramStart"/>
      <w:r w:rsidRPr="00812AE1">
        <w:rPr>
          <w:b/>
          <w:bCs/>
          <w:color w:val="000000"/>
          <w:sz w:val="20"/>
          <w:szCs w:val="20"/>
        </w:rPr>
        <w:t>W</w:t>
      </w:r>
      <w:proofErr w:type="gramEnd"/>
      <w:r w:rsidRPr="00812AE1">
        <w:rPr>
          <w:b/>
          <w:bCs/>
          <w:color w:val="000000"/>
          <w:sz w:val="20"/>
          <w:szCs w:val="20"/>
        </w:rPr>
        <w:t>”</w:t>
      </w:r>
    </w:p>
    <w:p w14:paraId="7FF837D0" w14:textId="77777777" w:rsidR="00BB63F9" w:rsidRDefault="00BB63F9" w:rsidP="00BB63F9">
      <w:pPr>
        <w:spacing w:before="100" w:beforeAutospacing="1" w:after="100" w:afterAutospacing="1" w:line="240" w:lineRule="auto"/>
        <w:rPr>
          <w:rFonts w:ascii="Times New Roman" w:eastAsia="Times New Roman" w:hAnsi="Times New Roman" w:cs="Times New Roman"/>
          <w:color w:val="666699"/>
          <w:sz w:val="20"/>
          <w:szCs w:val="24"/>
        </w:rPr>
      </w:pPr>
      <w:r w:rsidRPr="00687613">
        <w:rPr>
          <w:rFonts w:ascii="Times New Roman" w:eastAsia="Times New Roman" w:hAnsi="Times New Roman" w:cs="Times New Roman"/>
          <w:color w:val="000000"/>
          <w:sz w:val="20"/>
          <w:szCs w:val="24"/>
        </w:rPr>
        <w:t xml:space="preserve">Financial Aid: </w:t>
      </w:r>
      <w:hyperlink r:id="rId25" w:history="1">
        <w:r w:rsidRPr="00687613">
          <w:rPr>
            <w:rFonts w:ascii="Times New Roman" w:eastAsia="Times New Roman" w:hAnsi="Times New Roman" w:cs="Times New Roman"/>
            <w:color w:val="666699"/>
            <w:sz w:val="20"/>
            <w:szCs w:val="24"/>
          </w:rPr>
          <w:t>http://www.spcollege.edu/pages/dynamic.aspx?id=792</w:t>
        </w:r>
      </w:hyperlink>
    </w:p>
    <w:p w14:paraId="483D9E83" w14:textId="25F6967E" w:rsidR="00885DCF" w:rsidRPr="00885DCF" w:rsidRDefault="000E1438" w:rsidP="00BB63F9">
      <w:pPr>
        <w:spacing w:before="100" w:beforeAutospacing="1" w:after="100" w:afterAutospacing="1" w:line="240" w:lineRule="auto"/>
        <w:rPr>
          <w:rFonts w:eastAsia="Times New Roman" w:cstheme="minorHAnsi"/>
          <w:sz w:val="28"/>
          <w:szCs w:val="28"/>
        </w:rPr>
      </w:pPr>
      <w:hyperlink r:id="rId26" w:tgtFrame="_blank" w:history="1">
        <w:r w:rsidR="00885DCF" w:rsidRPr="00885DCF">
          <w:rPr>
            <w:rFonts w:eastAsia="Times New Roman" w:cstheme="minorHAnsi"/>
            <w:color w:val="0000FF"/>
            <w:sz w:val="28"/>
            <w:szCs w:val="28"/>
            <w:u w:val="single"/>
          </w:rPr>
          <w:t>View Financial Aid Dates</w:t>
        </w:r>
      </w:hyperlink>
      <w:hyperlink r:id="rId27" w:tgtFrame="_blank" w:history="1">
        <w:r w:rsidR="00885DCF" w:rsidRPr="00885DCF">
          <w:rPr>
            <w:rFonts w:eastAsia="Times New Roman" w:cstheme="minorHAnsi"/>
            <w:color w:val="0000FF"/>
            <w:sz w:val="28"/>
            <w:szCs w:val="28"/>
            <w:u w:val="single"/>
          </w:rPr>
          <w:br/>
        </w:r>
      </w:hyperlink>
    </w:p>
    <w:p w14:paraId="7EF6E5D9"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112D7315">
          <v:rect id="_x0000_i1033" style="width:0;height:1.5pt" o:hralign="center" o:hrstd="t" o:hr="t" fillcolor="#a0a0a0" stroked="f"/>
        </w:pict>
      </w:r>
    </w:p>
    <w:p w14:paraId="60DCA300"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DISCIPLINE-SPECIFIC INFORMATION</w:t>
      </w:r>
    </w:p>
    <w:p w14:paraId="0B6629DE"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17A4B29D">
          <v:rect id="_x0000_i1034" style="width:0;height:1.5pt" o:hralign="center" o:hrstd="t" o:hr="t" fillcolor="#a0a0a0" stroked="f"/>
        </w:pict>
      </w:r>
    </w:p>
    <w:p w14:paraId="6960EE95"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ATTENDANCE</w:t>
      </w:r>
    </w:p>
    <w:p w14:paraId="46ADA82A"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28" w:anchor="attend" w:tgtFrame="_blank" w:history="1">
        <w:r w:rsidR="00885DCF" w:rsidRPr="00885DCF">
          <w:rPr>
            <w:rFonts w:eastAsia="Times New Roman" w:cstheme="minorHAnsi"/>
            <w:b/>
            <w:bCs/>
            <w:color w:val="0000FF"/>
            <w:sz w:val="28"/>
            <w:szCs w:val="28"/>
            <w:u w:val="single"/>
          </w:rPr>
          <w:t>View the college-wide attendance policy</w:t>
        </w:r>
      </w:hyperlink>
      <w:r w:rsidR="00885DCF" w:rsidRPr="00885DCF">
        <w:rPr>
          <w:rFonts w:eastAsia="Times New Roman" w:cstheme="minorHAnsi"/>
          <w:b/>
          <w:bCs/>
          <w:sz w:val="28"/>
          <w:szCs w:val="28"/>
        </w:rPr>
        <w:t> included in the Syllabus Addendum.</w:t>
      </w:r>
    </w:p>
    <w:p w14:paraId="0F192B87"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 xml:space="preserve">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w:t>
      </w:r>
      <w:r w:rsidRPr="00885DCF">
        <w:rPr>
          <w:rFonts w:eastAsia="Times New Roman" w:cstheme="minorHAnsi"/>
          <w:b/>
          <w:bCs/>
          <w:sz w:val="28"/>
          <w:szCs w:val="28"/>
        </w:rPr>
        <w:lastRenderedPageBreak/>
        <w:t xml:space="preserve">to complete 60% of their assignments with 60% of the course assigned will be identified as no longer active in course.  </w:t>
      </w:r>
    </w:p>
    <w:p w14:paraId="53A78C78"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2464FD8A">
          <v:rect id="_x0000_i1035" style="width:0;height:1.5pt" o:hralign="center" o:hrstd="t" o:hr="t" fillcolor="#a0a0a0" stroked="f"/>
        </w:pict>
      </w:r>
    </w:p>
    <w:p w14:paraId="4C4A6914" w14:textId="77777777" w:rsidR="008275DB" w:rsidRDefault="008275DB" w:rsidP="00885DCF">
      <w:pPr>
        <w:spacing w:before="100" w:beforeAutospacing="1" w:after="100" w:afterAutospacing="1" w:line="240" w:lineRule="auto"/>
        <w:outlineLvl w:val="1"/>
        <w:rPr>
          <w:rFonts w:eastAsia="Times New Roman" w:cstheme="minorHAnsi"/>
          <w:b/>
          <w:bCs/>
          <w:sz w:val="28"/>
          <w:szCs w:val="28"/>
        </w:rPr>
      </w:pPr>
    </w:p>
    <w:p w14:paraId="5DC4BACC" w14:textId="1D2A8392"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GRADING</w:t>
      </w:r>
    </w:p>
    <w:p w14:paraId="5F3F10D4"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Letter grades for the course will be based on the following grading scale:</w:t>
      </w:r>
    </w:p>
    <w:p w14:paraId="1175845D"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tbl>
      <w:tblPr>
        <w:tblW w:w="7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8"/>
        <w:gridCol w:w="152"/>
        <w:gridCol w:w="5640"/>
      </w:tblGrid>
      <w:tr w:rsidR="00885DCF" w:rsidRPr="00885DCF" w14:paraId="5FFF5F64"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463941D"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b/>
                <w:bCs/>
                <w:sz w:val="28"/>
                <w:szCs w:val="28"/>
              </w:rPr>
              <w:t>Letter Grade</w:t>
            </w:r>
          </w:p>
        </w:tc>
        <w:tc>
          <w:tcPr>
            <w:tcW w:w="150" w:type="dxa"/>
            <w:tcBorders>
              <w:top w:val="outset" w:sz="6" w:space="0" w:color="auto"/>
              <w:left w:val="outset" w:sz="6" w:space="0" w:color="auto"/>
              <w:bottom w:val="outset" w:sz="6" w:space="0" w:color="auto"/>
              <w:right w:val="outset" w:sz="6" w:space="0" w:color="auto"/>
            </w:tcBorders>
            <w:hideMark/>
          </w:tcPr>
          <w:p w14:paraId="5B35FC71"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41226812"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b/>
                <w:bCs/>
                <w:sz w:val="28"/>
                <w:szCs w:val="28"/>
              </w:rPr>
              <w:t>Percentage</w:t>
            </w:r>
          </w:p>
        </w:tc>
      </w:tr>
      <w:tr w:rsidR="00885DCF" w:rsidRPr="00885DCF" w14:paraId="5DB6E421"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2FB6BE6"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A</w:t>
            </w:r>
          </w:p>
        </w:tc>
        <w:tc>
          <w:tcPr>
            <w:tcW w:w="150" w:type="dxa"/>
            <w:tcBorders>
              <w:top w:val="outset" w:sz="6" w:space="0" w:color="auto"/>
              <w:left w:val="outset" w:sz="6" w:space="0" w:color="auto"/>
              <w:bottom w:val="outset" w:sz="6" w:space="0" w:color="auto"/>
              <w:right w:val="outset" w:sz="6" w:space="0" w:color="auto"/>
            </w:tcBorders>
            <w:hideMark/>
          </w:tcPr>
          <w:p w14:paraId="626737F6"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2CDAB74E"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90%–100%</w:t>
            </w:r>
          </w:p>
        </w:tc>
      </w:tr>
      <w:tr w:rsidR="00885DCF" w:rsidRPr="00885DCF" w14:paraId="4EE1A1B5"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4C5ABA0D"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B</w:t>
            </w:r>
          </w:p>
        </w:tc>
        <w:tc>
          <w:tcPr>
            <w:tcW w:w="150" w:type="dxa"/>
            <w:tcBorders>
              <w:top w:val="outset" w:sz="6" w:space="0" w:color="auto"/>
              <w:left w:val="outset" w:sz="6" w:space="0" w:color="auto"/>
              <w:bottom w:val="outset" w:sz="6" w:space="0" w:color="auto"/>
              <w:right w:val="outset" w:sz="6" w:space="0" w:color="auto"/>
            </w:tcBorders>
            <w:hideMark/>
          </w:tcPr>
          <w:p w14:paraId="4FA06C6C"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586C540F"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80%–89%</w:t>
            </w:r>
          </w:p>
        </w:tc>
      </w:tr>
      <w:tr w:rsidR="00885DCF" w:rsidRPr="00885DCF" w14:paraId="122020E3"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410589ED"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C</w:t>
            </w:r>
          </w:p>
        </w:tc>
        <w:tc>
          <w:tcPr>
            <w:tcW w:w="150" w:type="dxa"/>
            <w:tcBorders>
              <w:top w:val="outset" w:sz="6" w:space="0" w:color="auto"/>
              <w:left w:val="outset" w:sz="6" w:space="0" w:color="auto"/>
              <w:bottom w:val="outset" w:sz="6" w:space="0" w:color="auto"/>
              <w:right w:val="outset" w:sz="6" w:space="0" w:color="auto"/>
            </w:tcBorders>
            <w:hideMark/>
          </w:tcPr>
          <w:p w14:paraId="0C891587"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020B9A03"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70%–79%</w:t>
            </w:r>
          </w:p>
        </w:tc>
      </w:tr>
      <w:tr w:rsidR="00885DCF" w:rsidRPr="00885DCF" w14:paraId="673BF256"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59A55FE"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D</w:t>
            </w:r>
          </w:p>
        </w:tc>
        <w:tc>
          <w:tcPr>
            <w:tcW w:w="150" w:type="dxa"/>
            <w:tcBorders>
              <w:top w:val="outset" w:sz="6" w:space="0" w:color="auto"/>
              <w:left w:val="outset" w:sz="6" w:space="0" w:color="auto"/>
              <w:bottom w:val="outset" w:sz="6" w:space="0" w:color="auto"/>
              <w:right w:val="outset" w:sz="6" w:space="0" w:color="auto"/>
            </w:tcBorders>
            <w:hideMark/>
          </w:tcPr>
          <w:p w14:paraId="3CE1E497"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410B3D50"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60%–69%</w:t>
            </w:r>
          </w:p>
        </w:tc>
      </w:tr>
      <w:tr w:rsidR="00885DCF" w:rsidRPr="00885DCF" w14:paraId="74EDFC80" w14:textId="77777777" w:rsidTr="00885DCF">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01CCCA00"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F</w:t>
            </w:r>
          </w:p>
        </w:tc>
        <w:tc>
          <w:tcPr>
            <w:tcW w:w="150" w:type="dxa"/>
            <w:tcBorders>
              <w:top w:val="outset" w:sz="6" w:space="0" w:color="auto"/>
              <w:left w:val="outset" w:sz="6" w:space="0" w:color="auto"/>
              <w:bottom w:val="outset" w:sz="6" w:space="0" w:color="auto"/>
              <w:right w:val="outset" w:sz="6" w:space="0" w:color="auto"/>
            </w:tcBorders>
            <w:hideMark/>
          </w:tcPr>
          <w:p w14:paraId="286E2609" w14:textId="77777777" w:rsidR="00885DCF" w:rsidRPr="00885DCF" w:rsidRDefault="00885DCF" w:rsidP="00885DCF">
            <w:pPr>
              <w:spacing w:after="0" w:line="240" w:lineRule="auto"/>
              <w:rPr>
                <w:rFonts w:eastAsia="Times New Roman" w:cstheme="minorHAns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24B5FE6A" w14:textId="77777777" w:rsidR="00885DCF" w:rsidRPr="00885DCF" w:rsidRDefault="00885DCF" w:rsidP="00885DCF">
            <w:pPr>
              <w:spacing w:before="100" w:beforeAutospacing="1" w:after="100" w:afterAutospacing="1" w:line="240" w:lineRule="auto"/>
              <w:jc w:val="center"/>
              <w:rPr>
                <w:rFonts w:eastAsia="Times New Roman" w:cstheme="minorHAnsi"/>
                <w:sz w:val="28"/>
                <w:szCs w:val="28"/>
              </w:rPr>
            </w:pPr>
            <w:r w:rsidRPr="00885DCF">
              <w:rPr>
                <w:rFonts w:eastAsia="Times New Roman" w:cstheme="minorHAnsi"/>
                <w:sz w:val="28"/>
                <w:szCs w:val="28"/>
              </w:rPr>
              <w:t>&lt;60%</w:t>
            </w:r>
          </w:p>
        </w:tc>
      </w:tr>
    </w:tbl>
    <w:p w14:paraId="68FCAC17"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515F5C11">
          <v:rect id="_x0000_i1036" style="width:0;height:1.5pt" o:hralign="center" o:hrstd="t" o:hr="t" fillcolor="#a0a0a0" stroked="f"/>
        </w:pict>
      </w:r>
    </w:p>
    <w:p w14:paraId="4062D648"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STUDENTS’ EXPECTATIONS AND INSTRUCTOR’S EXPECTATIONS</w:t>
      </w:r>
    </w:p>
    <w:p w14:paraId="2AC35F86"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525BD636">
          <v:rect id="_x0000_i1037" style="width:0;height:1.5pt" o:hralign="center" o:hrstd="t" o:hr="t" fillcolor="#a0a0a0" stroked="f"/>
        </w:pict>
      </w:r>
    </w:p>
    <w:p w14:paraId="24346994"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br/>
        <w:t> </w:t>
      </w:r>
    </w:p>
    <w:p w14:paraId="09C31AB3" w14:textId="7777777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REQUIRED INTERACTION</w:t>
      </w:r>
    </w:p>
    <w:p w14:paraId="1CE406E4"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When communicating, you should always:</w:t>
      </w:r>
    </w:p>
    <w:p w14:paraId="72E925B4"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treat everyone with respect in every </w:t>
      </w:r>
      <w:proofErr w:type="gramStart"/>
      <w:r w:rsidRPr="00885DCF">
        <w:rPr>
          <w:rFonts w:eastAsia="Times New Roman" w:cstheme="minorHAnsi"/>
          <w:sz w:val="28"/>
          <w:szCs w:val="28"/>
        </w:rPr>
        <w:t>communication</w:t>
      </w:r>
      <w:proofErr w:type="gramEnd"/>
    </w:p>
    <w:p w14:paraId="7558522A"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lastRenderedPageBreak/>
        <w:t>use your professor’s proper title: Dr. or Prof., or if you are in doubt use Mr. or Ms.</w:t>
      </w:r>
    </w:p>
    <w:p w14:paraId="58550520"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use clear and concise </w:t>
      </w:r>
      <w:proofErr w:type="gramStart"/>
      <w:r w:rsidRPr="00885DCF">
        <w:rPr>
          <w:rFonts w:eastAsia="Times New Roman" w:cstheme="minorHAnsi"/>
          <w:sz w:val="28"/>
          <w:szCs w:val="28"/>
        </w:rPr>
        <w:t>language</w:t>
      </w:r>
      <w:proofErr w:type="gramEnd"/>
    </w:p>
    <w:p w14:paraId="50B27DCE"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proofErr w:type="gramStart"/>
      <w:r w:rsidRPr="00885DCF">
        <w:rPr>
          <w:rFonts w:eastAsia="Times New Roman" w:cstheme="minorHAnsi"/>
          <w:sz w:val="28"/>
          <w:szCs w:val="28"/>
        </w:rPr>
        <w:t>remember</w:t>
      </w:r>
      <w:proofErr w:type="gramEnd"/>
      <w:r w:rsidRPr="00885DCF">
        <w:rPr>
          <w:rFonts w:eastAsia="Times New Roman" w:cstheme="minorHAnsi"/>
          <w:sz w:val="28"/>
          <w:szCs w:val="28"/>
        </w:rPr>
        <w:t xml:space="preserve"> that college level communication should use correct grammar, whether written or spoken. Avoid slang.</w:t>
      </w:r>
    </w:p>
    <w:p w14:paraId="6A91383A"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use correct spelling and avoid texting </w:t>
      </w:r>
      <w:proofErr w:type="gramStart"/>
      <w:r w:rsidRPr="00885DCF">
        <w:rPr>
          <w:rFonts w:eastAsia="Times New Roman" w:cstheme="minorHAnsi"/>
          <w:sz w:val="28"/>
          <w:szCs w:val="28"/>
        </w:rPr>
        <w:t>abbreviations</w:t>
      </w:r>
      <w:proofErr w:type="gramEnd"/>
    </w:p>
    <w:p w14:paraId="6026F497"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avoid using the caps lock feature as it can be interpreted as yelling </w:t>
      </w:r>
      <w:proofErr w:type="gramStart"/>
      <w:r w:rsidRPr="00885DCF">
        <w:rPr>
          <w:rFonts w:eastAsia="Times New Roman" w:cstheme="minorHAnsi"/>
          <w:sz w:val="28"/>
          <w:szCs w:val="28"/>
        </w:rPr>
        <w:t>online</w:t>
      </w:r>
      <w:proofErr w:type="gramEnd"/>
    </w:p>
    <w:p w14:paraId="518237CB"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be cautious when using humor or sarcasm as tone is sometimes lost in an email or discussion post and, even when spoken, your message might be </w:t>
      </w:r>
      <w:proofErr w:type="gramStart"/>
      <w:r w:rsidRPr="00885DCF">
        <w:rPr>
          <w:rFonts w:eastAsia="Times New Roman" w:cstheme="minorHAnsi"/>
          <w:sz w:val="28"/>
          <w:szCs w:val="28"/>
        </w:rPr>
        <w:t>misunderstood</w:t>
      </w:r>
      <w:proofErr w:type="gramEnd"/>
    </w:p>
    <w:p w14:paraId="0BA35904" w14:textId="77777777" w:rsidR="00885DCF" w:rsidRPr="00885DCF" w:rsidRDefault="00885DCF" w:rsidP="00885DCF">
      <w:pPr>
        <w:numPr>
          <w:ilvl w:val="0"/>
          <w:numId w:val="9"/>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be cautious with personal information (both yours and others’)</w:t>
      </w:r>
    </w:p>
    <w:p w14:paraId="149AA202"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When you send an email to your instructor, department chair, dean, or classmates, you should:</w:t>
      </w:r>
    </w:p>
    <w:p w14:paraId="0B45D902" w14:textId="77777777" w:rsidR="00885DCF" w:rsidRPr="00885DCF" w:rsidRDefault="00885DCF" w:rsidP="00885DCF">
      <w:pPr>
        <w:numPr>
          <w:ilvl w:val="0"/>
          <w:numId w:val="10"/>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use a subject line that describes what you are writing </w:t>
      </w:r>
      <w:proofErr w:type="gramStart"/>
      <w:r w:rsidRPr="00885DCF">
        <w:rPr>
          <w:rFonts w:eastAsia="Times New Roman" w:cstheme="minorHAnsi"/>
          <w:sz w:val="28"/>
          <w:szCs w:val="28"/>
        </w:rPr>
        <w:t>about</w:t>
      </w:r>
      <w:proofErr w:type="gramEnd"/>
    </w:p>
    <w:p w14:paraId="11A2D0A3" w14:textId="77777777" w:rsidR="00885DCF" w:rsidRPr="00885DCF" w:rsidRDefault="00885DCF" w:rsidP="00885DCF">
      <w:pPr>
        <w:numPr>
          <w:ilvl w:val="0"/>
          <w:numId w:val="10"/>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avoid attachments unless you are sure your recipients can open </w:t>
      </w:r>
      <w:proofErr w:type="gramStart"/>
      <w:r w:rsidRPr="00885DCF">
        <w:rPr>
          <w:rFonts w:eastAsia="Times New Roman" w:cstheme="minorHAnsi"/>
          <w:sz w:val="28"/>
          <w:szCs w:val="28"/>
        </w:rPr>
        <w:t>them</w:t>
      </w:r>
      <w:proofErr w:type="gramEnd"/>
    </w:p>
    <w:p w14:paraId="2E2AA574" w14:textId="77777777" w:rsidR="00885DCF" w:rsidRPr="00885DCF" w:rsidRDefault="00885DCF" w:rsidP="00885DCF">
      <w:pPr>
        <w:numPr>
          <w:ilvl w:val="0"/>
          <w:numId w:val="10"/>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be clear, concise, and </w:t>
      </w:r>
      <w:proofErr w:type="gramStart"/>
      <w:r w:rsidRPr="00885DCF">
        <w:rPr>
          <w:rFonts w:eastAsia="Times New Roman" w:cstheme="minorHAnsi"/>
          <w:sz w:val="28"/>
          <w:szCs w:val="28"/>
        </w:rPr>
        <w:t>courteous</w:t>
      </w:r>
      <w:proofErr w:type="gramEnd"/>
    </w:p>
    <w:p w14:paraId="351A1B5F" w14:textId="77777777" w:rsidR="00885DCF" w:rsidRPr="00885DCF" w:rsidRDefault="00885DCF" w:rsidP="00885DCF">
      <w:pPr>
        <w:numPr>
          <w:ilvl w:val="0"/>
          <w:numId w:val="10"/>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sign your message with your </w:t>
      </w:r>
      <w:proofErr w:type="gramStart"/>
      <w:r w:rsidRPr="00885DCF">
        <w:rPr>
          <w:rFonts w:eastAsia="Times New Roman" w:cstheme="minorHAnsi"/>
          <w:sz w:val="28"/>
          <w:szCs w:val="28"/>
        </w:rPr>
        <w:t>name</w:t>
      </w:r>
      <w:proofErr w:type="gramEnd"/>
    </w:p>
    <w:p w14:paraId="4598E93F" w14:textId="77777777" w:rsidR="00885DCF" w:rsidRPr="00885DCF" w:rsidRDefault="00885DCF" w:rsidP="00885DCF">
      <w:pPr>
        <w:numPr>
          <w:ilvl w:val="0"/>
          <w:numId w:val="10"/>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use your SPC email account to ensure delivery. Sometime emails from non-SPC accounts are stopped by the spam filter and the recipient may not receive it.</w:t>
      </w:r>
    </w:p>
    <w:p w14:paraId="1638F8A5"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When posting to a discussion board, you should:</w:t>
      </w:r>
    </w:p>
    <w:p w14:paraId="22A794DB"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write posts that are on-topic and within the scope of the course </w:t>
      </w:r>
      <w:proofErr w:type="gramStart"/>
      <w:r w:rsidRPr="00885DCF">
        <w:rPr>
          <w:rFonts w:eastAsia="Times New Roman" w:cstheme="minorHAnsi"/>
          <w:sz w:val="28"/>
          <w:szCs w:val="28"/>
        </w:rPr>
        <w:t>material</w:t>
      </w:r>
      <w:proofErr w:type="gramEnd"/>
    </w:p>
    <w:p w14:paraId="120650E8"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take your posts seriously; review and edit your posts before </w:t>
      </w:r>
      <w:proofErr w:type="gramStart"/>
      <w:r w:rsidRPr="00885DCF">
        <w:rPr>
          <w:rFonts w:eastAsia="Times New Roman" w:cstheme="minorHAnsi"/>
          <w:sz w:val="28"/>
          <w:szCs w:val="28"/>
        </w:rPr>
        <w:t>sending</w:t>
      </w:r>
      <w:proofErr w:type="gramEnd"/>
    </w:p>
    <w:p w14:paraId="175A825D"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be as brief as possible while still making a thorough </w:t>
      </w:r>
      <w:proofErr w:type="gramStart"/>
      <w:r w:rsidRPr="00885DCF">
        <w:rPr>
          <w:rFonts w:eastAsia="Times New Roman" w:cstheme="minorHAnsi"/>
          <w:sz w:val="28"/>
          <w:szCs w:val="28"/>
        </w:rPr>
        <w:t>comment</w:t>
      </w:r>
      <w:proofErr w:type="gramEnd"/>
    </w:p>
    <w:p w14:paraId="0647F877"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always give proper credit when referencing or quoting another source</w:t>
      </w:r>
    </w:p>
    <w:p w14:paraId="12139612"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read all messages in a thread before </w:t>
      </w:r>
      <w:proofErr w:type="gramStart"/>
      <w:r w:rsidRPr="00885DCF">
        <w:rPr>
          <w:rFonts w:eastAsia="Times New Roman" w:cstheme="minorHAnsi"/>
          <w:sz w:val="28"/>
          <w:szCs w:val="28"/>
        </w:rPr>
        <w:t>replying</w:t>
      </w:r>
      <w:proofErr w:type="gramEnd"/>
    </w:p>
    <w:p w14:paraId="1470E3CB"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avoid repeating someone else’s post without adding something of your own to </w:t>
      </w:r>
      <w:proofErr w:type="gramStart"/>
      <w:r w:rsidRPr="00885DCF">
        <w:rPr>
          <w:rFonts w:eastAsia="Times New Roman" w:cstheme="minorHAnsi"/>
          <w:sz w:val="28"/>
          <w:szCs w:val="28"/>
        </w:rPr>
        <w:t>it</w:t>
      </w:r>
      <w:proofErr w:type="gramEnd"/>
    </w:p>
    <w:p w14:paraId="49DF9F83"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avoid short, generic replies such as, “I agree.” You should include why you agree or add to the previous </w:t>
      </w:r>
      <w:proofErr w:type="gramStart"/>
      <w:r w:rsidRPr="00885DCF">
        <w:rPr>
          <w:rFonts w:eastAsia="Times New Roman" w:cstheme="minorHAnsi"/>
          <w:sz w:val="28"/>
          <w:szCs w:val="28"/>
        </w:rPr>
        <w:t>point</w:t>
      </w:r>
      <w:proofErr w:type="gramEnd"/>
    </w:p>
    <w:p w14:paraId="22F74A58"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always be respectful of others’ opinions, even when they differ from your </w:t>
      </w:r>
      <w:proofErr w:type="gramStart"/>
      <w:r w:rsidRPr="00885DCF">
        <w:rPr>
          <w:rFonts w:eastAsia="Times New Roman" w:cstheme="minorHAnsi"/>
          <w:sz w:val="28"/>
          <w:szCs w:val="28"/>
        </w:rPr>
        <w:t>own</w:t>
      </w:r>
      <w:proofErr w:type="gramEnd"/>
    </w:p>
    <w:p w14:paraId="03EBDF13"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express any differing opinions in a respectful, non-critical </w:t>
      </w:r>
      <w:proofErr w:type="gramStart"/>
      <w:r w:rsidRPr="00885DCF">
        <w:rPr>
          <w:rFonts w:eastAsia="Times New Roman" w:cstheme="minorHAnsi"/>
          <w:sz w:val="28"/>
          <w:szCs w:val="28"/>
        </w:rPr>
        <w:t>way</w:t>
      </w:r>
      <w:proofErr w:type="gramEnd"/>
    </w:p>
    <w:p w14:paraId="0AD98BDC"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not make personal or insulting remarks</w:t>
      </w:r>
    </w:p>
    <w:p w14:paraId="56D733FD" w14:textId="77777777" w:rsidR="00885DCF" w:rsidRPr="00885DCF" w:rsidRDefault="00885DCF" w:rsidP="00885DCF">
      <w:pPr>
        <w:numPr>
          <w:ilvl w:val="0"/>
          <w:numId w:val="11"/>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lastRenderedPageBreak/>
        <w:t xml:space="preserve">be </w:t>
      </w:r>
      <w:proofErr w:type="gramStart"/>
      <w:r w:rsidRPr="00885DCF">
        <w:rPr>
          <w:rFonts w:eastAsia="Times New Roman" w:cstheme="minorHAnsi"/>
          <w:sz w:val="28"/>
          <w:szCs w:val="28"/>
        </w:rPr>
        <w:t>open-minded</w:t>
      </w:r>
      <w:proofErr w:type="gramEnd"/>
    </w:p>
    <w:p w14:paraId="18F24C2D"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Students should expect feedback on submitted assignments within one week of the due date. </w:t>
      </w:r>
    </w:p>
    <w:p w14:paraId="7E63EA54" w14:textId="77777777" w:rsidR="00885DCF" w:rsidRDefault="00885DCF" w:rsidP="00885DCF">
      <w:pPr>
        <w:spacing w:before="100" w:beforeAutospacing="1" w:after="100" w:afterAutospacing="1" w:line="240" w:lineRule="auto"/>
        <w:outlineLvl w:val="2"/>
        <w:rPr>
          <w:rFonts w:eastAsia="Times New Roman" w:cstheme="minorHAnsi"/>
          <w:b/>
          <w:bCs/>
          <w:sz w:val="28"/>
          <w:szCs w:val="28"/>
        </w:rPr>
      </w:pPr>
    </w:p>
    <w:p w14:paraId="226116F7" w14:textId="1FB1ADC4"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PARTICIPATION AND CONDUCT</w:t>
      </w:r>
    </w:p>
    <w:p w14:paraId="01BAD98D"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Unlike a traditional classroom-based course, you do not need to show up to class at a specific time every day to earn your class participation grade in an asynchronous online course. Instead, you need to complete the online lesson presentations, assignments, quizzes, and discussions by the due dates specified by your instructor. The due dates are found in the course calendar.</w:t>
      </w:r>
    </w:p>
    <w:p w14:paraId="7838A533"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29" w:anchor="onlineguide" w:tgtFrame="_blank" w:history="1">
        <w:r w:rsidR="00885DCF" w:rsidRPr="00885DCF">
          <w:rPr>
            <w:rFonts w:eastAsia="Times New Roman" w:cstheme="minorHAnsi"/>
            <w:color w:val="0000FF"/>
            <w:sz w:val="28"/>
            <w:szCs w:val="28"/>
            <w:u w:val="single"/>
          </w:rPr>
          <w:t>View the Online Student Participation and Conduct Guidelines</w:t>
        </w:r>
      </w:hyperlink>
      <w:r w:rsidR="00885DCF" w:rsidRPr="00885DCF">
        <w:rPr>
          <w:rFonts w:eastAsia="Times New Roman" w:cstheme="minorHAnsi"/>
          <w:sz w:val="28"/>
          <w:szCs w:val="28"/>
        </w:rPr>
        <w:t> in the Syllabus Addendum</w:t>
      </w:r>
    </w:p>
    <w:p w14:paraId="30269176" w14:textId="7777777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ACADEMIC HONESTY</w:t>
      </w:r>
    </w:p>
    <w:p w14:paraId="52A7370E"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We expect you to be </w:t>
      </w:r>
      <w:r w:rsidRPr="00885DCF">
        <w:rPr>
          <w:rFonts w:eastAsia="Times New Roman" w:cstheme="minorHAnsi"/>
          <w:b/>
          <w:bCs/>
          <w:sz w:val="28"/>
          <w:szCs w:val="28"/>
        </w:rPr>
        <w:t>honest</w:t>
      </w:r>
      <w:r w:rsidRPr="00885DCF">
        <w:rPr>
          <w:rFonts w:eastAsia="Times New Roman" w:cstheme="minorHAnsi"/>
          <w:sz w:val="28"/>
          <w:szCs w:val="28"/>
        </w:rPr>
        <w:t xml:space="preserve"> in </w:t>
      </w:r>
      <w:proofErr w:type="gramStart"/>
      <w:r w:rsidRPr="00885DCF">
        <w:rPr>
          <w:rFonts w:eastAsia="Times New Roman" w:cstheme="minorHAnsi"/>
          <w:sz w:val="28"/>
          <w:szCs w:val="28"/>
        </w:rPr>
        <w:t>all of</w:t>
      </w:r>
      <w:proofErr w:type="gramEnd"/>
      <w:r w:rsidRPr="00885DCF">
        <w:rPr>
          <w:rFonts w:eastAsia="Times New Roman" w:cstheme="minorHAnsi"/>
          <w:sz w:val="28"/>
          <w:szCs w:val="28"/>
        </w:rPr>
        <w:t xml:space="preserve"> your academic work. By enrolling at the College, you agree to obey </w:t>
      </w:r>
      <w:proofErr w:type="gramStart"/>
      <w:r w:rsidRPr="00885DCF">
        <w:rPr>
          <w:rFonts w:eastAsia="Times New Roman" w:cstheme="minorHAnsi"/>
          <w:sz w:val="28"/>
          <w:szCs w:val="28"/>
        </w:rPr>
        <w:t>all of</w:t>
      </w:r>
      <w:proofErr w:type="gramEnd"/>
      <w:r w:rsidRPr="00885DCF">
        <w:rPr>
          <w:rFonts w:eastAsia="Times New Roman" w:cstheme="minorHAnsi"/>
          <w:sz w:val="28"/>
          <w:szCs w:val="28"/>
        </w:rPr>
        <w:t xml:space="preserve"> the standards of </w:t>
      </w:r>
      <w:r w:rsidRPr="00885DCF">
        <w:rPr>
          <w:rFonts w:eastAsia="Times New Roman" w:cstheme="minorHAnsi"/>
          <w:b/>
          <w:bCs/>
          <w:sz w:val="28"/>
          <w:szCs w:val="28"/>
        </w:rPr>
        <w:t>academic honesty and integrity</w:t>
      </w:r>
      <w:r w:rsidRPr="00885DCF">
        <w:rPr>
          <w:rFonts w:eastAsia="Times New Roman" w:cstheme="minorHAnsi"/>
          <w:sz w:val="28"/>
          <w:szCs w:val="28"/>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73F7F018"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The academic honesty policy is available online (</w:t>
      </w:r>
      <w:hyperlink r:id="rId30" w:tgtFrame="_blank" w:tooltip="http://www.spcollege.edu/academichonesty/" w:history="1">
        <w:r w:rsidRPr="00885DCF">
          <w:rPr>
            <w:rFonts w:eastAsia="Times New Roman" w:cstheme="minorHAnsi"/>
            <w:color w:val="0000FF"/>
            <w:sz w:val="28"/>
            <w:szCs w:val="28"/>
            <w:u w:val="single"/>
          </w:rPr>
          <w:t>http://www.spcollege.edu/academichonesty/</w:t>
        </w:r>
      </w:hyperlink>
      <w:r w:rsidRPr="00885DCF">
        <w:rPr>
          <w:rFonts w:eastAsia="Times New Roman" w:cstheme="minorHAnsi"/>
          <w:sz w:val="28"/>
          <w:szCs w:val="28"/>
        </w:rPr>
        <w:t>) and includes details on what is meant by:</w:t>
      </w:r>
    </w:p>
    <w:p w14:paraId="09C2CB06"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Cheating</w:t>
      </w:r>
    </w:p>
    <w:p w14:paraId="10F353DD"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Bribery</w:t>
      </w:r>
    </w:p>
    <w:p w14:paraId="61E4FEFA"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Misrepresentation</w:t>
      </w:r>
    </w:p>
    <w:p w14:paraId="2916B7C8"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Conspiracy</w:t>
      </w:r>
    </w:p>
    <w:p w14:paraId="679529E7"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Fabrication</w:t>
      </w:r>
    </w:p>
    <w:p w14:paraId="6075703D"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Collusion</w:t>
      </w:r>
    </w:p>
    <w:p w14:paraId="145FAE87"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Duplicate submissions</w:t>
      </w:r>
    </w:p>
    <w:p w14:paraId="35B726C4" w14:textId="77777777" w:rsidR="00885DCF" w:rsidRPr="00885DCF" w:rsidRDefault="00885DCF" w:rsidP="00885DCF">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Academic misconduct</w:t>
      </w:r>
    </w:p>
    <w:p w14:paraId="0BF62D41" w14:textId="6C3D3075" w:rsidR="00885DCF" w:rsidRPr="000E1438" w:rsidRDefault="00885DCF" w:rsidP="000E1438">
      <w:pPr>
        <w:numPr>
          <w:ilvl w:val="0"/>
          <w:numId w:val="12"/>
        </w:num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lastRenderedPageBreak/>
        <w:t>Improper calculator, computer or online use</w:t>
      </w:r>
    </w:p>
    <w:p w14:paraId="2FD94048" w14:textId="49C0FEA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NETIQUETTE</w:t>
      </w:r>
    </w:p>
    <w:p w14:paraId="3C83DF80"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The objective in an online discussion is to be collaborative, </w:t>
      </w:r>
      <w:r w:rsidRPr="00885DCF">
        <w:rPr>
          <w:rFonts w:eastAsia="Times New Roman" w:cstheme="minorHAnsi"/>
          <w:i/>
          <w:iCs/>
          <w:sz w:val="28"/>
          <w:szCs w:val="28"/>
        </w:rPr>
        <w:t>not</w:t>
      </w:r>
      <w:r w:rsidRPr="00885DCF">
        <w:rPr>
          <w:rFonts w:eastAsia="Times New Roman" w:cstheme="minorHAnsi"/>
          <w:sz w:val="28"/>
          <w:szCs w:val="28"/>
        </w:rPr>
        <w:t xml:space="preserve">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2A220712"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SPC has outlined expectations for student behavior and interaction for online discussions, email, and other forms of communication. </w:t>
      </w:r>
      <w:hyperlink r:id="rId31" w:anchor="expectations" w:tgtFrame="_blank" w:history="1">
        <w:r w:rsidRPr="00885DCF">
          <w:rPr>
            <w:rFonts w:eastAsia="Times New Roman" w:cstheme="minorHAnsi"/>
            <w:color w:val="0000FF"/>
            <w:sz w:val="28"/>
            <w:szCs w:val="28"/>
            <w:u w:val="single"/>
          </w:rPr>
          <w:t>View the Netiquette expectations</w:t>
        </w:r>
      </w:hyperlink>
      <w:r w:rsidRPr="00885DCF">
        <w:rPr>
          <w:rFonts w:eastAsia="Times New Roman" w:cstheme="minorHAnsi"/>
          <w:sz w:val="28"/>
          <w:szCs w:val="28"/>
        </w:rPr>
        <w:t> in the Syllabus Addendum.</w:t>
      </w:r>
    </w:p>
    <w:p w14:paraId="767601A5"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p w14:paraId="282A1B6B"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2835ADE2">
          <v:rect id="_x0000_i1038" style="width:0;height:1.5pt" o:hralign="center" o:hrstd="t" o:hr="t" fillcolor="#a0a0a0" stroked="f"/>
        </w:pict>
      </w:r>
    </w:p>
    <w:p w14:paraId="726A90BD" w14:textId="77777777"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TURNITIN</w:t>
      </w:r>
    </w:p>
    <w:p w14:paraId="7D3F9DB0" w14:textId="77777777" w:rsid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xml:space="preserve">The instructor of this course may require </w:t>
      </w:r>
      <w:proofErr w:type="gramStart"/>
      <w:r w:rsidRPr="00885DCF">
        <w:rPr>
          <w:rFonts w:eastAsia="Times New Roman" w:cstheme="minorHAnsi"/>
          <w:sz w:val="28"/>
          <w:szCs w:val="28"/>
        </w:rPr>
        <w:t>use</w:t>
      </w:r>
      <w:proofErr w:type="gramEnd"/>
      <w:r w:rsidRPr="00885DCF">
        <w:rPr>
          <w:rFonts w:eastAsia="Times New Roman" w:cstheme="minorHAnsi"/>
          <w:sz w:val="28"/>
          <w:szCs w:val="28"/>
        </w:rPr>
        <w:t xml:space="preserv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32" w:tgtFrame="_blank" w:history="1">
        <w:r w:rsidRPr="00885DCF">
          <w:rPr>
            <w:rFonts w:eastAsia="Times New Roman" w:cstheme="minorHAnsi"/>
            <w:color w:val="0000FF"/>
            <w:sz w:val="28"/>
            <w:szCs w:val="28"/>
            <w:u w:val="single"/>
          </w:rPr>
          <w:t>Turnitin Usage Agreement</w:t>
        </w:r>
      </w:hyperlink>
      <w:r w:rsidRPr="00885DCF">
        <w:rPr>
          <w:rFonts w:eastAsia="Times New Roman" w:cstheme="minorHAnsi"/>
          <w:sz w:val="28"/>
          <w:szCs w:val="2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71639D8B" w14:textId="77777777" w:rsidR="000E1438" w:rsidRDefault="000E1438" w:rsidP="00F25C94">
      <w:pPr>
        <w:spacing w:before="100" w:beforeAutospacing="1" w:after="100" w:afterAutospacing="1" w:line="240" w:lineRule="auto"/>
        <w:rPr>
          <w:rFonts w:eastAsia="Times New Roman" w:cstheme="minorHAnsi"/>
          <w:b/>
          <w:bCs/>
          <w:sz w:val="28"/>
          <w:szCs w:val="28"/>
        </w:rPr>
      </w:pPr>
    </w:p>
    <w:p w14:paraId="2CE45480" w14:textId="77777777" w:rsidR="000E1438" w:rsidRDefault="000E1438" w:rsidP="00F25C94">
      <w:pPr>
        <w:spacing w:before="100" w:beforeAutospacing="1" w:after="100" w:afterAutospacing="1" w:line="240" w:lineRule="auto"/>
        <w:rPr>
          <w:rFonts w:eastAsia="Times New Roman" w:cstheme="minorHAnsi"/>
          <w:b/>
          <w:bCs/>
          <w:sz w:val="28"/>
          <w:szCs w:val="28"/>
        </w:rPr>
      </w:pPr>
    </w:p>
    <w:p w14:paraId="17D4748F" w14:textId="159FC20E" w:rsidR="00F25C94" w:rsidRPr="00F25C94" w:rsidRDefault="00F25C94" w:rsidP="00F25C94">
      <w:pPr>
        <w:spacing w:before="100" w:beforeAutospacing="1" w:after="100" w:afterAutospacing="1" w:line="240" w:lineRule="auto"/>
        <w:rPr>
          <w:rFonts w:eastAsia="Times New Roman" w:cstheme="minorHAnsi"/>
          <w:sz w:val="28"/>
          <w:szCs w:val="28"/>
        </w:rPr>
      </w:pPr>
      <w:r w:rsidRPr="00F25C94">
        <w:rPr>
          <w:rFonts w:eastAsia="Times New Roman" w:cstheme="minorHAnsi"/>
          <w:b/>
          <w:bCs/>
          <w:sz w:val="28"/>
          <w:szCs w:val="28"/>
        </w:rPr>
        <w:lastRenderedPageBreak/>
        <w:t>Message to students: </w:t>
      </w:r>
      <w:r w:rsidRPr="00F25C94">
        <w:rPr>
          <w:rFonts w:eastAsia="Times New Roman" w:cstheme="minorHAnsi"/>
          <w:sz w:val="28"/>
          <w:szCs w:val="28"/>
        </w:rPr>
        <w:t> </w:t>
      </w:r>
    </w:p>
    <w:p w14:paraId="4C8859CE" w14:textId="77777777" w:rsidR="00F25C94" w:rsidRPr="00F25C94" w:rsidRDefault="00F25C94" w:rsidP="00F25C94">
      <w:pPr>
        <w:spacing w:before="100" w:beforeAutospacing="1" w:after="100" w:afterAutospacing="1" w:line="240" w:lineRule="auto"/>
        <w:rPr>
          <w:rFonts w:eastAsia="Times New Roman" w:cstheme="minorHAnsi"/>
          <w:sz w:val="28"/>
          <w:szCs w:val="28"/>
        </w:rPr>
      </w:pPr>
    </w:p>
    <w:p w14:paraId="25EA1518" w14:textId="77777777" w:rsidR="00F25C94" w:rsidRPr="00F25C94" w:rsidRDefault="00F25C94" w:rsidP="00F25C94">
      <w:pPr>
        <w:spacing w:before="100" w:beforeAutospacing="1" w:after="100" w:afterAutospacing="1" w:line="240" w:lineRule="auto"/>
        <w:rPr>
          <w:rFonts w:eastAsia="Times New Roman" w:cstheme="minorHAnsi"/>
          <w:sz w:val="28"/>
          <w:szCs w:val="28"/>
        </w:rPr>
      </w:pPr>
      <w:r w:rsidRPr="00F25C94">
        <w:rPr>
          <w:rFonts w:eastAsia="Times New Roman" w:cstheme="minorHAnsi"/>
          <w:sz w:val="28"/>
          <w:szCs w:val="28"/>
        </w:rPr>
        <w:t>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 </w:t>
      </w:r>
    </w:p>
    <w:p w14:paraId="20380AB8" w14:textId="77777777" w:rsidR="00F25C94" w:rsidRPr="00F25C94" w:rsidRDefault="00F25C94" w:rsidP="00F25C94">
      <w:pPr>
        <w:spacing w:before="100" w:beforeAutospacing="1" w:after="100" w:afterAutospacing="1" w:line="240" w:lineRule="auto"/>
        <w:rPr>
          <w:rFonts w:eastAsia="Times New Roman" w:cstheme="minorHAnsi"/>
          <w:sz w:val="28"/>
          <w:szCs w:val="28"/>
        </w:rPr>
      </w:pPr>
    </w:p>
    <w:p w14:paraId="1A624FC8" w14:textId="3CD34CE7" w:rsidR="00F25C94" w:rsidRPr="00885DCF" w:rsidRDefault="00F25C94" w:rsidP="00F25C94">
      <w:pPr>
        <w:spacing w:before="100" w:beforeAutospacing="1" w:after="100" w:afterAutospacing="1" w:line="240" w:lineRule="auto"/>
        <w:rPr>
          <w:rFonts w:eastAsia="Times New Roman" w:cstheme="minorHAnsi"/>
          <w:sz w:val="28"/>
          <w:szCs w:val="28"/>
        </w:rPr>
      </w:pPr>
      <w:r w:rsidRPr="00F25C94">
        <w:rPr>
          <w:rFonts w:eastAsia="Times New Roman" w:cstheme="minorHAnsi"/>
          <w:sz w:val="28"/>
          <w:szCs w:val="28"/>
        </w:rPr>
        <w:t>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w:t>
      </w:r>
      <w:r>
        <w:rPr>
          <w:rFonts w:eastAsia="Times New Roman" w:cstheme="minorHAnsi"/>
          <w:sz w:val="28"/>
          <w:szCs w:val="28"/>
        </w:rPr>
        <w:t>.</w:t>
      </w:r>
    </w:p>
    <w:p w14:paraId="0396A3FD" w14:textId="30AFA4EB" w:rsidR="00885DCF" w:rsidRPr="000E1438" w:rsidRDefault="000E1438" w:rsidP="000E1438">
      <w:pPr>
        <w:spacing w:after="0" w:line="240" w:lineRule="auto"/>
        <w:rPr>
          <w:rFonts w:eastAsia="Times New Roman" w:cstheme="minorHAnsi"/>
          <w:sz w:val="28"/>
          <w:szCs w:val="28"/>
        </w:rPr>
      </w:pPr>
      <w:r>
        <w:rPr>
          <w:rFonts w:eastAsia="Times New Roman" w:cstheme="minorHAnsi"/>
          <w:sz w:val="28"/>
          <w:szCs w:val="28"/>
        </w:rPr>
        <w:pict w14:anchorId="2E5C8FE5">
          <v:rect id="_x0000_i1039" style="width:0;height:1.5pt" o:hralign="center" o:hrstd="t" o:hr="t" fillcolor="#a0a0a0" stroked="f"/>
        </w:pict>
      </w:r>
    </w:p>
    <w:p w14:paraId="42F6CAC1" w14:textId="5E0BBE76"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t>STUDENT SURVEY OF INSTRUCTION</w:t>
      </w:r>
    </w:p>
    <w:p w14:paraId="10CD2795"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9742DF6" w14:textId="77777777" w:rsidR="00885DCF" w:rsidRPr="00885DCF" w:rsidRDefault="000E1438" w:rsidP="00885DCF">
      <w:pPr>
        <w:spacing w:after="0" w:line="240" w:lineRule="auto"/>
        <w:rPr>
          <w:rFonts w:eastAsia="Times New Roman" w:cstheme="minorHAnsi"/>
          <w:sz w:val="28"/>
          <w:szCs w:val="28"/>
        </w:rPr>
      </w:pPr>
      <w:r>
        <w:rPr>
          <w:rFonts w:eastAsia="Times New Roman" w:cstheme="minorHAnsi"/>
          <w:sz w:val="28"/>
          <w:szCs w:val="28"/>
        </w:rPr>
        <w:pict w14:anchorId="30090109">
          <v:rect id="_x0000_i1040" style="width:0;height:1.5pt" o:hralign="center" o:hrstd="t" o:hr="t" fillcolor="#a0a0a0" stroked="f"/>
        </w:pict>
      </w:r>
    </w:p>
    <w:p w14:paraId="5BD40AEA" w14:textId="77777777" w:rsidR="000E1438" w:rsidRDefault="000E1438" w:rsidP="00885DCF">
      <w:pPr>
        <w:spacing w:before="100" w:beforeAutospacing="1" w:after="100" w:afterAutospacing="1" w:line="240" w:lineRule="auto"/>
        <w:outlineLvl w:val="1"/>
        <w:rPr>
          <w:rFonts w:eastAsia="Times New Roman" w:cstheme="minorHAnsi"/>
          <w:b/>
          <w:bCs/>
          <w:sz w:val="28"/>
          <w:szCs w:val="28"/>
        </w:rPr>
      </w:pPr>
    </w:p>
    <w:p w14:paraId="355CD96A" w14:textId="77777777" w:rsidR="000E1438" w:rsidRDefault="000E1438" w:rsidP="00885DCF">
      <w:pPr>
        <w:spacing w:before="100" w:beforeAutospacing="1" w:after="100" w:afterAutospacing="1" w:line="240" w:lineRule="auto"/>
        <w:outlineLvl w:val="1"/>
        <w:rPr>
          <w:rFonts w:eastAsia="Times New Roman" w:cstheme="minorHAnsi"/>
          <w:b/>
          <w:bCs/>
          <w:sz w:val="28"/>
          <w:szCs w:val="28"/>
        </w:rPr>
      </w:pPr>
    </w:p>
    <w:p w14:paraId="12684B2E" w14:textId="77777777" w:rsidR="000E1438" w:rsidRDefault="000E1438" w:rsidP="00885DCF">
      <w:pPr>
        <w:spacing w:before="100" w:beforeAutospacing="1" w:after="100" w:afterAutospacing="1" w:line="240" w:lineRule="auto"/>
        <w:outlineLvl w:val="1"/>
        <w:rPr>
          <w:rFonts w:eastAsia="Times New Roman" w:cstheme="minorHAnsi"/>
          <w:b/>
          <w:bCs/>
          <w:sz w:val="28"/>
          <w:szCs w:val="28"/>
        </w:rPr>
      </w:pPr>
    </w:p>
    <w:p w14:paraId="6913FDFF" w14:textId="460D970B" w:rsidR="00885DCF" w:rsidRPr="00885DCF" w:rsidRDefault="00885DCF" w:rsidP="00885DCF">
      <w:pPr>
        <w:spacing w:before="100" w:beforeAutospacing="1" w:after="100" w:afterAutospacing="1" w:line="240" w:lineRule="auto"/>
        <w:outlineLvl w:val="1"/>
        <w:rPr>
          <w:rFonts w:eastAsia="Times New Roman" w:cstheme="minorHAnsi"/>
          <w:b/>
          <w:bCs/>
          <w:sz w:val="28"/>
          <w:szCs w:val="28"/>
        </w:rPr>
      </w:pPr>
      <w:r w:rsidRPr="00885DCF">
        <w:rPr>
          <w:rFonts w:eastAsia="Times New Roman" w:cstheme="minorHAnsi"/>
          <w:b/>
          <w:bCs/>
          <w:sz w:val="28"/>
          <w:szCs w:val="28"/>
        </w:rPr>
        <w:lastRenderedPageBreak/>
        <w:t>TECHNOLOGY</w:t>
      </w:r>
    </w:p>
    <w:p w14:paraId="3F04125A" w14:textId="7777777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MINIMUM REQUIREMENTS</w:t>
      </w:r>
    </w:p>
    <w:p w14:paraId="1A40E40F"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b/>
          <w:bCs/>
          <w:sz w:val="28"/>
          <w:szCs w:val="28"/>
        </w:rPr>
        <w:t>Minimum Technical Skills:</w:t>
      </w:r>
      <w:r w:rsidRPr="00885DCF">
        <w:rPr>
          <w:rFonts w:eastAsia="Times New Roman" w:cstheme="minorHAnsi"/>
          <w:sz w:val="28"/>
          <w:szCs w:val="28"/>
        </w:rPr>
        <w:t> </w:t>
      </w:r>
    </w:p>
    <w:p w14:paraId="4679D35D"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AAE6E4D"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20CA5FCF"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p w14:paraId="0ECA47E4" w14:textId="77777777"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ACCESSIBILITY OF TECHNOLOGY</w:t>
      </w:r>
    </w:p>
    <w:p w14:paraId="0134B872"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Please click on the link below to learn about equal access to education:</w:t>
      </w:r>
    </w:p>
    <w:p w14:paraId="5E948CE2"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33" w:tgtFrame="_blank" w:history="1">
        <w:r w:rsidR="00885DCF" w:rsidRPr="00885DCF">
          <w:rPr>
            <w:rFonts w:eastAsia="Times New Roman" w:cstheme="minorHAnsi"/>
            <w:color w:val="0000FF"/>
            <w:sz w:val="28"/>
            <w:szCs w:val="28"/>
            <w:u w:val="single"/>
          </w:rPr>
          <w:t>View the MyCourses Accessibility Statement</w:t>
        </w:r>
      </w:hyperlink>
      <w:hyperlink r:id="rId34" w:tgtFrame="_blank" w:history="1">
        <w:r w:rsidR="00885DCF" w:rsidRPr="00885DCF">
          <w:rPr>
            <w:rFonts w:eastAsia="Times New Roman" w:cstheme="minorHAnsi"/>
            <w:color w:val="0000FF"/>
            <w:sz w:val="28"/>
            <w:szCs w:val="28"/>
            <w:u w:val="single"/>
          </w:rPr>
          <w:br/>
        </w:r>
      </w:hyperlink>
    </w:p>
    <w:p w14:paraId="03ED9F09"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p w14:paraId="268EB2F0" w14:textId="77777777" w:rsidR="00885DCF" w:rsidRDefault="00885DCF" w:rsidP="00885DCF">
      <w:pPr>
        <w:spacing w:before="100" w:beforeAutospacing="1" w:after="100" w:afterAutospacing="1" w:line="240" w:lineRule="auto"/>
        <w:outlineLvl w:val="2"/>
        <w:rPr>
          <w:rFonts w:eastAsia="Times New Roman" w:cstheme="minorHAnsi"/>
          <w:b/>
          <w:bCs/>
          <w:sz w:val="28"/>
          <w:szCs w:val="28"/>
        </w:rPr>
      </w:pPr>
    </w:p>
    <w:p w14:paraId="4DFACE8C" w14:textId="451DE2B2"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t>PRIVACY</w:t>
      </w:r>
    </w:p>
    <w:p w14:paraId="29D2A621"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Please review the D2L/MyCourses Privacy by clicking on the link below: </w:t>
      </w:r>
    </w:p>
    <w:p w14:paraId="113C0E97" w14:textId="77777777" w:rsidR="00885DCF" w:rsidRPr="00885DCF" w:rsidRDefault="000E1438" w:rsidP="00885DCF">
      <w:pPr>
        <w:spacing w:before="100" w:beforeAutospacing="1" w:after="100" w:afterAutospacing="1" w:line="240" w:lineRule="auto"/>
        <w:rPr>
          <w:rFonts w:eastAsia="Times New Roman" w:cstheme="minorHAnsi"/>
          <w:sz w:val="28"/>
          <w:szCs w:val="28"/>
        </w:rPr>
      </w:pPr>
      <w:hyperlink r:id="rId35" w:tgtFrame="_blank" w:history="1">
        <w:r w:rsidR="00885DCF" w:rsidRPr="00885DCF">
          <w:rPr>
            <w:rFonts w:eastAsia="Times New Roman" w:cstheme="minorHAnsi"/>
            <w:color w:val="0000FF"/>
            <w:sz w:val="28"/>
            <w:szCs w:val="28"/>
            <w:u w:val="single"/>
          </w:rPr>
          <w:t>View the MyCourses Privacy Statement</w:t>
        </w:r>
      </w:hyperlink>
    </w:p>
    <w:p w14:paraId="48087F16"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 </w:t>
      </w:r>
    </w:p>
    <w:p w14:paraId="410169C0" w14:textId="77777777" w:rsidR="000E1438" w:rsidRDefault="000E1438" w:rsidP="00885DCF">
      <w:pPr>
        <w:spacing w:before="100" w:beforeAutospacing="1" w:after="100" w:afterAutospacing="1" w:line="240" w:lineRule="auto"/>
        <w:outlineLvl w:val="2"/>
        <w:rPr>
          <w:rFonts w:eastAsia="Times New Roman" w:cstheme="minorHAnsi"/>
          <w:b/>
          <w:bCs/>
          <w:sz w:val="28"/>
          <w:szCs w:val="28"/>
        </w:rPr>
      </w:pPr>
    </w:p>
    <w:p w14:paraId="09004CBB" w14:textId="4618D071" w:rsidR="00885DCF" w:rsidRPr="00885DCF" w:rsidRDefault="00885DCF" w:rsidP="00885DCF">
      <w:pPr>
        <w:spacing w:before="100" w:beforeAutospacing="1" w:after="100" w:afterAutospacing="1" w:line="240" w:lineRule="auto"/>
        <w:outlineLvl w:val="2"/>
        <w:rPr>
          <w:rFonts w:eastAsia="Times New Roman" w:cstheme="minorHAnsi"/>
          <w:b/>
          <w:bCs/>
          <w:sz w:val="28"/>
          <w:szCs w:val="28"/>
        </w:rPr>
      </w:pPr>
      <w:r w:rsidRPr="00885DCF">
        <w:rPr>
          <w:rFonts w:eastAsia="Times New Roman" w:cstheme="minorHAnsi"/>
          <w:b/>
          <w:bCs/>
          <w:sz w:val="28"/>
          <w:szCs w:val="28"/>
        </w:rPr>
        <w:lastRenderedPageBreak/>
        <w:t>TECHNICAL SUPPORT</w:t>
      </w:r>
    </w:p>
    <w:p w14:paraId="6B8C5E53" w14:textId="77777777" w:rsidR="00885DCF" w:rsidRPr="00885DCF" w:rsidRDefault="00885DCF" w:rsidP="00885DCF">
      <w:pPr>
        <w:spacing w:before="100" w:beforeAutospacing="1" w:after="100" w:afterAutospacing="1" w:line="240" w:lineRule="auto"/>
        <w:rPr>
          <w:rFonts w:eastAsia="Times New Roman" w:cstheme="minorHAnsi"/>
          <w:sz w:val="28"/>
          <w:szCs w:val="28"/>
        </w:rPr>
      </w:pPr>
      <w:r w:rsidRPr="00885DCF">
        <w:rPr>
          <w:rFonts w:eastAsia="Times New Roman" w:cstheme="minorHAnsi"/>
          <w:sz w:val="28"/>
          <w:szCs w:val="28"/>
        </w:rPr>
        <w:t>Technical support is available via the </w:t>
      </w:r>
      <w:hyperlink r:id="rId36" w:tgtFrame="_blank" w:history="1">
        <w:r w:rsidRPr="00885DCF">
          <w:rPr>
            <w:rFonts w:eastAsia="Times New Roman" w:cstheme="minorHAnsi"/>
            <w:color w:val="0000FF"/>
            <w:sz w:val="28"/>
            <w:szCs w:val="28"/>
            <w:u w:val="single"/>
          </w:rPr>
          <w:t>St. Petersburg College Technical Support Help Desk</w:t>
        </w:r>
      </w:hyperlink>
      <w:r w:rsidRPr="00885DCF">
        <w:rPr>
          <w:rFonts w:eastAsia="Times New Roman" w:cstheme="minorHAnsi"/>
          <w:sz w:val="28"/>
          <w:szCs w:val="28"/>
        </w:rPr>
        <w:t> for any concerns with the MyCourses LMS.</w:t>
      </w:r>
    </w:p>
    <w:p w14:paraId="490A789F" w14:textId="77777777" w:rsidR="00FC1767" w:rsidRDefault="00FC1767"/>
    <w:sectPr w:rsidR="00FC1767" w:rsidSect="00885D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D85"/>
    <w:multiLevelType w:val="multilevel"/>
    <w:tmpl w:val="966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83935"/>
    <w:multiLevelType w:val="multilevel"/>
    <w:tmpl w:val="CE5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C23D0"/>
    <w:multiLevelType w:val="multilevel"/>
    <w:tmpl w:val="3FF4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E28CE"/>
    <w:multiLevelType w:val="multilevel"/>
    <w:tmpl w:val="4ED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3113A"/>
    <w:multiLevelType w:val="multilevel"/>
    <w:tmpl w:val="399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099A"/>
    <w:multiLevelType w:val="multilevel"/>
    <w:tmpl w:val="242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57282"/>
    <w:multiLevelType w:val="multilevel"/>
    <w:tmpl w:val="69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749F9"/>
    <w:multiLevelType w:val="multilevel"/>
    <w:tmpl w:val="1CF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D52F5"/>
    <w:multiLevelType w:val="multilevel"/>
    <w:tmpl w:val="A80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97264"/>
    <w:multiLevelType w:val="multilevel"/>
    <w:tmpl w:val="863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62CC8"/>
    <w:multiLevelType w:val="multilevel"/>
    <w:tmpl w:val="463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23C6C"/>
    <w:multiLevelType w:val="multilevel"/>
    <w:tmpl w:val="697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087159">
    <w:abstractNumId w:val="2"/>
  </w:num>
  <w:num w:numId="2" w16cid:durableId="399207438">
    <w:abstractNumId w:val="0"/>
  </w:num>
  <w:num w:numId="3" w16cid:durableId="1061101093">
    <w:abstractNumId w:val="6"/>
  </w:num>
  <w:num w:numId="4" w16cid:durableId="697895507">
    <w:abstractNumId w:val="8"/>
  </w:num>
  <w:num w:numId="5" w16cid:durableId="1974872559">
    <w:abstractNumId w:val="1"/>
  </w:num>
  <w:num w:numId="6" w16cid:durableId="1780371806">
    <w:abstractNumId w:val="10"/>
  </w:num>
  <w:num w:numId="7" w16cid:durableId="1415585749">
    <w:abstractNumId w:val="3"/>
  </w:num>
  <w:num w:numId="8" w16cid:durableId="612371568">
    <w:abstractNumId w:val="4"/>
  </w:num>
  <w:num w:numId="9" w16cid:durableId="565603567">
    <w:abstractNumId w:val="5"/>
  </w:num>
  <w:num w:numId="10" w16cid:durableId="69232246">
    <w:abstractNumId w:val="7"/>
  </w:num>
  <w:num w:numId="11" w16cid:durableId="335962437">
    <w:abstractNumId w:val="11"/>
  </w:num>
  <w:num w:numId="12" w16cid:durableId="129785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E5"/>
    <w:rsid w:val="00065154"/>
    <w:rsid w:val="0007289D"/>
    <w:rsid w:val="00076BAF"/>
    <w:rsid w:val="000E1438"/>
    <w:rsid w:val="00166767"/>
    <w:rsid w:val="00217282"/>
    <w:rsid w:val="002A6163"/>
    <w:rsid w:val="002E1D1D"/>
    <w:rsid w:val="00330CF8"/>
    <w:rsid w:val="00333A28"/>
    <w:rsid w:val="003367F6"/>
    <w:rsid w:val="003B1A92"/>
    <w:rsid w:val="004402F6"/>
    <w:rsid w:val="004536D0"/>
    <w:rsid w:val="0047671C"/>
    <w:rsid w:val="005B3B92"/>
    <w:rsid w:val="005B7AAF"/>
    <w:rsid w:val="006277F6"/>
    <w:rsid w:val="00671738"/>
    <w:rsid w:val="006C52FC"/>
    <w:rsid w:val="006D116F"/>
    <w:rsid w:val="00723EA5"/>
    <w:rsid w:val="00771CAF"/>
    <w:rsid w:val="00796E3A"/>
    <w:rsid w:val="007D4997"/>
    <w:rsid w:val="007E1731"/>
    <w:rsid w:val="008275DB"/>
    <w:rsid w:val="00885DCF"/>
    <w:rsid w:val="00892BFB"/>
    <w:rsid w:val="009A3291"/>
    <w:rsid w:val="009A4DCD"/>
    <w:rsid w:val="00A45C09"/>
    <w:rsid w:val="00AC11EF"/>
    <w:rsid w:val="00B17689"/>
    <w:rsid w:val="00B26F86"/>
    <w:rsid w:val="00B50846"/>
    <w:rsid w:val="00B74E0C"/>
    <w:rsid w:val="00BB63F9"/>
    <w:rsid w:val="00C1239F"/>
    <w:rsid w:val="00C313EF"/>
    <w:rsid w:val="00C572CB"/>
    <w:rsid w:val="00C6027F"/>
    <w:rsid w:val="00C826FF"/>
    <w:rsid w:val="00C9672C"/>
    <w:rsid w:val="00CB0A32"/>
    <w:rsid w:val="00CB269A"/>
    <w:rsid w:val="00CC1247"/>
    <w:rsid w:val="00CF0DCF"/>
    <w:rsid w:val="00D04754"/>
    <w:rsid w:val="00D325E5"/>
    <w:rsid w:val="00D55340"/>
    <w:rsid w:val="00D9570C"/>
    <w:rsid w:val="00DC3F51"/>
    <w:rsid w:val="00E817C9"/>
    <w:rsid w:val="00EA695A"/>
    <w:rsid w:val="00EB2442"/>
    <w:rsid w:val="00EB5658"/>
    <w:rsid w:val="00EF30EF"/>
    <w:rsid w:val="00F25C94"/>
    <w:rsid w:val="00F40DBA"/>
    <w:rsid w:val="00F728C0"/>
    <w:rsid w:val="00F93721"/>
    <w:rsid w:val="00FB0619"/>
    <w:rsid w:val="00FC176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6EFF58B"/>
  <w15:chartTrackingRefBased/>
  <w15:docId w15:val="{1C7F8109-3D44-4C91-8C16-36FBEEEE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721"/>
    <w:rPr>
      <w:b/>
      <w:bCs/>
    </w:rPr>
  </w:style>
  <w:style w:type="character" w:styleId="Hyperlink">
    <w:name w:val="Hyperlink"/>
    <w:basedOn w:val="DefaultParagraphFont"/>
    <w:uiPriority w:val="99"/>
    <w:unhideWhenUsed/>
    <w:rsid w:val="00166767"/>
    <w:rPr>
      <w:color w:val="0000FF"/>
      <w:u w:val="single"/>
    </w:rPr>
  </w:style>
  <w:style w:type="paragraph" w:styleId="NormalWeb">
    <w:name w:val="Normal (Web)"/>
    <w:basedOn w:val="Normal"/>
    <w:uiPriority w:val="99"/>
    <w:unhideWhenUsed/>
    <w:rsid w:val="00166767"/>
    <w:pPr>
      <w:spacing w:after="0" w:line="240" w:lineRule="auto"/>
    </w:pPr>
    <w:rPr>
      <w:rFonts w:ascii="Times New Roman" w:hAnsi="Times New Roman" w:cs="Times New Roman"/>
      <w:sz w:val="24"/>
      <w:szCs w:val="24"/>
    </w:rPr>
  </w:style>
  <w:style w:type="character" w:customStyle="1" w:styleId="semester-term">
    <w:name w:val="semester-term"/>
    <w:basedOn w:val="DefaultParagraphFont"/>
    <w:rsid w:val="006C52FC"/>
  </w:style>
  <w:style w:type="character" w:styleId="UnresolvedMention">
    <w:name w:val="Unresolved Mention"/>
    <w:basedOn w:val="DefaultParagraphFont"/>
    <w:uiPriority w:val="99"/>
    <w:semiHidden/>
    <w:unhideWhenUsed/>
    <w:rsid w:val="00B2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01397">
      <w:bodyDiv w:val="1"/>
      <w:marLeft w:val="0"/>
      <w:marRight w:val="0"/>
      <w:marTop w:val="0"/>
      <w:marBottom w:val="0"/>
      <w:divBdr>
        <w:top w:val="none" w:sz="0" w:space="0" w:color="auto"/>
        <w:left w:val="none" w:sz="0" w:space="0" w:color="auto"/>
        <w:bottom w:val="none" w:sz="0" w:space="0" w:color="auto"/>
        <w:right w:val="none" w:sz="0" w:space="0" w:color="auto"/>
      </w:divBdr>
    </w:div>
    <w:div w:id="633290978">
      <w:bodyDiv w:val="1"/>
      <w:marLeft w:val="0"/>
      <w:marRight w:val="0"/>
      <w:marTop w:val="0"/>
      <w:marBottom w:val="0"/>
      <w:divBdr>
        <w:top w:val="none" w:sz="0" w:space="0" w:color="auto"/>
        <w:left w:val="none" w:sz="0" w:space="0" w:color="auto"/>
        <w:bottom w:val="none" w:sz="0" w:space="0" w:color="auto"/>
        <w:right w:val="none" w:sz="0" w:space="0" w:color="auto"/>
      </w:divBdr>
    </w:div>
    <w:div w:id="742946439">
      <w:bodyDiv w:val="1"/>
      <w:marLeft w:val="0"/>
      <w:marRight w:val="0"/>
      <w:marTop w:val="0"/>
      <w:marBottom w:val="0"/>
      <w:divBdr>
        <w:top w:val="none" w:sz="0" w:space="0" w:color="auto"/>
        <w:left w:val="none" w:sz="0" w:space="0" w:color="auto"/>
        <w:bottom w:val="none" w:sz="0" w:space="0" w:color="auto"/>
        <w:right w:val="none" w:sz="0" w:space="0" w:color="auto"/>
      </w:divBdr>
    </w:div>
    <w:div w:id="982779522">
      <w:bodyDiv w:val="1"/>
      <w:marLeft w:val="0"/>
      <w:marRight w:val="0"/>
      <w:marTop w:val="0"/>
      <w:marBottom w:val="0"/>
      <w:divBdr>
        <w:top w:val="none" w:sz="0" w:space="0" w:color="auto"/>
        <w:left w:val="none" w:sz="0" w:space="0" w:color="auto"/>
        <w:bottom w:val="none" w:sz="0" w:space="0" w:color="auto"/>
        <w:right w:val="none" w:sz="0" w:space="0" w:color="auto"/>
      </w:divBdr>
    </w:div>
    <w:div w:id="1819033765">
      <w:bodyDiv w:val="1"/>
      <w:marLeft w:val="0"/>
      <w:marRight w:val="0"/>
      <w:marTop w:val="0"/>
      <w:marBottom w:val="0"/>
      <w:divBdr>
        <w:top w:val="none" w:sz="0" w:space="0" w:color="auto"/>
        <w:left w:val="none" w:sz="0" w:space="0" w:color="auto"/>
        <w:bottom w:val="none" w:sz="0" w:space="0" w:color="auto"/>
        <w:right w:val="none" w:sz="0" w:space="0" w:color="auto"/>
      </w:divBdr>
    </w:div>
    <w:div w:id="21397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okstorecustomercare@bncollege.com" TargetMode="External"/><Relationship Id="rId18" Type="http://schemas.openxmlformats.org/officeDocument/2006/relationships/hyperlink" Target="http://www.spcollege.edu/tutoring/" TargetMode="External"/><Relationship Id="rId26" Type="http://schemas.openxmlformats.org/officeDocument/2006/relationships/hyperlink" Target="http://go.spcollege.edu/pages/dynamic.aspx?id=800" TargetMode="External"/><Relationship Id="rId21" Type="http://schemas.openxmlformats.org/officeDocument/2006/relationships/hyperlink" Target="http://www.spcollege.edu/tutoring/" TargetMode="External"/><Relationship Id="rId34" Type="http://schemas.openxmlformats.org/officeDocument/2006/relationships/hyperlink" Target="http://www.brightspace.com/about/accessibility" TargetMode="External"/><Relationship Id="rId7" Type="http://schemas.openxmlformats.org/officeDocument/2006/relationships/hyperlink" Target="http://web.spcollege.edu/instructors/id/culligan.michael" TargetMode="External"/><Relationship Id="rId12" Type="http://schemas.openxmlformats.org/officeDocument/2006/relationships/hyperlink" Target="https://tinyurl.com/customercarerequest" TargetMode="External"/><Relationship Id="rId17" Type="http://schemas.openxmlformats.org/officeDocument/2006/relationships/hyperlink" Target="http://www.spcollege.edu/support/" TargetMode="External"/><Relationship Id="rId25" Type="http://schemas.openxmlformats.org/officeDocument/2006/relationships/hyperlink" Target="http://www.spcollege.edu/pages/dynamic.aspx?id=792" TargetMode="External"/><Relationship Id="rId33" Type="http://schemas.openxmlformats.org/officeDocument/2006/relationships/hyperlink" Target="http://www.brightspace.com/about/accessibil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support" TargetMode="External"/><Relationship Id="rId20" Type="http://schemas.openxmlformats.org/officeDocument/2006/relationships/hyperlink" Target="http://www.spcollege.edu/tutoring/" TargetMode="External"/><Relationship Id="rId29" Type="http://schemas.openxmlformats.org/officeDocument/2006/relationships/hyperlink" Target="http://www.spcollege.edu/addendum/"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s://tinyurl.com/firstdayfaq" TargetMode="External"/><Relationship Id="rId24" Type="http://schemas.openxmlformats.org/officeDocument/2006/relationships/hyperlink" Target="https://mycoursessupport.spcollege.edu/student-assistance-program" TargetMode="External"/><Relationship Id="rId32" Type="http://schemas.openxmlformats.org/officeDocument/2006/relationships/hyperlink" Target="http://turnitin.com/agreement.asp"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pcollege.edu/dr/" TargetMode="External"/><Relationship Id="rId23" Type="http://schemas.openxmlformats.org/officeDocument/2006/relationships/hyperlink" Target="http://www.spcollege.edu/services" TargetMode="External"/><Relationship Id="rId28" Type="http://schemas.openxmlformats.org/officeDocument/2006/relationships/hyperlink" Target="http://www.spcollege.edu/addendum/" TargetMode="External"/><Relationship Id="rId36" Type="http://schemas.openxmlformats.org/officeDocument/2006/relationships/hyperlink" Target="http://www.spcollege.edu/helpdesk" TargetMode="External"/><Relationship Id="rId10" Type="http://schemas.openxmlformats.org/officeDocument/2006/relationships/hyperlink" Target="file:///C:\content\enforced\151189-DEV_SLS_1101_Test_My_Student_Success_Lab\SLS%201101%20Approved%20Course%20Outline.pdf" TargetMode="External"/><Relationship Id="rId19" Type="http://schemas.openxmlformats.org/officeDocument/2006/relationships/hyperlink" Target="http://www.spcollege.edu/tutoring/" TargetMode="External"/><Relationship Id="rId31"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www.spcollege.edu/socialsciences/" TargetMode="External"/><Relationship Id="rId14" Type="http://schemas.openxmlformats.org/officeDocument/2006/relationships/hyperlink" Target="http://www.spcollege.edu/dr" TargetMode="External"/><Relationship Id="rId22" Type="http://schemas.openxmlformats.org/officeDocument/2006/relationships/hyperlink" Target="http://www.spcollege.edu/services" TargetMode="External"/><Relationship Id="rId27" Type="http://schemas.openxmlformats.org/officeDocument/2006/relationships/hyperlink" Target="http://www.spcollege.edu/pages/dynamic.aspx?id=800" TargetMode="External"/><Relationship Id="rId30" Type="http://schemas.openxmlformats.org/officeDocument/2006/relationships/hyperlink" Target="http://www.spcollege.edu/academichonesty/" TargetMode="External"/><Relationship Id="rId35" Type="http://schemas.openxmlformats.org/officeDocument/2006/relationships/hyperlink" Target="http://www.brightspace.com/legal/privacy" TargetMode="External"/><Relationship Id="rId8" Type="http://schemas.openxmlformats.org/officeDocument/2006/relationships/hyperlink" Target="mailto:Smiley.Joseph@sp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Culligan</dc:creator>
  <cp:keywords/>
  <dc:description/>
  <cp:lastModifiedBy>Michael Culligan</cp:lastModifiedBy>
  <cp:revision>50</cp:revision>
  <dcterms:created xsi:type="dcterms:W3CDTF">2020-12-09T17:17:00Z</dcterms:created>
  <dcterms:modified xsi:type="dcterms:W3CDTF">2023-07-26T16:24:00Z</dcterms:modified>
</cp:coreProperties>
</file>