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C65C" w14:textId="15BFE5E1" w:rsidR="00FB1840" w:rsidRPr="00BD0E39" w:rsidRDefault="00576ABF" w:rsidP="001B2CF2">
      <w:pPr>
        <w:jc w:val="center"/>
        <w:rPr>
          <w:b/>
          <w:sz w:val="32"/>
          <w:szCs w:val="32"/>
        </w:rPr>
      </w:pPr>
      <w:r>
        <w:rPr>
          <w:b/>
          <w:sz w:val="32"/>
          <w:szCs w:val="32"/>
        </w:rPr>
        <w:t xml:space="preserve">MAC </w:t>
      </w:r>
      <w:r w:rsidR="00BD0E39">
        <w:rPr>
          <w:b/>
          <w:sz w:val="32"/>
          <w:szCs w:val="32"/>
        </w:rPr>
        <w:t>1105</w:t>
      </w:r>
      <w:r w:rsidR="000B086D">
        <w:rPr>
          <w:b/>
          <w:sz w:val="32"/>
          <w:szCs w:val="32"/>
        </w:rPr>
        <w:t xml:space="preserve"> College Algebra</w:t>
      </w:r>
      <w:r w:rsidR="00E82445">
        <w:rPr>
          <w:b/>
          <w:sz w:val="32"/>
          <w:szCs w:val="32"/>
        </w:rPr>
        <w:t xml:space="preserve"> </w:t>
      </w:r>
      <w:r w:rsidR="00BD0E39">
        <w:rPr>
          <w:b/>
          <w:sz w:val="32"/>
          <w:szCs w:val="32"/>
        </w:rPr>
        <w:t>–</w:t>
      </w:r>
      <w:r w:rsidR="00E82445">
        <w:rPr>
          <w:b/>
          <w:sz w:val="32"/>
          <w:szCs w:val="32"/>
        </w:rPr>
        <w:t xml:space="preserve"> </w:t>
      </w:r>
      <w:r w:rsidR="00CD02D4">
        <w:rPr>
          <w:b/>
          <w:sz w:val="32"/>
          <w:szCs w:val="32"/>
        </w:rPr>
        <w:t>Fall</w:t>
      </w:r>
      <w:r w:rsidR="000B086D">
        <w:rPr>
          <w:b/>
          <w:sz w:val="32"/>
          <w:szCs w:val="32"/>
        </w:rPr>
        <w:t xml:space="preserve"> 201</w:t>
      </w:r>
      <w:r w:rsidR="004A45D2">
        <w:rPr>
          <w:b/>
          <w:sz w:val="32"/>
          <w:szCs w:val="32"/>
        </w:rPr>
        <w:t>8</w:t>
      </w:r>
      <w:r w:rsidR="000B086D">
        <w:rPr>
          <w:b/>
          <w:sz w:val="32"/>
          <w:szCs w:val="32"/>
        </w:rPr>
        <w:t xml:space="preserve"> </w:t>
      </w:r>
    </w:p>
    <w:p w14:paraId="6F48B3E0" w14:textId="7600DD88" w:rsidR="00FB1840" w:rsidRDefault="00E82445" w:rsidP="001B2CF2">
      <w:pPr>
        <w:jc w:val="center"/>
        <w:rPr>
          <w:b/>
          <w:sz w:val="28"/>
          <w:szCs w:val="28"/>
        </w:rPr>
      </w:pPr>
      <w:r>
        <w:rPr>
          <w:b/>
          <w:sz w:val="28"/>
          <w:szCs w:val="28"/>
        </w:rPr>
        <w:t xml:space="preserve">College Algebra Essentials </w:t>
      </w:r>
      <w:r w:rsidR="000B086D">
        <w:rPr>
          <w:b/>
          <w:sz w:val="28"/>
          <w:szCs w:val="28"/>
        </w:rPr>
        <w:t>5</w:t>
      </w:r>
      <w:r w:rsidRPr="00E82445">
        <w:rPr>
          <w:b/>
          <w:sz w:val="28"/>
          <w:szCs w:val="28"/>
          <w:vertAlign w:val="superscript"/>
        </w:rPr>
        <w:t>th</w:t>
      </w:r>
      <w:r>
        <w:rPr>
          <w:b/>
          <w:sz w:val="28"/>
          <w:szCs w:val="28"/>
        </w:rPr>
        <w:t xml:space="preserve"> </w:t>
      </w:r>
      <w:r w:rsidR="001E7B3D">
        <w:rPr>
          <w:b/>
          <w:sz w:val="28"/>
          <w:szCs w:val="28"/>
        </w:rPr>
        <w:t xml:space="preserve">Edition </w:t>
      </w:r>
      <w:r w:rsidR="009F446D">
        <w:rPr>
          <w:b/>
          <w:sz w:val="28"/>
          <w:szCs w:val="28"/>
        </w:rPr>
        <w:t>–</w:t>
      </w:r>
      <w:r w:rsidR="001E7B3D">
        <w:rPr>
          <w:b/>
          <w:sz w:val="28"/>
          <w:szCs w:val="28"/>
        </w:rPr>
        <w:t xml:space="preserve"> </w:t>
      </w:r>
      <w:r w:rsidR="00BD0E39" w:rsidRPr="00BD0E39">
        <w:rPr>
          <w:b/>
          <w:sz w:val="28"/>
          <w:szCs w:val="28"/>
        </w:rPr>
        <w:t>Blitzer</w:t>
      </w:r>
    </w:p>
    <w:p w14:paraId="53298D43" w14:textId="77777777" w:rsidR="009F446D" w:rsidRPr="00BD0E39" w:rsidRDefault="009F446D" w:rsidP="001B2CF2">
      <w:pPr>
        <w:jc w:val="center"/>
        <w:rPr>
          <w:b/>
          <w:sz w:val="28"/>
          <w:szCs w:val="28"/>
        </w:rPr>
      </w:pPr>
    </w:p>
    <w:p w14:paraId="7C1D2AF6" w14:textId="77777777" w:rsidR="00FB1840" w:rsidRPr="00BB266D" w:rsidRDefault="00FB1840" w:rsidP="00212E16">
      <w:pPr>
        <w:outlineLvl w:val="0"/>
        <w:rPr>
          <w:b/>
          <w:bCs/>
          <w:color w:val="000000"/>
        </w:rPr>
      </w:pPr>
      <w:r w:rsidRPr="00BB266D">
        <w:rPr>
          <w:b/>
          <w:bCs/>
          <w:color w:val="000000"/>
        </w:rPr>
        <w:t xml:space="preserve">INSTRUCTOR: </w:t>
      </w:r>
    </w:p>
    <w:p w14:paraId="06062797" w14:textId="77777777"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Name:</w:t>
      </w:r>
      <w:r w:rsidR="00C826AF">
        <w:rPr>
          <w:color w:val="000000"/>
          <w:sz w:val="20"/>
        </w:rPr>
        <w:t xml:space="preserve"> Gail Carter</w:t>
      </w:r>
    </w:p>
    <w:p w14:paraId="35298806" w14:textId="77777777"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Contact</w:t>
      </w:r>
      <w:r w:rsidR="00BC3019">
        <w:rPr>
          <w:color w:val="000000"/>
          <w:sz w:val="20"/>
        </w:rPr>
        <w:t xml:space="preserve"> Information: 727-791-5969</w:t>
      </w:r>
    </w:p>
    <w:p w14:paraId="1554228D" w14:textId="77777777" w:rsidR="00C826AF" w:rsidRDefault="00C826AF"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 xml:space="preserve">Email:  </w:t>
      </w:r>
      <w:hyperlink r:id="rId7" w:history="1">
        <w:r w:rsidR="008C2CB8" w:rsidRPr="00F633D8">
          <w:rPr>
            <w:rStyle w:val="Hyperlink"/>
            <w:sz w:val="20"/>
          </w:rPr>
          <w:t>carter.gail@spcollege.edu</w:t>
        </w:r>
      </w:hyperlink>
    </w:p>
    <w:p w14:paraId="57BE42EE" w14:textId="2AAEC0EC" w:rsidR="008C2CB8" w:rsidRPr="00BB266D" w:rsidRDefault="00BC3019"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Location:  NM 1</w:t>
      </w:r>
      <w:r w:rsidR="00564E36">
        <w:rPr>
          <w:color w:val="000000"/>
          <w:sz w:val="20"/>
        </w:rPr>
        <w:t>10</w:t>
      </w:r>
      <w:bookmarkStart w:id="0" w:name="_GoBack"/>
      <w:bookmarkEnd w:id="0"/>
      <w:r w:rsidR="002B3AF9">
        <w:rPr>
          <w:color w:val="000000"/>
          <w:sz w:val="20"/>
        </w:rPr>
        <w:t xml:space="preserve">  </w:t>
      </w:r>
    </w:p>
    <w:p w14:paraId="391A77C8" w14:textId="77777777" w:rsidR="00057B4A" w:rsidRDefault="00FB1840" w:rsidP="001426A3">
      <w:pPr>
        <w:pBdr>
          <w:top w:val="single" w:sz="18" w:space="1" w:color="C0C0C0"/>
          <w:left w:val="single" w:sz="18" w:space="4" w:color="C0C0C0"/>
          <w:bottom w:val="single" w:sz="18" w:space="1" w:color="C0C0C0"/>
          <w:right w:val="single" w:sz="18" w:space="4" w:color="C0C0C0"/>
        </w:pBdr>
        <w:rPr>
          <w:rStyle w:val="Hyperlink"/>
          <w:sz w:val="20"/>
        </w:rPr>
      </w:pPr>
      <w:r>
        <w:rPr>
          <w:color w:val="000000"/>
          <w:sz w:val="20"/>
        </w:rPr>
        <w:t>Office Hours</w:t>
      </w:r>
      <w:r w:rsidR="00C826AF">
        <w:rPr>
          <w:color w:val="000000"/>
          <w:sz w:val="20"/>
        </w:rPr>
        <w:t>:</w:t>
      </w:r>
      <w:r w:rsidR="001426A3">
        <w:rPr>
          <w:color w:val="000000"/>
          <w:sz w:val="20"/>
        </w:rPr>
        <w:t xml:space="preserve"> See Instructor Web Page, </w:t>
      </w:r>
      <w:hyperlink r:id="rId8" w:history="1">
        <w:r w:rsidR="00CF2650" w:rsidRPr="0030576A">
          <w:rPr>
            <w:rStyle w:val="Hyperlink"/>
            <w:sz w:val="20"/>
          </w:rPr>
          <w:t>https://web.spcollege.edu/instructors/id/carter.gail</w:t>
        </w:r>
      </w:hyperlink>
    </w:p>
    <w:p w14:paraId="47720CE5" w14:textId="77777777" w:rsidR="00975ABA" w:rsidRPr="00057B4A" w:rsidRDefault="00975ABA" w:rsidP="001426A3">
      <w:pPr>
        <w:pBdr>
          <w:top w:val="single" w:sz="18" w:space="1" w:color="C0C0C0"/>
          <w:left w:val="single" w:sz="18" w:space="4" w:color="C0C0C0"/>
          <w:bottom w:val="single" w:sz="18" w:space="1" w:color="C0C0C0"/>
          <w:right w:val="single" w:sz="18" w:space="4" w:color="C0C0C0"/>
        </w:pBdr>
        <w:rPr>
          <w:color w:val="666699"/>
          <w:sz w:val="20"/>
        </w:rPr>
      </w:pPr>
    </w:p>
    <w:p w14:paraId="7D6593D7" w14:textId="15EE39C3" w:rsidR="001426A3" w:rsidRDefault="00057B4A" w:rsidP="001426A3">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 xml:space="preserve">Meeting Times:  </w:t>
      </w:r>
      <w:r w:rsidR="00CD02D4">
        <w:rPr>
          <w:color w:val="000000"/>
          <w:sz w:val="20"/>
        </w:rPr>
        <w:t>Monday/Wednesday</w:t>
      </w:r>
      <w:r w:rsidR="00975ABA">
        <w:rPr>
          <w:color w:val="000000"/>
          <w:sz w:val="20"/>
        </w:rPr>
        <w:t xml:space="preserve">, </w:t>
      </w:r>
      <w:r w:rsidR="00CD02D4">
        <w:rPr>
          <w:color w:val="000000"/>
          <w:sz w:val="20"/>
        </w:rPr>
        <w:t>9</w:t>
      </w:r>
      <w:r w:rsidR="00975ABA">
        <w:rPr>
          <w:color w:val="000000"/>
          <w:sz w:val="20"/>
        </w:rPr>
        <w:t>:</w:t>
      </w:r>
      <w:r w:rsidR="00CD02D4">
        <w:rPr>
          <w:color w:val="000000"/>
          <w:sz w:val="20"/>
        </w:rPr>
        <w:t>3</w:t>
      </w:r>
      <w:r w:rsidR="00975ABA">
        <w:rPr>
          <w:color w:val="000000"/>
          <w:sz w:val="20"/>
        </w:rPr>
        <w:t xml:space="preserve">0 </w:t>
      </w:r>
      <w:r w:rsidR="00CD02D4">
        <w:rPr>
          <w:color w:val="000000"/>
          <w:sz w:val="20"/>
        </w:rPr>
        <w:t>a</w:t>
      </w:r>
      <w:r w:rsidR="00975ABA">
        <w:rPr>
          <w:color w:val="000000"/>
          <w:sz w:val="20"/>
        </w:rPr>
        <w:t xml:space="preserve">m – </w:t>
      </w:r>
      <w:r w:rsidR="00CD02D4">
        <w:rPr>
          <w:color w:val="000000"/>
          <w:sz w:val="20"/>
        </w:rPr>
        <w:t>10</w:t>
      </w:r>
      <w:r w:rsidR="00975ABA">
        <w:rPr>
          <w:color w:val="000000"/>
          <w:sz w:val="20"/>
        </w:rPr>
        <w:t>:</w:t>
      </w:r>
      <w:r w:rsidR="00CD02D4">
        <w:rPr>
          <w:color w:val="000000"/>
          <w:sz w:val="20"/>
        </w:rPr>
        <w:t>45</w:t>
      </w:r>
      <w:r w:rsidR="00975ABA">
        <w:rPr>
          <w:color w:val="000000"/>
          <w:sz w:val="20"/>
        </w:rPr>
        <w:t xml:space="preserve"> </w:t>
      </w:r>
      <w:r w:rsidR="00CD02D4">
        <w:rPr>
          <w:color w:val="000000"/>
          <w:sz w:val="20"/>
        </w:rPr>
        <w:t>a</w:t>
      </w:r>
      <w:r w:rsidR="00975ABA">
        <w:rPr>
          <w:color w:val="000000"/>
          <w:sz w:val="20"/>
        </w:rPr>
        <w:t>m</w:t>
      </w:r>
    </w:p>
    <w:p w14:paraId="3CE59977" w14:textId="1A2AEA19" w:rsidR="00FB1840" w:rsidRPr="008C2CB8" w:rsidRDefault="00057B4A" w:rsidP="001426A3">
      <w:pPr>
        <w:pBdr>
          <w:top w:val="single" w:sz="18" w:space="1" w:color="C0C0C0"/>
          <w:left w:val="single" w:sz="18" w:space="4" w:color="C0C0C0"/>
          <w:bottom w:val="single" w:sz="18" w:space="1" w:color="C0C0C0"/>
          <w:right w:val="single" w:sz="18" w:space="4" w:color="C0C0C0"/>
        </w:pBdr>
        <w:rPr>
          <w:sz w:val="20"/>
        </w:rPr>
      </w:pPr>
      <w:r>
        <w:rPr>
          <w:color w:val="000000"/>
          <w:sz w:val="20"/>
        </w:rPr>
        <w:t xml:space="preserve">Classroom:  NM </w:t>
      </w:r>
      <w:r w:rsidR="00870872">
        <w:rPr>
          <w:color w:val="000000"/>
          <w:sz w:val="20"/>
        </w:rPr>
        <w:t>1</w:t>
      </w:r>
      <w:r w:rsidR="00564E36">
        <w:rPr>
          <w:color w:val="000000"/>
          <w:sz w:val="20"/>
        </w:rPr>
        <w:t>56</w:t>
      </w:r>
      <w:r w:rsidR="008C2CB8">
        <w:rPr>
          <w:color w:val="000000"/>
          <w:sz w:val="20"/>
        </w:rPr>
        <w:t xml:space="preserve">                    </w:t>
      </w:r>
    </w:p>
    <w:p w14:paraId="4F3D3588"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7A3B914C" w14:textId="77777777" w:rsidR="00FB1840" w:rsidRPr="00BB266D" w:rsidRDefault="00FB1840" w:rsidP="00212E16">
      <w:pPr>
        <w:tabs>
          <w:tab w:val="left" w:pos="3240"/>
        </w:tabs>
        <w:rPr>
          <w:color w:val="000000"/>
          <w:sz w:val="20"/>
        </w:rPr>
      </w:pPr>
      <w:r w:rsidRPr="00BB266D">
        <w:rPr>
          <w:b/>
          <w:bCs/>
          <w:color w:val="000000"/>
        </w:rPr>
        <w:t>ACADEMIC DEPARTMENT:</w:t>
      </w:r>
      <w:r w:rsidRPr="00BB266D">
        <w:rPr>
          <w:color w:val="000000"/>
          <w:sz w:val="20"/>
        </w:rPr>
        <w:tab/>
      </w:r>
    </w:p>
    <w:p w14:paraId="5A420A37" w14:textId="77777777"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Dean:</w:t>
      </w:r>
      <w:r w:rsidR="00EF1864">
        <w:rPr>
          <w:color w:val="000000"/>
          <w:sz w:val="20"/>
        </w:rPr>
        <w:t xml:space="preserve">  Jimmy Chang</w:t>
      </w:r>
    </w:p>
    <w:p w14:paraId="328ED8B1" w14:textId="243B590B"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Location:</w:t>
      </w:r>
      <w:r w:rsidR="00EF1864">
        <w:rPr>
          <w:color w:val="000000"/>
          <w:sz w:val="20"/>
        </w:rPr>
        <w:t xml:space="preserve">   SA 215 B</w:t>
      </w:r>
      <w:r w:rsidR="00AC268F">
        <w:rPr>
          <w:color w:val="000000"/>
          <w:sz w:val="20"/>
        </w:rPr>
        <w:t>,</w:t>
      </w:r>
      <w:r w:rsidR="007F3F4E">
        <w:rPr>
          <w:color w:val="000000"/>
          <w:sz w:val="20"/>
        </w:rPr>
        <w:t xml:space="preserve"> St. Petersburg</w:t>
      </w:r>
      <w:r w:rsidR="0043404A">
        <w:rPr>
          <w:color w:val="000000"/>
          <w:sz w:val="20"/>
        </w:rPr>
        <w:t>/Gibbs Campus</w:t>
      </w:r>
    </w:p>
    <w:p w14:paraId="2D1BC9AE" w14:textId="14C0BA14"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Number:</w:t>
      </w:r>
      <w:r w:rsidR="002B3AF9">
        <w:rPr>
          <w:color w:val="000000"/>
          <w:sz w:val="20"/>
        </w:rPr>
        <w:t xml:space="preserve"> 727</w:t>
      </w:r>
      <w:r w:rsidR="001B303A">
        <w:rPr>
          <w:color w:val="000000"/>
          <w:sz w:val="20"/>
        </w:rPr>
        <w:t>-</w:t>
      </w:r>
      <w:r w:rsidR="00EF1864">
        <w:rPr>
          <w:color w:val="000000"/>
          <w:sz w:val="20"/>
        </w:rPr>
        <w:t xml:space="preserve"> 341-4305</w:t>
      </w:r>
    </w:p>
    <w:p w14:paraId="1E14E7B6" w14:textId="40AF5FA4"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Academic Chair:</w:t>
      </w:r>
      <w:r w:rsidR="00BC3019">
        <w:rPr>
          <w:color w:val="000000"/>
          <w:sz w:val="20"/>
        </w:rPr>
        <w:t xml:space="preserve"> Dr. Joy Moore</w:t>
      </w:r>
    </w:p>
    <w:p w14:paraId="22F4F045" w14:textId="75BE6526" w:rsidR="001B303A" w:rsidRPr="00BB266D" w:rsidRDefault="001B303A"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Location:  NM 120</w:t>
      </w:r>
      <w:r w:rsidR="00AC268F">
        <w:rPr>
          <w:color w:val="000000"/>
          <w:sz w:val="20"/>
        </w:rPr>
        <w:t>,</w:t>
      </w:r>
      <w:r w:rsidR="0043404A">
        <w:rPr>
          <w:color w:val="000000"/>
          <w:sz w:val="20"/>
        </w:rPr>
        <w:t xml:space="preserve"> Clearwater Campus</w:t>
      </w:r>
    </w:p>
    <w:p w14:paraId="51B81D2B" w14:textId="5E46EA22" w:rsidR="00FB1840" w:rsidRDefault="001A56C3"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Contact Information</w:t>
      </w:r>
      <w:r w:rsidR="00FB1840" w:rsidRPr="00BB266D">
        <w:rPr>
          <w:color w:val="000000"/>
          <w:sz w:val="20"/>
        </w:rPr>
        <w:t>:</w:t>
      </w:r>
      <w:r w:rsidR="00C826AF">
        <w:rPr>
          <w:color w:val="000000"/>
          <w:sz w:val="20"/>
        </w:rPr>
        <w:t xml:space="preserve">  </w:t>
      </w:r>
      <w:r w:rsidR="00E82445">
        <w:rPr>
          <w:color w:val="000000"/>
          <w:sz w:val="20"/>
        </w:rPr>
        <w:t>727-791-</w:t>
      </w:r>
      <w:r w:rsidR="006219B1">
        <w:rPr>
          <w:color w:val="000000"/>
          <w:sz w:val="20"/>
        </w:rPr>
        <w:t>2542</w:t>
      </w:r>
    </w:p>
    <w:p w14:paraId="1F43E1E0" w14:textId="77777777" w:rsidR="00FB1840" w:rsidRPr="00BB266D" w:rsidRDefault="00FB1840" w:rsidP="00DF0A09">
      <w:pPr>
        <w:outlineLvl w:val="0"/>
        <w:rPr>
          <w:b/>
          <w:bCs/>
          <w:color w:val="000000"/>
        </w:rPr>
      </w:pPr>
    </w:p>
    <w:p w14:paraId="0A3D0D65" w14:textId="77777777" w:rsidR="00FB1840" w:rsidRPr="00BB266D" w:rsidRDefault="00FB1840" w:rsidP="006A6A91">
      <w:pPr>
        <w:outlineLvl w:val="0"/>
        <w:rPr>
          <w:color w:val="000000"/>
          <w:sz w:val="22"/>
          <w:szCs w:val="22"/>
        </w:rPr>
      </w:pPr>
      <w:r w:rsidRPr="00BB266D">
        <w:rPr>
          <w:b/>
          <w:bCs/>
          <w:color w:val="000000"/>
        </w:rPr>
        <w:t>COURSE INFORMATION:</w:t>
      </w:r>
    </w:p>
    <w:p w14:paraId="633785F3" w14:textId="77777777" w:rsidR="00FB1840" w:rsidRPr="00E621B2" w:rsidRDefault="00FB1840"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8DB3E2"/>
          <w:sz w:val="20"/>
          <w:szCs w:val="20"/>
        </w:rPr>
      </w:pPr>
      <w:r w:rsidRPr="00EF1864">
        <w:rPr>
          <w:rFonts w:ascii="Times New (W1)" w:hAnsi="Times New (W1)"/>
          <w:i w:val="0"/>
          <w:color w:val="000000"/>
          <w:sz w:val="20"/>
          <w:szCs w:val="20"/>
          <w:u w:val="single"/>
        </w:rPr>
        <w:t>Course Description:</w:t>
      </w:r>
      <w:r w:rsidRPr="00BB266D">
        <w:rPr>
          <w:rFonts w:ascii="Times New (W1)" w:hAnsi="Times New (W1)"/>
          <w:i w:val="0"/>
          <w:color w:val="000000"/>
          <w:sz w:val="20"/>
          <w:szCs w:val="20"/>
        </w:rPr>
        <w:t xml:space="preserve">  </w:t>
      </w:r>
      <w:r w:rsidR="00EF1864">
        <w:rPr>
          <w:rFonts w:ascii="Times New (W1)" w:hAnsi="Times New (W1)"/>
          <w:i w:val="0"/>
          <w:color w:val="000000"/>
          <w:sz w:val="20"/>
          <w:szCs w:val="20"/>
        </w:rPr>
        <w:t xml:space="preserve">Major topics include: functions and functional notation; domains and ranges of functions; graphs of functions and relations; operations on functions; inverse functions; linear, quadratic and rational functions; absolute value and radical functions; exponential and logarithmic properties, functions and equations; systems of equations and inequalities; applications such as curve fitting, modeling, optimization, exponential and logarithmic growth and decay. </w:t>
      </w:r>
    </w:p>
    <w:p w14:paraId="641AA633" w14:textId="77777777" w:rsidR="00674186" w:rsidRPr="00BB266D" w:rsidRDefault="00674186"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sidRPr="008C317F">
        <w:rPr>
          <w:rFonts w:ascii="Times New (W1)" w:hAnsi="Times New (W1)"/>
          <w:i w:val="0"/>
          <w:color w:val="000000"/>
          <w:sz w:val="20"/>
          <w:szCs w:val="20"/>
          <w:u w:val="single"/>
        </w:rPr>
        <w:t>Course Objectives</w:t>
      </w:r>
      <w:r>
        <w:rPr>
          <w:rFonts w:ascii="Times New (W1)" w:hAnsi="Times New (W1)"/>
          <w:i w:val="0"/>
          <w:color w:val="000000"/>
          <w:sz w:val="20"/>
          <w:szCs w:val="20"/>
        </w:rPr>
        <w:t>: The student will demonstrate; (1) knowledge of fundamental concepts of algebra when determining characteristics and properties of relations and functions and performing processes, (2) the ability to solve and graph a variety of equations and inequalities, relations and functions, and (3) understanding of the concepts of this course particularly those which will be pertinent in calculus.</w:t>
      </w:r>
    </w:p>
    <w:p w14:paraId="6D66D415" w14:textId="77777777" w:rsidR="00FB1840" w:rsidRPr="000429FF" w:rsidRDefault="00FB1840" w:rsidP="000429FF">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sidRPr="008C317F">
        <w:rPr>
          <w:rFonts w:ascii="Times New (W1)" w:hAnsi="Times New (W1)"/>
          <w:i w:val="0"/>
          <w:color w:val="000000"/>
          <w:sz w:val="20"/>
          <w:szCs w:val="20"/>
          <w:u w:val="single"/>
        </w:rPr>
        <w:t>Pre</w:t>
      </w:r>
      <w:r w:rsidR="00674186" w:rsidRPr="008C317F">
        <w:rPr>
          <w:rFonts w:ascii="Times New (W1)" w:hAnsi="Times New (W1)"/>
          <w:i w:val="0"/>
          <w:color w:val="000000"/>
          <w:sz w:val="20"/>
          <w:szCs w:val="20"/>
          <w:u w:val="single"/>
        </w:rPr>
        <w:t>requisites:</w:t>
      </w:r>
      <w:r w:rsidR="00674186">
        <w:rPr>
          <w:rFonts w:ascii="Times New (W1)" w:hAnsi="Times New (W1)"/>
          <w:i w:val="0"/>
          <w:color w:val="000000"/>
          <w:sz w:val="20"/>
          <w:szCs w:val="20"/>
        </w:rPr>
        <w:t xml:space="preserve"> MAT 1033 or satisfactory score on placement test.</w:t>
      </w:r>
    </w:p>
    <w:p w14:paraId="1CE31681" w14:textId="77777777" w:rsidR="00FB1840" w:rsidRPr="00BB266D" w:rsidRDefault="00FB1840" w:rsidP="00DF0A09">
      <w:pPr>
        <w:outlineLvl w:val="0"/>
        <w:rPr>
          <w:b/>
          <w:bCs/>
          <w:color w:val="000000"/>
        </w:rPr>
      </w:pPr>
    </w:p>
    <w:p w14:paraId="4EE3037E" w14:textId="77777777" w:rsidR="00FB1840" w:rsidRPr="00BB266D" w:rsidRDefault="00FB1840" w:rsidP="00212E16">
      <w:pPr>
        <w:outlineLvl w:val="0"/>
        <w:rPr>
          <w:b/>
          <w:bCs/>
          <w:color w:val="000000"/>
        </w:rPr>
      </w:pPr>
      <w:r w:rsidRPr="00BB266D">
        <w:rPr>
          <w:b/>
          <w:bCs/>
          <w:color w:val="000000"/>
        </w:rPr>
        <w:t xml:space="preserve">REQUIRED TEXTBOOK &amp; OTHER RESOURCE INFORMATION: </w:t>
      </w:r>
    </w:p>
    <w:p w14:paraId="7609CE30" w14:textId="77777777" w:rsidR="00FB1840" w:rsidRPr="00BB266D" w:rsidRDefault="008C317F"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Required Text: Blitzer</w:t>
      </w:r>
      <w:r w:rsidR="00C222DD">
        <w:rPr>
          <w:color w:val="000000"/>
          <w:sz w:val="20"/>
        </w:rPr>
        <w:t xml:space="preserve">, College Algebra </w:t>
      </w:r>
      <w:r w:rsidR="000B086D">
        <w:rPr>
          <w:color w:val="000000"/>
          <w:sz w:val="20"/>
        </w:rPr>
        <w:t>Essentials 5</w:t>
      </w:r>
      <w:r w:rsidR="00C222DD">
        <w:rPr>
          <w:color w:val="000000"/>
          <w:sz w:val="20"/>
        </w:rPr>
        <w:t>E</w:t>
      </w:r>
      <w:r>
        <w:rPr>
          <w:color w:val="000000"/>
          <w:sz w:val="20"/>
        </w:rPr>
        <w:t xml:space="preserve"> </w:t>
      </w:r>
      <w:r w:rsidR="007D091D">
        <w:rPr>
          <w:color w:val="000000"/>
          <w:sz w:val="20"/>
        </w:rPr>
        <w:t>bound + MML</w:t>
      </w:r>
    </w:p>
    <w:p w14:paraId="71380A56" w14:textId="5F79E159"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ISBN Number:</w:t>
      </w:r>
      <w:r w:rsidR="008C317F">
        <w:rPr>
          <w:color w:val="000000"/>
          <w:sz w:val="20"/>
        </w:rPr>
        <w:t xml:space="preserve">  </w:t>
      </w:r>
      <w:r w:rsidR="00E82B9E">
        <w:rPr>
          <w:color w:val="000000"/>
          <w:sz w:val="20"/>
        </w:rPr>
        <w:t>9780134469294</w:t>
      </w:r>
    </w:p>
    <w:p w14:paraId="61C6ECCB" w14:textId="7C65D9F8" w:rsidR="00B95FFE" w:rsidRPr="00BB266D" w:rsidRDefault="00B95FFE" w:rsidP="00212E16">
      <w:pPr>
        <w:pBdr>
          <w:top w:val="single" w:sz="18" w:space="1" w:color="C0C0C0"/>
          <w:left w:val="single" w:sz="18" w:space="4" w:color="C0C0C0"/>
          <w:bottom w:val="single" w:sz="18" w:space="1" w:color="C0C0C0"/>
          <w:right w:val="single" w:sz="18" w:space="4" w:color="C0C0C0"/>
        </w:pBdr>
        <w:rPr>
          <w:color w:val="000000"/>
          <w:sz w:val="20"/>
        </w:rPr>
      </w:pPr>
      <w:proofErr w:type="spellStart"/>
      <w:r>
        <w:rPr>
          <w:color w:val="000000"/>
          <w:sz w:val="20"/>
        </w:rPr>
        <w:t>Looseleaf</w:t>
      </w:r>
      <w:proofErr w:type="spellEnd"/>
      <w:r>
        <w:rPr>
          <w:color w:val="000000"/>
          <w:sz w:val="20"/>
        </w:rPr>
        <w:t xml:space="preserve"> with MML ISBN Number:  9780134470238</w:t>
      </w:r>
    </w:p>
    <w:p w14:paraId="01BC64A7" w14:textId="37EDD83F" w:rsidR="005C42B2" w:rsidRPr="000429FF" w:rsidRDefault="00E821D8" w:rsidP="00C222DD">
      <w:pPr>
        <w:pBdr>
          <w:top w:val="single" w:sz="18" w:space="1" w:color="C0C0C0"/>
          <w:left w:val="single" w:sz="18" w:space="4" w:color="C0C0C0"/>
          <w:bottom w:val="single" w:sz="18" w:space="1" w:color="C0C0C0"/>
          <w:right w:val="single" w:sz="18" w:space="4" w:color="C0C0C0"/>
        </w:pBdr>
        <w:rPr>
          <w:rFonts w:ascii="Arial" w:hAnsi="Arial" w:cs="Arial"/>
          <w:b/>
          <w:sz w:val="20"/>
          <w:szCs w:val="20"/>
        </w:rPr>
      </w:pPr>
      <w:r w:rsidRPr="00E821D8">
        <w:rPr>
          <w:rFonts w:ascii="Arial" w:hAnsi="Arial" w:cs="Arial"/>
          <w:b/>
          <w:sz w:val="20"/>
          <w:szCs w:val="20"/>
        </w:rPr>
        <w:t>My Math Lab:</w:t>
      </w:r>
      <w:r>
        <w:rPr>
          <w:rFonts w:ascii="Arial" w:hAnsi="Arial" w:cs="Arial"/>
          <w:sz w:val="20"/>
          <w:szCs w:val="20"/>
        </w:rPr>
        <w:t xml:space="preserve">  This class is enhanced by the multi-media learning environment.  Course features include homework exercises designed to help you measure how well you have mastered the objectives and to prepare you for exams, videos, animations, interactive examples and Power Point slides. </w:t>
      </w:r>
      <w:r w:rsidR="00A13B88">
        <w:rPr>
          <w:rFonts w:ascii="Arial" w:hAnsi="Arial" w:cs="Arial"/>
          <w:sz w:val="20"/>
          <w:szCs w:val="20"/>
        </w:rPr>
        <w:t>You make repeat any of the assignments for practice.</w:t>
      </w:r>
      <w:r>
        <w:rPr>
          <w:rFonts w:ascii="Arial" w:hAnsi="Arial" w:cs="Arial"/>
          <w:sz w:val="20"/>
          <w:szCs w:val="20"/>
        </w:rPr>
        <w:t xml:space="preserve"> These assignments count as 10% of your semester grade.</w:t>
      </w:r>
      <w:r w:rsidR="000429FF">
        <w:rPr>
          <w:rFonts w:ascii="Arial" w:hAnsi="Arial" w:cs="Arial"/>
          <w:sz w:val="20"/>
          <w:szCs w:val="20"/>
        </w:rPr>
        <w:t xml:space="preserve">  </w:t>
      </w:r>
      <w:r w:rsidR="000429FF" w:rsidRPr="000429FF">
        <w:rPr>
          <w:rFonts w:ascii="Arial" w:hAnsi="Arial" w:cs="Arial"/>
          <w:b/>
          <w:sz w:val="20"/>
          <w:szCs w:val="20"/>
        </w:rPr>
        <w:t xml:space="preserve">You may access your course at </w:t>
      </w:r>
      <w:hyperlink r:id="rId9" w:history="1">
        <w:r w:rsidR="000429FF" w:rsidRPr="000429FF">
          <w:rPr>
            <w:rStyle w:val="Hyperlink"/>
            <w:rFonts w:ascii="Arial" w:hAnsi="Arial" w:cs="Arial"/>
            <w:b/>
            <w:sz w:val="20"/>
            <w:szCs w:val="20"/>
          </w:rPr>
          <w:t>http://pearsonmylab.com</w:t>
        </w:r>
      </w:hyperlink>
    </w:p>
    <w:p w14:paraId="336E12DE" w14:textId="6982E19D" w:rsidR="000429FF" w:rsidRDefault="00E82B9E" w:rsidP="00C222DD">
      <w:pPr>
        <w:pBdr>
          <w:top w:val="single" w:sz="18" w:space="1" w:color="C0C0C0"/>
          <w:left w:val="single" w:sz="18" w:space="4" w:color="C0C0C0"/>
          <w:bottom w:val="single" w:sz="18" w:space="1" w:color="C0C0C0"/>
          <w:right w:val="single" w:sz="18" w:space="4" w:color="C0C0C0"/>
        </w:pBdr>
        <w:rPr>
          <w:rFonts w:ascii="Arial" w:hAnsi="Arial" w:cs="Arial"/>
          <w:b/>
          <w:sz w:val="20"/>
          <w:szCs w:val="20"/>
        </w:rPr>
      </w:pPr>
      <w:r>
        <w:rPr>
          <w:rFonts w:ascii="Arial" w:hAnsi="Arial" w:cs="Arial"/>
          <w:b/>
          <w:sz w:val="20"/>
          <w:szCs w:val="20"/>
        </w:rPr>
        <w:t>Your course name:  MAC 1105 College Algebra</w:t>
      </w:r>
      <w:r w:rsidR="00BE7102">
        <w:rPr>
          <w:rFonts w:ascii="Arial" w:hAnsi="Arial" w:cs="Arial"/>
          <w:b/>
          <w:sz w:val="20"/>
          <w:szCs w:val="20"/>
        </w:rPr>
        <w:t xml:space="preserve"> </w:t>
      </w:r>
      <w:r w:rsidR="00174339">
        <w:rPr>
          <w:rFonts w:ascii="Arial" w:hAnsi="Arial" w:cs="Arial"/>
          <w:b/>
          <w:sz w:val="20"/>
          <w:szCs w:val="20"/>
        </w:rPr>
        <w:t>Fall</w:t>
      </w:r>
      <w:r w:rsidR="00BE7102">
        <w:rPr>
          <w:rFonts w:ascii="Arial" w:hAnsi="Arial" w:cs="Arial"/>
          <w:b/>
          <w:sz w:val="20"/>
          <w:szCs w:val="20"/>
        </w:rPr>
        <w:t xml:space="preserve"> 201</w:t>
      </w:r>
      <w:r w:rsidR="004A45D2">
        <w:rPr>
          <w:rFonts w:ascii="Arial" w:hAnsi="Arial" w:cs="Arial"/>
          <w:b/>
          <w:sz w:val="20"/>
          <w:szCs w:val="20"/>
        </w:rPr>
        <w:t>8</w:t>
      </w:r>
      <w:r w:rsidR="00A13B88">
        <w:rPr>
          <w:rFonts w:ascii="Arial" w:hAnsi="Arial" w:cs="Arial"/>
          <w:b/>
          <w:sz w:val="20"/>
          <w:szCs w:val="20"/>
        </w:rPr>
        <w:t xml:space="preserve">  </w:t>
      </w:r>
      <w:r>
        <w:rPr>
          <w:rFonts w:ascii="Arial" w:hAnsi="Arial" w:cs="Arial"/>
          <w:b/>
          <w:sz w:val="20"/>
          <w:szCs w:val="20"/>
        </w:rPr>
        <w:t xml:space="preserve"> Course ID: cart</w:t>
      </w:r>
      <w:r w:rsidR="004A45D2">
        <w:rPr>
          <w:rFonts w:ascii="Arial" w:hAnsi="Arial" w:cs="Arial"/>
          <w:b/>
          <w:sz w:val="20"/>
          <w:szCs w:val="20"/>
        </w:rPr>
        <w:t>er</w:t>
      </w:r>
      <w:r w:rsidR="00174339">
        <w:rPr>
          <w:rFonts w:ascii="Arial" w:hAnsi="Arial" w:cs="Arial"/>
          <w:b/>
          <w:sz w:val="20"/>
          <w:szCs w:val="20"/>
        </w:rPr>
        <w:t>26353</w:t>
      </w:r>
    </w:p>
    <w:p w14:paraId="20D68AF8" w14:textId="77777777" w:rsidR="009034D0" w:rsidRDefault="009034D0" w:rsidP="00C222DD">
      <w:pPr>
        <w:pBdr>
          <w:top w:val="single" w:sz="18" w:space="1" w:color="C0C0C0"/>
          <w:left w:val="single" w:sz="18" w:space="4" w:color="C0C0C0"/>
          <w:bottom w:val="single" w:sz="18" w:space="1" w:color="C0C0C0"/>
          <w:right w:val="single" w:sz="18" w:space="4" w:color="C0C0C0"/>
        </w:pBdr>
        <w:rPr>
          <w:rFonts w:ascii="Arial" w:hAnsi="Arial" w:cs="Arial"/>
          <w:b/>
          <w:sz w:val="20"/>
          <w:szCs w:val="20"/>
        </w:rPr>
      </w:pPr>
    </w:p>
    <w:p w14:paraId="619E1F0A" w14:textId="77777777" w:rsidR="009034D0" w:rsidRDefault="00775DCD" w:rsidP="000503E7">
      <w:pPr>
        <w:pBdr>
          <w:top w:val="single" w:sz="18" w:space="1" w:color="C0C0C0"/>
          <w:left w:val="single" w:sz="18" w:space="4" w:color="C0C0C0"/>
          <w:bottom w:val="single" w:sz="18" w:space="1" w:color="C0C0C0"/>
          <w:right w:val="single" w:sz="18" w:space="4" w:color="C0C0C0"/>
        </w:pBdr>
        <w:rPr>
          <w:rFonts w:ascii="Arial" w:hAnsi="Arial" w:cs="Arial"/>
          <w:b/>
          <w:sz w:val="20"/>
          <w:szCs w:val="20"/>
        </w:rPr>
      </w:pPr>
      <w:r>
        <w:rPr>
          <w:rFonts w:ascii="Arial" w:hAnsi="Arial" w:cs="Arial"/>
          <w:b/>
          <w:sz w:val="20"/>
          <w:szCs w:val="20"/>
        </w:rPr>
        <w:t xml:space="preserve">If you are planning to purchase a standalone MML access code from the bookstore, request the Blitzer College Algebra Essentials 5e </w:t>
      </w:r>
      <w:proofErr w:type="spellStart"/>
      <w:r>
        <w:rPr>
          <w:rFonts w:ascii="Arial" w:hAnsi="Arial" w:cs="Arial"/>
          <w:b/>
          <w:sz w:val="20"/>
          <w:szCs w:val="20"/>
        </w:rPr>
        <w:t>Mymathlab</w:t>
      </w:r>
      <w:proofErr w:type="spellEnd"/>
      <w:r>
        <w:rPr>
          <w:rFonts w:ascii="Arial" w:hAnsi="Arial" w:cs="Arial"/>
          <w:b/>
          <w:sz w:val="20"/>
          <w:szCs w:val="20"/>
        </w:rPr>
        <w:t xml:space="preserve"> code NOT the generic MML.</w:t>
      </w:r>
      <w:r w:rsidR="006A3AF4">
        <w:rPr>
          <w:rFonts w:ascii="Arial" w:hAnsi="Arial" w:cs="Arial"/>
          <w:b/>
          <w:sz w:val="20"/>
          <w:szCs w:val="20"/>
        </w:rPr>
        <w:t xml:space="preserve">  </w:t>
      </w:r>
    </w:p>
    <w:p w14:paraId="0A199F66" w14:textId="77777777" w:rsidR="00FB1840" w:rsidRPr="00775DCD" w:rsidRDefault="009034D0" w:rsidP="000503E7">
      <w:pPr>
        <w:pBdr>
          <w:top w:val="single" w:sz="18" w:space="1" w:color="C0C0C0"/>
          <w:left w:val="single" w:sz="18" w:space="4" w:color="C0C0C0"/>
          <w:bottom w:val="single" w:sz="18" w:space="1" w:color="C0C0C0"/>
          <w:right w:val="single" w:sz="18" w:space="4" w:color="C0C0C0"/>
        </w:pBdr>
        <w:rPr>
          <w:rFonts w:ascii="Arial" w:hAnsi="Arial" w:cs="Arial"/>
          <w:b/>
          <w:sz w:val="20"/>
          <w:szCs w:val="20"/>
        </w:rPr>
      </w:pPr>
      <w:r>
        <w:rPr>
          <w:rFonts w:ascii="Arial" w:hAnsi="Arial" w:cs="Arial"/>
          <w:b/>
          <w:sz w:val="20"/>
          <w:szCs w:val="20"/>
        </w:rPr>
        <w:t xml:space="preserve">The ISBN for the standalone Blitzer 5e </w:t>
      </w:r>
      <w:proofErr w:type="spellStart"/>
      <w:r>
        <w:rPr>
          <w:rFonts w:ascii="Arial" w:hAnsi="Arial" w:cs="Arial"/>
          <w:b/>
          <w:sz w:val="20"/>
          <w:szCs w:val="20"/>
        </w:rPr>
        <w:t>Mymathlab</w:t>
      </w:r>
      <w:proofErr w:type="spellEnd"/>
      <w:r>
        <w:rPr>
          <w:rFonts w:ascii="Arial" w:hAnsi="Arial" w:cs="Arial"/>
          <w:b/>
          <w:sz w:val="20"/>
          <w:szCs w:val="20"/>
        </w:rPr>
        <w:t xml:space="preserve"> code is: 9780134757889</w:t>
      </w:r>
      <w:r w:rsidR="006A3AF4">
        <w:rPr>
          <w:rFonts w:ascii="Arial" w:hAnsi="Arial" w:cs="Arial"/>
          <w:b/>
          <w:sz w:val="20"/>
          <w:szCs w:val="20"/>
        </w:rPr>
        <w:t xml:space="preserve">                                                      </w:t>
      </w:r>
    </w:p>
    <w:p w14:paraId="1404BA97" w14:textId="77777777" w:rsidR="00646514" w:rsidRDefault="00646514" w:rsidP="00FC679C">
      <w:pPr>
        <w:outlineLvl w:val="0"/>
        <w:rPr>
          <w:b/>
          <w:bCs/>
          <w:color w:val="000000"/>
        </w:rPr>
      </w:pPr>
    </w:p>
    <w:p w14:paraId="1476DE9E" w14:textId="77777777" w:rsidR="00FB1840" w:rsidRDefault="00FB1840" w:rsidP="00FC679C">
      <w:pPr>
        <w:outlineLvl w:val="0"/>
      </w:pPr>
      <w:r w:rsidRPr="00BB266D">
        <w:rPr>
          <w:b/>
          <w:bCs/>
          <w:color w:val="000000"/>
        </w:rPr>
        <w:t>IMPORTANT DATES:</w:t>
      </w:r>
      <w:r w:rsidRPr="00212782">
        <w:t xml:space="preserve"> </w:t>
      </w:r>
    </w:p>
    <w:p w14:paraId="2F4709DF" w14:textId="63159DD1" w:rsidR="00FB1840"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0B27D3">
        <w:rPr>
          <w:b/>
          <w:color w:val="000000"/>
          <w:sz w:val="22"/>
          <w:szCs w:val="22"/>
        </w:rPr>
        <w:t>Course Dates:</w:t>
      </w:r>
      <w:r w:rsidR="00FF2C37">
        <w:rPr>
          <w:color w:val="000000"/>
          <w:sz w:val="22"/>
          <w:szCs w:val="22"/>
        </w:rPr>
        <w:t xml:space="preserve"> </w:t>
      </w:r>
      <w:r w:rsidR="006A3AF4">
        <w:rPr>
          <w:color w:val="000000"/>
          <w:sz w:val="22"/>
          <w:szCs w:val="22"/>
        </w:rPr>
        <w:t xml:space="preserve"> </w:t>
      </w:r>
      <w:r w:rsidR="00CD02D4">
        <w:rPr>
          <w:color w:val="000000"/>
          <w:sz w:val="22"/>
          <w:szCs w:val="22"/>
        </w:rPr>
        <w:t>August</w:t>
      </w:r>
      <w:r w:rsidR="00F172BF">
        <w:rPr>
          <w:color w:val="000000"/>
          <w:sz w:val="22"/>
          <w:szCs w:val="22"/>
        </w:rPr>
        <w:t xml:space="preserve"> </w:t>
      </w:r>
      <w:r w:rsidR="00376591">
        <w:rPr>
          <w:color w:val="000000"/>
          <w:sz w:val="22"/>
          <w:szCs w:val="22"/>
        </w:rPr>
        <w:t>13</w:t>
      </w:r>
      <w:r w:rsidR="00E82445">
        <w:rPr>
          <w:color w:val="000000"/>
          <w:sz w:val="22"/>
          <w:szCs w:val="22"/>
        </w:rPr>
        <w:t xml:space="preserve"> –</w:t>
      </w:r>
      <w:r w:rsidR="00376591">
        <w:rPr>
          <w:color w:val="000000"/>
          <w:sz w:val="22"/>
          <w:szCs w:val="22"/>
        </w:rPr>
        <w:t xml:space="preserve"> December</w:t>
      </w:r>
      <w:r w:rsidR="00F172BF">
        <w:rPr>
          <w:color w:val="000000"/>
          <w:sz w:val="22"/>
          <w:szCs w:val="22"/>
        </w:rPr>
        <w:t xml:space="preserve"> </w:t>
      </w:r>
      <w:r w:rsidR="00376591">
        <w:rPr>
          <w:color w:val="000000"/>
          <w:sz w:val="22"/>
          <w:szCs w:val="22"/>
        </w:rPr>
        <w:t>7</w:t>
      </w:r>
      <w:r w:rsidR="00F172BF">
        <w:rPr>
          <w:color w:val="000000"/>
          <w:sz w:val="22"/>
          <w:szCs w:val="22"/>
        </w:rPr>
        <w:t>, 2018</w:t>
      </w:r>
    </w:p>
    <w:p w14:paraId="53528BDF" w14:textId="04F0FAB6" w:rsidR="00FB1840" w:rsidRPr="00A00956"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0B27D3">
        <w:rPr>
          <w:b/>
          <w:color w:val="000000"/>
          <w:sz w:val="22"/>
          <w:szCs w:val="22"/>
        </w:rPr>
        <w:t>Withdrawal Date</w:t>
      </w:r>
      <w:r w:rsidRPr="00A00956">
        <w:rPr>
          <w:color w:val="000000"/>
          <w:sz w:val="22"/>
          <w:szCs w:val="22"/>
        </w:rPr>
        <w:t>:</w:t>
      </w:r>
      <w:r w:rsidR="006941AC">
        <w:rPr>
          <w:color w:val="000000"/>
          <w:sz w:val="22"/>
          <w:szCs w:val="22"/>
        </w:rPr>
        <w:t xml:space="preserve"> </w:t>
      </w:r>
      <w:r w:rsidR="00F15C84">
        <w:rPr>
          <w:color w:val="000000"/>
          <w:sz w:val="22"/>
          <w:szCs w:val="22"/>
        </w:rPr>
        <w:t xml:space="preserve">Thursday, </w:t>
      </w:r>
      <w:r w:rsidR="00D94EC6">
        <w:rPr>
          <w:color w:val="000000"/>
          <w:sz w:val="22"/>
          <w:szCs w:val="22"/>
        </w:rPr>
        <w:t>October 18</w:t>
      </w:r>
      <w:r w:rsidR="00680757">
        <w:rPr>
          <w:color w:val="000000"/>
          <w:sz w:val="22"/>
          <w:szCs w:val="22"/>
        </w:rPr>
        <w:t>, 201</w:t>
      </w:r>
      <w:r w:rsidR="00F172BF">
        <w:rPr>
          <w:color w:val="000000"/>
          <w:sz w:val="22"/>
          <w:szCs w:val="22"/>
        </w:rPr>
        <w:t>8</w:t>
      </w:r>
    </w:p>
    <w:p w14:paraId="20CCDE61" w14:textId="77777777" w:rsidR="001C0A32" w:rsidRPr="001C0A32" w:rsidRDefault="00FB1840" w:rsidP="00FC679C">
      <w:pPr>
        <w:pBdr>
          <w:top w:val="single" w:sz="18" w:space="1" w:color="C0C0C0"/>
          <w:left w:val="single" w:sz="18" w:space="4" w:color="C0C0C0"/>
          <w:bottom w:val="single" w:sz="18" w:space="1" w:color="C0C0C0"/>
          <w:right w:val="single" w:sz="18" w:space="4" w:color="C0C0C0"/>
        </w:pBdr>
        <w:rPr>
          <w:rFonts w:ascii="Arial" w:hAnsi="Arial" w:cs="Arial"/>
          <w:sz w:val="20"/>
          <w:szCs w:val="20"/>
        </w:rPr>
      </w:pPr>
      <w:r w:rsidRPr="000B27D3">
        <w:rPr>
          <w:b/>
          <w:color w:val="000000"/>
          <w:sz w:val="22"/>
          <w:szCs w:val="22"/>
        </w:rPr>
        <w:t>Financial Aid:</w:t>
      </w:r>
      <w:r w:rsidRPr="008A656A">
        <w:rPr>
          <w:rFonts w:ascii="Arial" w:hAnsi="Arial" w:cs="Arial"/>
          <w:sz w:val="20"/>
          <w:szCs w:val="20"/>
        </w:rPr>
        <w:t xml:space="preserve"> </w:t>
      </w:r>
      <w:r w:rsidR="001C0A32">
        <w:rPr>
          <w:rFonts w:ascii="Arial" w:hAnsi="Arial" w:cs="Arial"/>
          <w:sz w:val="20"/>
          <w:szCs w:val="20"/>
        </w:rPr>
        <w:t>http://www.spcollege.edu/central/SSFA/HomePage/calendar.htm</w:t>
      </w:r>
    </w:p>
    <w:p w14:paraId="6E7BE615" w14:textId="77777777" w:rsidR="00680757" w:rsidRPr="000B086D" w:rsidRDefault="002D7C91" w:rsidP="000B086D">
      <w:pPr>
        <w:pBdr>
          <w:top w:val="single" w:sz="18" w:space="1" w:color="C0C0C0"/>
          <w:left w:val="single" w:sz="18" w:space="4" w:color="C0C0C0"/>
          <w:bottom w:val="single" w:sz="18" w:space="1" w:color="C0C0C0"/>
          <w:right w:val="single" w:sz="18" w:space="4" w:color="C0C0C0"/>
        </w:pBdr>
        <w:rPr>
          <w:color w:val="000000"/>
          <w:sz w:val="22"/>
          <w:szCs w:val="22"/>
        </w:rPr>
      </w:pPr>
      <w:r w:rsidRPr="00C222DD">
        <w:rPr>
          <w:color w:val="000000"/>
          <w:sz w:val="22"/>
          <w:szCs w:val="22"/>
        </w:rPr>
        <w:t xml:space="preserve">                 </w:t>
      </w:r>
      <w:r w:rsidR="00FF2C37">
        <w:rPr>
          <w:color w:val="000000"/>
          <w:sz w:val="22"/>
          <w:szCs w:val="22"/>
        </w:rPr>
        <w:t xml:space="preserve"> </w:t>
      </w:r>
    </w:p>
    <w:p w14:paraId="2236B256" w14:textId="77777777" w:rsidR="00FB1840" w:rsidRPr="00BB266D" w:rsidRDefault="00FB1840" w:rsidP="000F039E">
      <w:pPr>
        <w:outlineLvl w:val="0"/>
        <w:rPr>
          <w:b/>
          <w:bCs/>
          <w:color w:val="000000"/>
        </w:rPr>
      </w:pPr>
      <w:r w:rsidRPr="00BB266D">
        <w:rPr>
          <w:b/>
          <w:bCs/>
          <w:color w:val="000000"/>
        </w:rPr>
        <w:lastRenderedPageBreak/>
        <w:t>DISCIPLINE SPECIFIC INFORMATION:</w:t>
      </w:r>
    </w:p>
    <w:p w14:paraId="276446B7" w14:textId="15E68B05" w:rsidR="001C0A32" w:rsidRDefault="001C0A32" w:rsidP="00DF0A09">
      <w:pPr>
        <w:pBdr>
          <w:top w:val="single" w:sz="18" w:space="1" w:color="C0C0C0"/>
          <w:left w:val="single" w:sz="18" w:space="4" w:color="C0C0C0"/>
          <w:bottom w:val="single" w:sz="18" w:space="1" w:color="C0C0C0"/>
          <w:right w:val="single" w:sz="18" w:space="4" w:color="C0C0C0"/>
        </w:pBdr>
        <w:rPr>
          <w:color w:val="000000"/>
          <w:sz w:val="20"/>
          <w:szCs w:val="20"/>
        </w:rPr>
      </w:pPr>
      <w:r w:rsidRPr="001C0A32">
        <w:rPr>
          <w:color w:val="000000"/>
          <w:sz w:val="20"/>
          <w:szCs w:val="20"/>
          <w:u w:val="single"/>
        </w:rPr>
        <w:t>Calculator Policy</w:t>
      </w:r>
      <w:r>
        <w:rPr>
          <w:color w:val="000000"/>
          <w:sz w:val="20"/>
          <w:szCs w:val="20"/>
        </w:rPr>
        <w:t>: There may be some restrictions on the type of calculator used in class so that students with high-powered calculators are not at an unfair advantage over other students. Some pre-programmed calculators will not be permitted on tests because students are required to be able to perform these tasks by hand.</w:t>
      </w:r>
      <w:r w:rsidR="00356DE9">
        <w:rPr>
          <w:color w:val="000000"/>
          <w:sz w:val="20"/>
          <w:szCs w:val="20"/>
        </w:rPr>
        <w:t xml:space="preserve">  </w:t>
      </w:r>
      <w:r w:rsidR="00356DE9" w:rsidRPr="00B632C5">
        <w:rPr>
          <w:b/>
          <w:color w:val="000000"/>
          <w:sz w:val="20"/>
          <w:szCs w:val="20"/>
        </w:rPr>
        <w:t>Cell phone calculators are NOT permitted during tests.</w:t>
      </w:r>
    </w:p>
    <w:p w14:paraId="4CF99A2B" w14:textId="77777777" w:rsidR="00062522" w:rsidRDefault="00062522" w:rsidP="00DF0A09">
      <w:pPr>
        <w:pBdr>
          <w:top w:val="single" w:sz="18" w:space="1" w:color="C0C0C0"/>
          <w:left w:val="single" w:sz="18" w:space="4" w:color="C0C0C0"/>
          <w:bottom w:val="single" w:sz="18" w:space="1" w:color="C0C0C0"/>
          <w:right w:val="single" w:sz="18" w:space="4" w:color="C0C0C0"/>
        </w:pBdr>
        <w:rPr>
          <w:color w:val="000000"/>
          <w:sz w:val="20"/>
          <w:szCs w:val="20"/>
        </w:rPr>
      </w:pPr>
    </w:p>
    <w:p w14:paraId="1E9C4C99" w14:textId="77777777" w:rsidR="001C0A32" w:rsidRDefault="00062522" w:rsidP="00DF0A09">
      <w:pPr>
        <w:pBdr>
          <w:top w:val="single" w:sz="18" w:space="1" w:color="C0C0C0"/>
          <w:left w:val="single" w:sz="18" w:space="4" w:color="C0C0C0"/>
          <w:bottom w:val="single" w:sz="18" w:space="1" w:color="C0C0C0"/>
          <w:right w:val="single" w:sz="18" w:space="4" w:color="C0C0C0"/>
        </w:pBdr>
        <w:rPr>
          <w:color w:val="000000"/>
          <w:sz w:val="20"/>
          <w:szCs w:val="20"/>
        </w:rPr>
      </w:pPr>
      <w:r>
        <w:rPr>
          <w:color w:val="000000"/>
          <w:sz w:val="20"/>
          <w:szCs w:val="20"/>
          <w:u w:val="single"/>
        </w:rPr>
        <w:t xml:space="preserve">Conduct/ </w:t>
      </w:r>
      <w:r w:rsidR="001C0A32" w:rsidRPr="001C0A32">
        <w:rPr>
          <w:color w:val="000000"/>
          <w:sz w:val="20"/>
          <w:szCs w:val="20"/>
          <w:u w:val="single"/>
        </w:rPr>
        <w:t>Integrity:</w:t>
      </w:r>
      <w:r w:rsidR="001C0A32">
        <w:rPr>
          <w:color w:val="000000"/>
          <w:sz w:val="20"/>
          <w:szCs w:val="20"/>
        </w:rPr>
        <w:t xml:space="preserve"> Cheating in any form will NOT be tolerated at St. Petersburg College. The College has an official policy on academic honesty. Please refer to SPC’s Academic Honesty Policy for further details.</w:t>
      </w:r>
    </w:p>
    <w:p w14:paraId="6D334F6A" w14:textId="77777777" w:rsidR="001C0A32" w:rsidRDefault="00EC60E6" w:rsidP="00DF0A09">
      <w:pPr>
        <w:pBdr>
          <w:top w:val="single" w:sz="18" w:space="1" w:color="C0C0C0"/>
          <w:left w:val="single" w:sz="18" w:space="4" w:color="C0C0C0"/>
          <w:bottom w:val="single" w:sz="18" w:space="1" w:color="C0C0C0"/>
          <w:right w:val="single" w:sz="18" w:space="4" w:color="C0C0C0"/>
        </w:pBdr>
        <w:rPr>
          <w:color w:val="000000"/>
          <w:sz w:val="20"/>
          <w:szCs w:val="20"/>
        </w:rPr>
      </w:pPr>
      <w:hyperlink r:id="rId10" w:history="1">
        <w:r w:rsidR="00062522" w:rsidRPr="00095901">
          <w:rPr>
            <w:rStyle w:val="Hyperlink"/>
            <w:sz w:val="20"/>
            <w:szCs w:val="20"/>
          </w:rPr>
          <w:t>http://www.spcollege.edu/webcentral/admit/honesty.htm</w:t>
        </w:r>
      </w:hyperlink>
    </w:p>
    <w:p w14:paraId="647A7A6F" w14:textId="77777777" w:rsidR="00062522" w:rsidRDefault="00062522" w:rsidP="00DF0A09">
      <w:pPr>
        <w:pBdr>
          <w:top w:val="single" w:sz="18" w:space="1" w:color="C0C0C0"/>
          <w:left w:val="single" w:sz="18" w:space="4" w:color="C0C0C0"/>
          <w:bottom w:val="single" w:sz="18" w:space="1" w:color="C0C0C0"/>
          <w:right w:val="single" w:sz="18" w:space="4" w:color="C0C0C0"/>
        </w:pBdr>
        <w:rPr>
          <w:color w:val="000000"/>
          <w:sz w:val="20"/>
          <w:szCs w:val="20"/>
        </w:rPr>
      </w:pPr>
    </w:p>
    <w:p w14:paraId="49B7E7F0" w14:textId="77777777" w:rsidR="001C0A32" w:rsidRPr="00062522" w:rsidRDefault="00062522" w:rsidP="00DF0A09">
      <w:pPr>
        <w:pBdr>
          <w:top w:val="single" w:sz="18" w:space="1" w:color="C0C0C0"/>
          <w:left w:val="single" w:sz="18" w:space="4" w:color="C0C0C0"/>
          <w:bottom w:val="single" w:sz="18" w:space="1" w:color="C0C0C0"/>
          <w:right w:val="single" w:sz="18" w:space="4" w:color="C0C0C0"/>
        </w:pBdr>
        <w:rPr>
          <w:color w:val="000000"/>
          <w:sz w:val="20"/>
          <w:szCs w:val="20"/>
        </w:rPr>
      </w:pPr>
      <w:r w:rsidRPr="00062522">
        <w:rPr>
          <w:color w:val="000000"/>
          <w:sz w:val="20"/>
          <w:szCs w:val="20"/>
          <w:u w:val="single"/>
        </w:rPr>
        <w:t xml:space="preserve">Homework: </w:t>
      </w:r>
      <w:r>
        <w:rPr>
          <w:color w:val="000000"/>
          <w:sz w:val="20"/>
          <w:szCs w:val="20"/>
        </w:rPr>
        <w:t xml:space="preserve"> Assignments done correctly and on time are the key to your success in this course.</w:t>
      </w:r>
      <w:r w:rsidR="00F172BF">
        <w:rPr>
          <w:color w:val="000000"/>
          <w:sz w:val="20"/>
          <w:szCs w:val="20"/>
        </w:rPr>
        <w:t xml:space="preserve"> Homework will be collected </w:t>
      </w:r>
      <w:r w:rsidR="007F3CF4">
        <w:rPr>
          <w:color w:val="000000"/>
          <w:sz w:val="20"/>
          <w:szCs w:val="20"/>
        </w:rPr>
        <w:t>on each of the 5 tests days.</w:t>
      </w:r>
    </w:p>
    <w:p w14:paraId="2F49C671" w14:textId="77777777" w:rsidR="00FB1840" w:rsidRPr="00BB266D" w:rsidRDefault="00FB1840" w:rsidP="000F039E">
      <w:pPr>
        <w:pBdr>
          <w:top w:val="single" w:sz="18" w:space="1" w:color="C0C0C0"/>
          <w:left w:val="single" w:sz="18" w:space="4" w:color="C0C0C0"/>
          <w:bottom w:val="single" w:sz="18" w:space="1" w:color="C0C0C0"/>
          <w:right w:val="single" w:sz="18" w:space="4" w:color="C0C0C0"/>
        </w:pBdr>
        <w:rPr>
          <w:color w:val="000000"/>
          <w:sz w:val="16"/>
        </w:rPr>
      </w:pPr>
    </w:p>
    <w:p w14:paraId="3C4EB83D" w14:textId="77777777" w:rsidR="00FB1840" w:rsidRPr="00BB266D" w:rsidRDefault="00FB1840" w:rsidP="006A6A91">
      <w:pPr>
        <w:outlineLvl w:val="0"/>
        <w:rPr>
          <w:b/>
          <w:bCs/>
          <w:color w:val="000000"/>
        </w:rPr>
      </w:pPr>
    </w:p>
    <w:p w14:paraId="32FED82C" w14:textId="77777777" w:rsidR="00FB1840" w:rsidRPr="00AE3131" w:rsidRDefault="00FB1840" w:rsidP="006A6A91">
      <w:pPr>
        <w:outlineLvl w:val="0"/>
        <w:rPr>
          <w:b/>
          <w:bCs/>
          <w:color w:val="FF0000"/>
        </w:rPr>
      </w:pPr>
      <w:r w:rsidRPr="00BB266D">
        <w:rPr>
          <w:b/>
          <w:bCs/>
          <w:color w:val="000000"/>
        </w:rPr>
        <w:t>ATTENDANCE</w:t>
      </w:r>
      <w:r w:rsidR="00062522">
        <w:rPr>
          <w:b/>
          <w:bCs/>
          <w:color w:val="000000"/>
        </w:rPr>
        <w:t xml:space="preserve"> AND ACTIVE PARTICIPATION:</w:t>
      </w:r>
      <w:r>
        <w:rPr>
          <w:b/>
          <w:bCs/>
          <w:color w:val="FF0000"/>
        </w:rPr>
        <w:t xml:space="preserve"> </w:t>
      </w:r>
    </w:p>
    <w:p w14:paraId="75B7EBEB" w14:textId="77777777" w:rsidR="00FB1840" w:rsidRDefault="00FB1840" w:rsidP="006A6A91">
      <w:pPr>
        <w:pBdr>
          <w:top w:val="single" w:sz="18" w:space="1" w:color="C0C0C0"/>
          <w:left w:val="single" w:sz="18" w:space="4" w:color="C0C0C0"/>
          <w:bottom w:val="single" w:sz="18" w:space="1" w:color="C0C0C0"/>
          <w:right w:val="single" w:sz="18" w:space="4" w:color="C0C0C0"/>
        </w:pBdr>
        <w:rPr>
          <w:b/>
          <w:color w:val="000000"/>
          <w:sz w:val="20"/>
        </w:rPr>
      </w:pPr>
      <w:r w:rsidRPr="00BB266D">
        <w:rPr>
          <w:b/>
          <w:color w:val="000000"/>
          <w:sz w:val="20"/>
        </w:rPr>
        <w:t xml:space="preserve">The college-wide attendance policy is included in </w:t>
      </w:r>
      <w:r>
        <w:rPr>
          <w:b/>
          <w:color w:val="000000"/>
          <w:sz w:val="20"/>
        </w:rPr>
        <w:t xml:space="preserve">the </w:t>
      </w:r>
      <w:r w:rsidRPr="00166656">
        <w:rPr>
          <w:b/>
          <w:sz w:val="20"/>
        </w:rPr>
        <w:t>Syllabus</w:t>
      </w:r>
      <w:r>
        <w:rPr>
          <w:b/>
          <w:sz w:val="20"/>
        </w:rPr>
        <w:t xml:space="preserve"> Addendum </w:t>
      </w:r>
      <w:hyperlink r:id="rId11" w:history="1">
        <w:r w:rsidR="00AB3A08" w:rsidRPr="00D951FD">
          <w:rPr>
            <w:rStyle w:val="Hyperlink"/>
          </w:rPr>
          <w:t>http://www.spcollege.edu/central/asa/addendum.htm</w:t>
        </w:r>
      </w:hyperlink>
      <w:r w:rsidR="00062522">
        <w:rPr>
          <w:b/>
          <w:color w:val="000000"/>
          <w:sz w:val="20"/>
        </w:rPr>
        <w:t xml:space="preserve">. </w:t>
      </w:r>
    </w:p>
    <w:p w14:paraId="2BE291B4" w14:textId="6DDCE582" w:rsidR="003B1992" w:rsidRDefault="003B1992" w:rsidP="006A6A91">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The policy notes that each instructor is to exercise pro</w:t>
      </w:r>
      <w:r w:rsidR="00281856">
        <w:rPr>
          <w:color w:val="000000"/>
          <w:sz w:val="20"/>
        </w:rPr>
        <w:t>fessional judgment and define “</w:t>
      </w:r>
      <w:r>
        <w:rPr>
          <w:color w:val="000000"/>
          <w:sz w:val="20"/>
        </w:rPr>
        <w:t>a</w:t>
      </w:r>
      <w:r w:rsidR="0070328F">
        <w:rPr>
          <w:color w:val="000000"/>
          <w:sz w:val="20"/>
        </w:rPr>
        <w:t>ctive participation” in class (</w:t>
      </w:r>
      <w:r>
        <w:rPr>
          <w:color w:val="000000"/>
          <w:sz w:val="20"/>
        </w:rPr>
        <w:t>and therefore “attendance”) and publish that definition in each syllabus. For this class, active participation/attendance is defined below:</w:t>
      </w:r>
    </w:p>
    <w:p w14:paraId="2DFC7FA2" w14:textId="77777777" w:rsidR="003B1992" w:rsidRDefault="003B1992" w:rsidP="006A6A91">
      <w:pPr>
        <w:pBdr>
          <w:top w:val="single" w:sz="18" w:space="1" w:color="C0C0C0"/>
          <w:left w:val="single" w:sz="18" w:space="4" w:color="C0C0C0"/>
          <w:bottom w:val="single" w:sz="18" w:space="1" w:color="C0C0C0"/>
          <w:right w:val="single" w:sz="18" w:space="4" w:color="C0C0C0"/>
        </w:pBdr>
        <w:rPr>
          <w:color w:val="000000"/>
          <w:sz w:val="20"/>
        </w:rPr>
      </w:pPr>
    </w:p>
    <w:p w14:paraId="4AB92A24" w14:textId="77777777" w:rsidR="003B1992" w:rsidRPr="00975ABA" w:rsidRDefault="00EA09F8" w:rsidP="006A6A91">
      <w:pPr>
        <w:pBdr>
          <w:top w:val="single" w:sz="18" w:space="1" w:color="C0C0C0"/>
          <w:left w:val="single" w:sz="18" w:space="4" w:color="C0C0C0"/>
          <w:bottom w:val="single" w:sz="18" w:space="1" w:color="C0C0C0"/>
          <w:right w:val="single" w:sz="18" w:space="4" w:color="C0C0C0"/>
        </w:pBdr>
        <w:rPr>
          <w:b/>
          <w:sz w:val="20"/>
          <w:u w:val="single"/>
        </w:rPr>
      </w:pPr>
      <w:r w:rsidRPr="005845A3">
        <w:rPr>
          <w:b/>
          <w:sz w:val="20"/>
        </w:rPr>
        <w:t>More than two absences will be considered excessive.  Please contact the instructor if you have a problem attending class.</w:t>
      </w:r>
      <w:r w:rsidR="005845A3" w:rsidRPr="005845A3">
        <w:rPr>
          <w:b/>
          <w:sz w:val="20"/>
        </w:rPr>
        <w:t xml:space="preserve">  </w:t>
      </w:r>
      <w:r w:rsidR="005845A3" w:rsidRPr="00975ABA">
        <w:rPr>
          <w:b/>
          <w:sz w:val="20"/>
          <w:u w:val="single"/>
        </w:rPr>
        <w:t>If more than 4 classes are missed you will be withdrawn with a grade of WF.</w:t>
      </w:r>
    </w:p>
    <w:p w14:paraId="3C927B13" w14:textId="77777777" w:rsidR="00A653EA" w:rsidRPr="003B1992" w:rsidRDefault="00A653EA" w:rsidP="006A6A91">
      <w:pPr>
        <w:pBdr>
          <w:top w:val="single" w:sz="18" w:space="1" w:color="C0C0C0"/>
          <w:left w:val="single" w:sz="18" w:space="4" w:color="C0C0C0"/>
          <w:bottom w:val="single" w:sz="18" w:space="1" w:color="C0C0C0"/>
          <w:right w:val="single" w:sz="18" w:space="4" w:color="C0C0C0"/>
        </w:pBdr>
        <w:rPr>
          <w:color w:val="000000"/>
          <w:sz w:val="20"/>
        </w:rPr>
      </w:pPr>
    </w:p>
    <w:p w14:paraId="47CA68C8" w14:textId="77777777" w:rsidR="007C5C1F" w:rsidRDefault="001B098F" w:rsidP="006A6A91">
      <w:pPr>
        <w:pBdr>
          <w:top w:val="single" w:sz="18" w:space="1" w:color="C0C0C0"/>
          <w:left w:val="single" w:sz="18" w:space="4" w:color="C0C0C0"/>
          <w:bottom w:val="single" w:sz="18" w:space="1" w:color="C0C0C0"/>
          <w:right w:val="single" w:sz="18" w:space="4" w:color="C0C0C0"/>
        </w:pBdr>
        <w:rPr>
          <w:b/>
          <w:color w:val="000000"/>
          <w:sz w:val="20"/>
        </w:rPr>
      </w:pPr>
      <w:r>
        <w:rPr>
          <w:color w:val="000000"/>
          <w:sz w:val="20"/>
        </w:rPr>
        <w:t xml:space="preserve">If you do not attend class at all during the first week or at all during the second week of the session, the college will be informed that you are a “No-Show” and you will be automatically withdrawn. </w:t>
      </w:r>
      <w:r w:rsidRPr="0070328F">
        <w:rPr>
          <w:b/>
          <w:color w:val="000000"/>
          <w:sz w:val="20"/>
        </w:rPr>
        <w:t>Students considering a voluntary “W” are expected to withdraw thems</w:t>
      </w:r>
      <w:r w:rsidR="009139FE">
        <w:rPr>
          <w:b/>
          <w:color w:val="000000"/>
          <w:sz w:val="20"/>
        </w:rPr>
        <w:t>elves no later than</w:t>
      </w:r>
      <w:r w:rsidR="00975ABA">
        <w:rPr>
          <w:b/>
          <w:color w:val="000000"/>
          <w:sz w:val="20"/>
        </w:rPr>
        <w:t xml:space="preserve"> </w:t>
      </w:r>
      <w:r w:rsidR="007C5C1F">
        <w:rPr>
          <w:b/>
          <w:color w:val="000000"/>
          <w:sz w:val="20"/>
        </w:rPr>
        <w:t>Thursday,</w:t>
      </w:r>
    </w:p>
    <w:p w14:paraId="3AEA00EA" w14:textId="095CCA52" w:rsidR="001B098F" w:rsidRPr="0070328F" w:rsidRDefault="007C5C1F" w:rsidP="006A6A91">
      <w:pPr>
        <w:pBdr>
          <w:top w:val="single" w:sz="18" w:space="1" w:color="C0C0C0"/>
          <w:left w:val="single" w:sz="18" w:space="4" w:color="C0C0C0"/>
          <w:bottom w:val="single" w:sz="18" w:space="1" w:color="C0C0C0"/>
          <w:right w:val="single" w:sz="18" w:space="4" w:color="C0C0C0"/>
        </w:pBdr>
        <w:rPr>
          <w:b/>
          <w:color w:val="000000"/>
          <w:sz w:val="20"/>
        </w:rPr>
      </w:pPr>
      <w:r>
        <w:rPr>
          <w:b/>
          <w:color w:val="000000"/>
          <w:sz w:val="20"/>
        </w:rPr>
        <w:t xml:space="preserve">October 18, </w:t>
      </w:r>
      <w:r w:rsidR="00A41715">
        <w:rPr>
          <w:b/>
          <w:color w:val="000000"/>
          <w:sz w:val="20"/>
        </w:rPr>
        <w:t>201</w:t>
      </w:r>
      <w:r w:rsidR="00975ABA">
        <w:rPr>
          <w:b/>
          <w:color w:val="000000"/>
          <w:sz w:val="20"/>
        </w:rPr>
        <w:t>8</w:t>
      </w:r>
      <w:r w:rsidR="009139FE">
        <w:rPr>
          <w:b/>
          <w:color w:val="000000"/>
          <w:sz w:val="20"/>
        </w:rPr>
        <w:t>,</w:t>
      </w:r>
      <w:r w:rsidR="00A41715">
        <w:rPr>
          <w:b/>
          <w:color w:val="000000"/>
          <w:sz w:val="20"/>
        </w:rPr>
        <w:t xml:space="preserve"> </w:t>
      </w:r>
      <w:r w:rsidR="001B098F" w:rsidRPr="0070328F">
        <w:rPr>
          <w:b/>
          <w:color w:val="000000"/>
          <w:sz w:val="20"/>
        </w:rPr>
        <w:t xml:space="preserve">and must do so online in My SPC found at </w:t>
      </w:r>
      <w:hyperlink r:id="rId12" w:history="1">
        <w:r w:rsidR="001B098F" w:rsidRPr="0070328F">
          <w:rPr>
            <w:rStyle w:val="Hyperlink"/>
            <w:b/>
            <w:sz w:val="20"/>
          </w:rPr>
          <w:t>www.spcollege.edu</w:t>
        </w:r>
      </w:hyperlink>
      <w:r w:rsidR="001B098F" w:rsidRPr="0070328F">
        <w:rPr>
          <w:b/>
          <w:color w:val="000000"/>
          <w:sz w:val="20"/>
        </w:rPr>
        <w:t>.</w:t>
      </w:r>
    </w:p>
    <w:p w14:paraId="3E31E860" w14:textId="77777777" w:rsidR="001B098F" w:rsidRPr="00062522" w:rsidRDefault="001B098F" w:rsidP="006A6A91">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 xml:space="preserve"> </w:t>
      </w:r>
    </w:p>
    <w:p w14:paraId="1BAC7CC6" w14:textId="77777777" w:rsidR="00FB1840" w:rsidRPr="00BB266D" w:rsidRDefault="00FB1840" w:rsidP="006A6A91">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433B7FDC" w14:textId="77777777" w:rsidR="00FB1840" w:rsidRPr="00BB266D" w:rsidRDefault="00FB1840" w:rsidP="002B2B93">
      <w:pPr>
        <w:keepNext/>
        <w:keepLines/>
        <w:outlineLvl w:val="0"/>
        <w:rPr>
          <w:color w:val="000000"/>
          <w:sz w:val="28"/>
        </w:rPr>
      </w:pPr>
      <w:r w:rsidRPr="00BB266D">
        <w:rPr>
          <w:b/>
          <w:bCs/>
          <w:color w:val="000000"/>
        </w:rPr>
        <w:t xml:space="preserve"> </w:t>
      </w:r>
    </w:p>
    <w:p w14:paraId="5CA50325" w14:textId="77777777" w:rsidR="00FB1840" w:rsidRPr="00BB266D" w:rsidRDefault="00FB1840" w:rsidP="002B2B93">
      <w:pPr>
        <w:keepNext/>
        <w:keepLines/>
        <w:outlineLvl w:val="0"/>
        <w:rPr>
          <w:color w:val="000000"/>
          <w:sz w:val="28"/>
        </w:rPr>
      </w:pPr>
      <w:r w:rsidRPr="00BB266D">
        <w:rPr>
          <w:b/>
          <w:bCs/>
          <w:color w:val="000000"/>
        </w:rPr>
        <w:t>GRADING:</w:t>
      </w:r>
      <w:r w:rsidRPr="00BB266D">
        <w:rPr>
          <w:color w:val="000000"/>
          <w:sz w:val="22"/>
          <w:szCs w:val="22"/>
        </w:rPr>
        <w:t xml:space="preserve"> </w:t>
      </w:r>
    </w:p>
    <w:p w14:paraId="417695AE" w14:textId="77777777" w:rsidR="00FC320A" w:rsidRDefault="003B1992" w:rsidP="00FC679C">
      <w:pPr>
        <w:pStyle w:val="BodyText"/>
        <w:pBdr>
          <w:top w:val="single" w:sz="18" w:space="1" w:color="C0C0C0"/>
          <w:left w:val="single" w:sz="18" w:space="4" w:color="C0C0C0"/>
          <w:bottom w:val="single" w:sz="18" w:space="1" w:color="C0C0C0"/>
          <w:right w:val="single" w:sz="18" w:space="4" w:color="C0C0C0"/>
        </w:pBdr>
        <w:rPr>
          <w:i w:val="0"/>
          <w:color w:val="000000"/>
          <w:sz w:val="20"/>
          <w:szCs w:val="20"/>
        </w:rPr>
      </w:pPr>
      <w:r w:rsidRPr="00281856">
        <w:rPr>
          <w:i w:val="0"/>
          <w:sz w:val="20"/>
          <w:szCs w:val="20"/>
        </w:rPr>
        <w:t xml:space="preserve"> </w:t>
      </w:r>
      <w:r w:rsidR="00281856" w:rsidRPr="00281856">
        <w:rPr>
          <w:i w:val="0"/>
          <w:sz w:val="20"/>
          <w:szCs w:val="20"/>
        </w:rPr>
        <w:t>5</w:t>
      </w:r>
      <w:r w:rsidR="00281856">
        <w:rPr>
          <w:i w:val="0"/>
          <w:color w:val="FF0000"/>
          <w:sz w:val="20"/>
          <w:szCs w:val="20"/>
        </w:rPr>
        <w:t xml:space="preserve"> </w:t>
      </w:r>
      <w:r w:rsidR="00FC320A" w:rsidRPr="00FC320A">
        <w:rPr>
          <w:i w:val="0"/>
          <w:sz w:val="20"/>
          <w:szCs w:val="20"/>
        </w:rPr>
        <w:t>Chapter</w:t>
      </w:r>
      <w:r w:rsidR="00B32A9C">
        <w:rPr>
          <w:i w:val="0"/>
          <w:color w:val="FF0000"/>
          <w:sz w:val="20"/>
          <w:szCs w:val="20"/>
        </w:rPr>
        <w:t xml:space="preserve"> </w:t>
      </w:r>
      <w:r w:rsidR="00B32A9C">
        <w:rPr>
          <w:i w:val="0"/>
          <w:color w:val="000000"/>
          <w:sz w:val="20"/>
          <w:szCs w:val="20"/>
        </w:rPr>
        <w:t>T</w:t>
      </w:r>
      <w:r w:rsidR="00281856">
        <w:rPr>
          <w:i w:val="0"/>
          <w:color w:val="000000"/>
          <w:sz w:val="20"/>
          <w:szCs w:val="20"/>
        </w:rPr>
        <w:t>est</w:t>
      </w:r>
      <w:r w:rsidR="00FC320A">
        <w:rPr>
          <w:i w:val="0"/>
          <w:color w:val="000000"/>
          <w:sz w:val="20"/>
          <w:szCs w:val="20"/>
        </w:rPr>
        <w:t>s</w:t>
      </w:r>
      <w:r w:rsidR="00FC320A">
        <w:rPr>
          <w:i w:val="0"/>
          <w:sz w:val="20"/>
          <w:szCs w:val="20"/>
        </w:rPr>
        <w:t xml:space="preserve"> </w:t>
      </w:r>
      <w:r w:rsidR="00281856">
        <w:rPr>
          <w:i w:val="0"/>
          <w:color w:val="000000"/>
          <w:sz w:val="20"/>
          <w:szCs w:val="20"/>
        </w:rPr>
        <w:t>and a mandatory</w:t>
      </w:r>
      <w:r w:rsidR="00FC320A">
        <w:rPr>
          <w:i w:val="0"/>
          <w:color w:val="000000"/>
          <w:sz w:val="20"/>
          <w:szCs w:val="20"/>
        </w:rPr>
        <w:t xml:space="preserve"> </w:t>
      </w:r>
      <w:r w:rsidR="00B32A9C">
        <w:rPr>
          <w:i w:val="0"/>
          <w:color w:val="000000"/>
          <w:sz w:val="20"/>
          <w:szCs w:val="20"/>
        </w:rPr>
        <w:t>C</w:t>
      </w:r>
      <w:r w:rsidR="00281856">
        <w:rPr>
          <w:i w:val="0"/>
          <w:color w:val="000000"/>
          <w:sz w:val="20"/>
          <w:szCs w:val="20"/>
        </w:rPr>
        <w:t xml:space="preserve">omprehensive </w:t>
      </w:r>
      <w:r w:rsidR="00B32A9C">
        <w:rPr>
          <w:i w:val="0"/>
          <w:color w:val="000000"/>
          <w:sz w:val="20"/>
          <w:szCs w:val="20"/>
        </w:rPr>
        <w:t>Final E</w:t>
      </w:r>
      <w:r w:rsidR="00FC320A">
        <w:rPr>
          <w:i w:val="0"/>
          <w:color w:val="000000"/>
          <w:sz w:val="20"/>
          <w:szCs w:val="20"/>
        </w:rPr>
        <w:t xml:space="preserve">xam </w:t>
      </w:r>
      <w:r w:rsidR="00B32A9C">
        <w:rPr>
          <w:i w:val="0"/>
          <w:color w:val="000000"/>
          <w:sz w:val="20"/>
          <w:szCs w:val="20"/>
        </w:rPr>
        <w:t xml:space="preserve">- </w:t>
      </w:r>
      <w:r w:rsidR="00281856">
        <w:rPr>
          <w:i w:val="0"/>
          <w:color w:val="000000"/>
          <w:sz w:val="20"/>
          <w:szCs w:val="20"/>
        </w:rPr>
        <w:t>100 points</w:t>
      </w:r>
      <w:r w:rsidR="00FC320A">
        <w:rPr>
          <w:i w:val="0"/>
          <w:color w:val="000000"/>
          <w:sz w:val="20"/>
          <w:szCs w:val="20"/>
        </w:rPr>
        <w:t xml:space="preserve"> each</w:t>
      </w:r>
      <w:r w:rsidR="00B32A9C">
        <w:rPr>
          <w:i w:val="0"/>
          <w:color w:val="000000"/>
          <w:sz w:val="20"/>
          <w:szCs w:val="20"/>
        </w:rPr>
        <w:t xml:space="preserve"> </w:t>
      </w:r>
      <w:r w:rsidR="00FC320A">
        <w:rPr>
          <w:i w:val="0"/>
          <w:color w:val="000000"/>
          <w:sz w:val="20"/>
          <w:szCs w:val="20"/>
        </w:rPr>
        <w:t xml:space="preserve">(80%) </w:t>
      </w:r>
    </w:p>
    <w:p w14:paraId="7D591BFC" w14:textId="77777777" w:rsidR="00FC320A" w:rsidRDefault="00FC320A" w:rsidP="00FC679C">
      <w:pPr>
        <w:pStyle w:val="BodyText"/>
        <w:pBdr>
          <w:top w:val="single" w:sz="18" w:space="1" w:color="C0C0C0"/>
          <w:left w:val="single" w:sz="18" w:space="4" w:color="C0C0C0"/>
          <w:bottom w:val="single" w:sz="18" w:space="1" w:color="C0C0C0"/>
          <w:right w:val="single" w:sz="18" w:space="4" w:color="C0C0C0"/>
        </w:pBdr>
        <w:rPr>
          <w:i w:val="0"/>
          <w:color w:val="000000"/>
          <w:sz w:val="20"/>
          <w:szCs w:val="20"/>
        </w:rPr>
      </w:pPr>
      <w:r>
        <w:rPr>
          <w:i w:val="0"/>
          <w:color w:val="000000"/>
          <w:sz w:val="20"/>
          <w:szCs w:val="20"/>
        </w:rPr>
        <w:t>Homework and Class Participa</w:t>
      </w:r>
      <w:r w:rsidR="00F92891">
        <w:rPr>
          <w:i w:val="0"/>
          <w:color w:val="000000"/>
          <w:sz w:val="20"/>
          <w:szCs w:val="20"/>
        </w:rPr>
        <w:t xml:space="preserve">tion (10% - includes attendance </w:t>
      </w:r>
      <w:r>
        <w:rPr>
          <w:i w:val="0"/>
          <w:color w:val="000000"/>
          <w:sz w:val="20"/>
          <w:szCs w:val="20"/>
        </w:rPr>
        <w:t>and tardiness)</w:t>
      </w:r>
      <w:r w:rsidR="00824C83">
        <w:rPr>
          <w:i w:val="0"/>
          <w:color w:val="000000"/>
          <w:sz w:val="20"/>
          <w:szCs w:val="20"/>
        </w:rPr>
        <w:t xml:space="preserve">  </w:t>
      </w:r>
    </w:p>
    <w:p w14:paraId="5E938257" w14:textId="77777777" w:rsidR="00F021A4" w:rsidRPr="00FC320A" w:rsidRDefault="00B32A9C" w:rsidP="00FC679C">
      <w:pPr>
        <w:pStyle w:val="BodyText"/>
        <w:pBdr>
          <w:top w:val="single" w:sz="18" w:space="1" w:color="C0C0C0"/>
          <w:left w:val="single" w:sz="18" w:space="4" w:color="C0C0C0"/>
          <w:bottom w:val="single" w:sz="18" w:space="1" w:color="C0C0C0"/>
          <w:right w:val="single" w:sz="18" w:space="4" w:color="C0C0C0"/>
        </w:pBdr>
        <w:rPr>
          <w:i w:val="0"/>
          <w:color w:val="000000"/>
          <w:sz w:val="20"/>
          <w:szCs w:val="20"/>
        </w:rPr>
      </w:pPr>
      <w:r>
        <w:rPr>
          <w:i w:val="0"/>
          <w:color w:val="000000"/>
          <w:sz w:val="20"/>
          <w:szCs w:val="20"/>
        </w:rPr>
        <w:t>My Math Lab c</w:t>
      </w:r>
      <w:r w:rsidR="00FC320A">
        <w:rPr>
          <w:i w:val="0"/>
          <w:color w:val="000000"/>
          <w:sz w:val="20"/>
          <w:szCs w:val="20"/>
        </w:rPr>
        <w:t>omputer assignments (10%)</w:t>
      </w:r>
      <w:r w:rsidR="00824C83">
        <w:rPr>
          <w:i w:val="0"/>
          <w:color w:val="000000"/>
          <w:sz w:val="20"/>
          <w:szCs w:val="20"/>
        </w:rPr>
        <w:t xml:space="preserve">  </w:t>
      </w:r>
    </w:p>
    <w:p w14:paraId="5BFC1DBE" w14:textId="77777777" w:rsidR="00F021A4" w:rsidRDefault="00F021A4" w:rsidP="00FC679C">
      <w:pPr>
        <w:pStyle w:val="BodyText"/>
        <w:pBdr>
          <w:top w:val="single" w:sz="18" w:space="1" w:color="C0C0C0"/>
          <w:left w:val="single" w:sz="18" w:space="4" w:color="C0C0C0"/>
          <w:bottom w:val="single" w:sz="18" w:space="1" w:color="C0C0C0"/>
          <w:right w:val="single" w:sz="18" w:space="4" w:color="C0C0C0"/>
        </w:pBdr>
        <w:rPr>
          <w:rFonts w:ascii="Times New Roman" w:hAnsi="Times New Roman"/>
          <w:bCs/>
          <w:i w:val="0"/>
          <w:iCs w:val="0"/>
          <w:color w:val="000000"/>
          <w:spacing w:val="0"/>
          <w:kern w:val="0"/>
          <w:sz w:val="20"/>
          <w:szCs w:val="20"/>
        </w:rPr>
      </w:pPr>
      <w:r w:rsidRPr="00F021A4">
        <w:rPr>
          <w:rFonts w:ascii="Times New Roman" w:hAnsi="Times New Roman"/>
          <w:bCs/>
          <w:i w:val="0"/>
          <w:iCs w:val="0"/>
          <w:color w:val="000000"/>
          <w:spacing w:val="0"/>
          <w:kern w:val="0"/>
          <w:sz w:val="20"/>
          <w:szCs w:val="20"/>
        </w:rPr>
        <w:t>FINAL AVERAGE</w:t>
      </w:r>
      <w:r w:rsidR="00FC320A">
        <w:rPr>
          <w:rFonts w:ascii="Times New Roman" w:hAnsi="Times New Roman"/>
          <w:b/>
          <w:bCs/>
          <w:i w:val="0"/>
          <w:iCs w:val="0"/>
          <w:color w:val="000000"/>
          <w:spacing w:val="0"/>
          <w:kern w:val="0"/>
          <w:sz w:val="20"/>
          <w:szCs w:val="20"/>
        </w:rPr>
        <w:t xml:space="preserve">  </w:t>
      </w:r>
      <w:r w:rsidR="00E375F8">
        <w:rPr>
          <w:rFonts w:ascii="Times New Roman" w:hAnsi="Times New Roman"/>
          <w:b/>
          <w:bCs/>
          <w:i w:val="0"/>
          <w:iCs w:val="0"/>
          <w:color w:val="000000"/>
          <w:spacing w:val="0"/>
          <w:kern w:val="0"/>
          <w:sz w:val="20"/>
          <w:szCs w:val="20"/>
        </w:rPr>
        <w:t xml:space="preserve">     </w:t>
      </w:r>
      <w:r>
        <w:rPr>
          <w:rFonts w:ascii="Times New Roman" w:hAnsi="Times New Roman"/>
          <w:bCs/>
          <w:i w:val="0"/>
          <w:iCs w:val="0"/>
          <w:color w:val="000000"/>
          <w:spacing w:val="0"/>
          <w:kern w:val="0"/>
          <w:sz w:val="20"/>
          <w:szCs w:val="20"/>
        </w:rPr>
        <w:t>FINAL GRADE</w:t>
      </w:r>
    </w:p>
    <w:p w14:paraId="720DEF91" w14:textId="77777777" w:rsidR="00F021A4" w:rsidRDefault="00F021A4" w:rsidP="00FC679C">
      <w:pPr>
        <w:pStyle w:val="BodyText"/>
        <w:pBdr>
          <w:top w:val="single" w:sz="18" w:space="1" w:color="C0C0C0"/>
          <w:left w:val="single" w:sz="18" w:space="4" w:color="C0C0C0"/>
          <w:bottom w:val="single" w:sz="18" w:space="1" w:color="C0C0C0"/>
          <w:right w:val="single" w:sz="18" w:space="4" w:color="C0C0C0"/>
        </w:pBdr>
        <w:rPr>
          <w:rFonts w:ascii="Times New Roman" w:hAnsi="Times New Roman"/>
          <w:bCs/>
          <w:i w:val="0"/>
          <w:iCs w:val="0"/>
          <w:color w:val="000000"/>
          <w:spacing w:val="0"/>
          <w:kern w:val="0"/>
          <w:sz w:val="20"/>
          <w:szCs w:val="20"/>
        </w:rPr>
      </w:pPr>
      <w:r>
        <w:rPr>
          <w:rFonts w:ascii="Times New Roman" w:hAnsi="Times New Roman"/>
          <w:bCs/>
          <w:i w:val="0"/>
          <w:iCs w:val="0"/>
          <w:color w:val="000000"/>
          <w:spacing w:val="0"/>
          <w:kern w:val="0"/>
          <w:sz w:val="20"/>
          <w:szCs w:val="20"/>
        </w:rPr>
        <w:t>90-100%</w:t>
      </w:r>
      <w:r w:rsidR="00E375F8">
        <w:rPr>
          <w:rFonts w:ascii="Times New Roman" w:hAnsi="Times New Roman"/>
          <w:bCs/>
          <w:i w:val="0"/>
          <w:iCs w:val="0"/>
          <w:color w:val="000000"/>
          <w:spacing w:val="0"/>
          <w:kern w:val="0"/>
          <w:sz w:val="20"/>
          <w:szCs w:val="20"/>
        </w:rPr>
        <w:tab/>
        <w:t xml:space="preserve">         </w:t>
      </w:r>
      <w:r>
        <w:rPr>
          <w:rFonts w:ascii="Times New Roman" w:hAnsi="Times New Roman"/>
          <w:bCs/>
          <w:i w:val="0"/>
          <w:iCs w:val="0"/>
          <w:color w:val="000000"/>
          <w:spacing w:val="0"/>
          <w:kern w:val="0"/>
          <w:sz w:val="20"/>
          <w:szCs w:val="20"/>
        </w:rPr>
        <w:t xml:space="preserve"> A</w:t>
      </w:r>
    </w:p>
    <w:p w14:paraId="1BAC7CF2" w14:textId="77777777" w:rsidR="00F021A4" w:rsidRDefault="00F021A4" w:rsidP="00FC679C">
      <w:pPr>
        <w:pStyle w:val="BodyText"/>
        <w:pBdr>
          <w:top w:val="single" w:sz="18" w:space="1" w:color="C0C0C0"/>
          <w:left w:val="single" w:sz="18" w:space="4" w:color="C0C0C0"/>
          <w:bottom w:val="single" w:sz="18" w:space="1" w:color="C0C0C0"/>
          <w:right w:val="single" w:sz="18" w:space="4" w:color="C0C0C0"/>
        </w:pBdr>
        <w:rPr>
          <w:rFonts w:ascii="Times New Roman" w:hAnsi="Times New Roman"/>
          <w:bCs/>
          <w:i w:val="0"/>
          <w:iCs w:val="0"/>
          <w:color w:val="000000"/>
          <w:spacing w:val="0"/>
          <w:kern w:val="0"/>
          <w:sz w:val="20"/>
          <w:szCs w:val="20"/>
        </w:rPr>
      </w:pPr>
      <w:r>
        <w:rPr>
          <w:rFonts w:ascii="Times New Roman" w:hAnsi="Times New Roman"/>
          <w:bCs/>
          <w:i w:val="0"/>
          <w:iCs w:val="0"/>
          <w:color w:val="000000"/>
          <w:spacing w:val="0"/>
          <w:kern w:val="0"/>
          <w:sz w:val="20"/>
          <w:szCs w:val="20"/>
        </w:rPr>
        <w:t>80-89%</w:t>
      </w:r>
      <w:r>
        <w:rPr>
          <w:rFonts w:ascii="Times New Roman" w:hAnsi="Times New Roman"/>
          <w:bCs/>
          <w:i w:val="0"/>
          <w:iCs w:val="0"/>
          <w:color w:val="000000"/>
          <w:spacing w:val="0"/>
          <w:kern w:val="0"/>
          <w:sz w:val="20"/>
          <w:szCs w:val="20"/>
        </w:rPr>
        <w:tab/>
      </w:r>
      <w:r>
        <w:rPr>
          <w:rFonts w:ascii="Times New Roman" w:hAnsi="Times New Roman"/>
          <w:bCs/>
          <w:i w:val="0"/>
          <w:iCs w:val="0"/>
          <w:color w:val="000000"/>
          <w:spacing w:val="0"/>
          <w:kern w:val="0"/>
          <w:sz w:val="20"/>
          <w:szCs w:val="20"/>
        </w:rPr>
        <w:tab/>
      </w:r>
      <w:r w:rsidR="00E375F8">
        <w:rPr>
          <w:rFonts w:ascii="Times New Roman" w:hAnsi="Times New Roman"/>
          <w:bCs/>
          <w:i w:val="0"/>
          <w:iCs w:val="0"/>
          <w:color w:val="000000"/>
          <w:spacing w:val="0"/>
          <w:kern w:val="0"/>
          <w:sz w:val="20"/>
          <w:szCs w:val="20"/>
        </w:rPr>
        <w:t xml:space="preserve">          </w:t>
      </w:r>
      <w:r>
        <w:rPr>
          <w:rFonts w:ascii="Times New Roman" w:hAnsi="Times New Roman"/>
          <w:bCs/>
          <w:i w:val="0"/>
          <w:iCs w:val="0"/>
          <w:color w:val="000000"/>
          <w:spacing w:val="0"/>
          <w:kern w:val="0"/>
          <w:sz w:val="20"/>
          <w:szCs w:val="20"/>
        </w:rPr>
        <w:t>B</w:t>
      </w:r>
    </w:p>
    <w:p w14:paraId="43421FB6" w14:textId="77777777" w:rsidR="00F021A4" w:rsidRDefault="00F021A4" w:rsidP="00FC679C">
      <w:pPr>
        <w:pStyle w:val="BodyText"/>
        <w:pBdr>
          <w:top w:val="single" w:sz="18" w:space="1" w:color="C0C0C0"/>
          <w:left w:val="single" w:sz="18" w:space="4" w:color="C0C0C0"/>
          <w:bottom w:val="single" w:sz="18" w:space="1" w:color="C0C0C0"/>
          <w:right w:val="single" w:sz="18" w:space="4" w:color="C0C0C0"/>
        </w:pBdr>
        <w:rPr>
          <w:rFonts w:ascii="Times New Roman" w:hAnsi="Times New Roman"/>
          <w:bCs/>
          <w:i w:val="0"/>
          <w:iCs w:val="0"/>
          <w:color w:val="000000"/>
          <w:spacing w:val="0"/>
          <w:kern w:val="0"/>
          <w:sz w:val="20"/>
          <w:szCs w:val="20"/>
        </w:rPr>
      </w:pPr>
      <w:r>
        <w:rPr>
          <w:rFonts w:ascii="Times New Roman" w:hAnsi="Times New Roman"/>
          <w:bCs/>
          <w:i w:val="0"/>
          <w:iCs w:val="0"/>
          <w:color w:val="000000"/>
          <w:spacing w:val="0"/>
          <w:kern w:val="0"/>
          <w:sz w:val="20"/>
          <w:szCs w:val="20"/>
        </w:rPr>
        <w:t>70-79%</w:t>
      </w:r>
      <w:r w:rsidR="00FC320A">
        <w:rPr>
          <w:rFonts w:ascii="Times New Roman" w:hAnsi="Times New Roman"/>
          <w:bCs/>
          <w:i w:val="0"/>
          <w:iCs w:val="0"/>
          <w:color w:val="000000"/>
          <w:spacing w:val="0"/>
          <w:kern w:val="0"/>
          <w:sz w:val="20"/>
          <w:szCs w:val="20"/>
        </w:rPr>
        <w:tab/>
      </w:r>
      <w:r w:rsidR="00FC320A">
        <w:rPr>
          <w:rFonts w:ascii="Times New Roman" w:hAnsi="Times New Roman"/>
          <w:bCs/>
          <w:i w:val="0"/>
          <w:iCs w:val="0"/>
          <w:color w:val="000000"/>
          <w:spacing w:val="0"/>
          <w:kern w:val="0"/>
          <w:sz w:val="20"/>
          <w:szCs w:val="20"/>
        </w:rPr>
        <w:tab/>
      </w:r>
      <w:r w:rsidR="00E375F8">
        <w:rPr>
          <w:rFonts w:ascii="Times New Roman" w:hAnsi="Times New Roman"/>
          <w:bCs/>
          <w:i w:val="0"/>
          <w:iCs w:val="0"/>
          <w:color w:val="000000"/>
          <w:spacing w:val="0"/>
          <w:kern w:val="0"/>
          <w:sz w:val="20"/>
          <w:szCs w:val="20"/>
        </w:rPr>
        <w:t xml:space="preserve">         </w:t>
      </w:r>
      <w:r>
        <w:rPr>
          <w:rFonts w:ascii="Times New Roman" w:hAnsi="Times New Roman"/>
          <w:bCs/>
          <w:i w:val="0"/>
          <w:iCs w:val="0"/>
          <w:color w:val="000000"/>
          <w:spacing w:val="0"/>
          <w:kern w:val="0"/>
          <w:sz w:val="20"/>
          <w:szCs w:val="20"/>
        </w:rPr>
        <w:t xml:space="preserve"> C</w:t>
      </w:r>
    </w:p>
    <w:p w14:paraId="5AC7741D" w14:textId="77777777" w:rsidR="00F021A4" w:rsidRDefault="00F021A4" w:rsidP="00FC679C">
      <w:pPr>
        <w:pStyle w:val="BodyText"/>
        <w:pBdr>
          <w:top w:val="single" w:sz="18" w:space="1" w:color="C0C0C0"/>
          <w:left w:val="single" w:sz="18" w:space="4" w:color="C0C0C0"/>
          <w:bottom w:val="single" w:sz="18" w:space="1" w:color="C0C0C0"/>
          <w:right w:val="single" w:sz="18" w:space="4" w:color="C0C0C0"/>
        </w:pBdr>
        <w:rPr>
          <w:rFonts w:ascii="Times New Roman" w:hAnsi="Times New Roman"/>
          <w:bCs/>
          <w:i w:val="0"/>
          <w:iCs w:val="0"/>
          <w:color w:val="000000"/>
          <w:spacing w:val="0"/>
          <w:kern w:val="0"/>
          <w:sz w:val="20"/>
          <w:szCs w:val="20"/>
        </w:rPr>
      </w:pPr>
      <w:r>
        <w:rPr>
          <w:rFonts w:ascii="Times New Roman" w:hAnsi="Times New Roman"/>
          <w:bCs/>
          <w:i w:val="0"/>
          <w:iCs w:val="0"/>
          <w:color w:val="000000"/>
          <w:spacing w:val="0"/>
          <w:kern w:val="0"/>
          <w:sz w:val="20"/>
          <w:szCs w:val="20"/>
        </w:rPr>
        <w:t>60-69%</w:t>
      </w:r>
      <w:r w:rsidR="00E375F8">
        <w:rPr>
          <w:rFonts w:ascii="Times New Roman" w:hAnsi="Times New Roman"/>
          <w:bCs/>
          <w:i w:val="0"/>
          <w:iCs w:val="0"/>
          <w:color w:val="000000"/>
          <w:spacing w:val="0"/>
          <w:kern w:val="0"/>
          <w:sz w:val="20"/>
          <w:szCs w:val="20"/>
        </w:rPr>
        <w:tab/>
      </w:r>
      <w:r w:rsidR="00E375F8">
        <w:rPr>
          <w:rFonts w:ascii="Times New Roman" w:hAnsi="Times New Roman"/>
          <w:bCs/>
          <w:i w:val="0"/>
          <w:iCs w:val="0"/>
          <w:color w:val="000000"/>
          <w:spacing w:val="0"/>
          <w:kern w:val="0"/>
          <w:sz w:val="20"/>
          <w:szCs w:val="20"/>
        </w:rPr>
        <w:tab/>
        <w:t xml:space="preserve">       </w:t>
      </w:r>
      <w:r>
        <w:rPr>
          <w:rFonts w:ascii="Times New Roman" w:hAnsi="Times New Roman"/>
          <w:bCs/>
          <w:i w:val="0"/>
          <w:iCs w:val="0"/>
          <w:color w:val="000000"/>
          <w:spacing w:val="0"/>
          <w:kern w:val="0"/>
          <w:sz w:val="20"/>
          <w:szCs w:val="20"/>
        </w:rPr>
        <w:t xml:space="preserve"> </w:t>
      </w:r>
      <w:r w:rsidR="00E375F8">
        <w:rPr>
          <w:rFonts w:ascii="Times New Roman" w:hAnsi="Times New Roman"/>
          <w:bCs/>
          <w:i w:val="0"/>
          <w:iCs w:val="0"/>
          <w:color w:val="000000"/>
          <w:spacing w:val="0"/>
          <w:kern w:val="0"/>
          <w:sz w:val="20"/>
          <w:szCs w:val="20"/>
        </w:rPr>
        <w:t xml:space="preserve"> </w:t>
      </w:r>
      <w:r>
        <w:rPr>
          <w:rFonts w:ascii="Times New Roman" w:hAnsi="Times New Roman"/>
          <w:bCs/>
          <w:i w:val="0"/>
          <w:iCs w:val="0"/>
          <w:color w:val="000000"/>
          <w:spacing w:val="0"/>
          <w:kern w:val="0"/>
          <w:sz w:val="20"/>
          <w:szCs w:val="20"/>
        </w:rPr>
        <w:t xml:space="preserve"> D*</w:t>
      </w:r>
    </w:p>
    <w:p w14:paraId="30BE6510" w14:textId="77777777" w:rsidR="00F021A4" w:rsidRDefault="00F021A4" w:rsidP="00FC679C">
      <w:pPr>
        <w:pStyle w:val="BodyText"/>
        <w:pBdr>
          <w:top w:val="single" w:sz="18" w:space="1" w:color="C0C0C0"/>
          <w:left w:val="single" w:sz="18" w:space="4" w:color="C0C0C0"/>
          <w:bottom w:val="single" w:sz="18" w:space="1" w:color="C0C0C0"/>
          <w:right w:val="single" w:sz="18" w:space="4" w:color="C0C0C0"/>
        </w:pBdr>
        <w:rPr>
          <w:rFonts w:ascii="Times New Roman" w:hAnsi="Times New Roman"/>
          <w:bCs/>
          <w:i w:val="0"/>
          <w:iCs w:val="0"/>
          <w:color w:val="000000"/>
          <w:spacing w:val="0"/>
          <w:kern w:val="0"/>
          <w:sz w:val="20"/>
          <w:szCs w:val="20"/>
        </w:rPr>
      </w:pPr>
      <w:r>
        <w:rPr>
          <w:rFonts w:ascii="Times New Roman" w:hAnsi="Times New Roman"/>
          <w:bCs/>
          <w:i w:val="0"/>
          <w:iCs w:val="0"/>
          <w:color w:val="000000"/>
          <w:spacing w:val="0"/>
          <w:kern w:val="0"/>
          <w:sz w:val="20"/>
          <w:szCs w:val="20"/>
        </w:rPr>
        <w:t>0-59%</w:t>
      </w:r>
      <w:r>
        <w:rPr>
          <w:rFonts w:ascii="Times New Roman" w:hAnsi="Times New Roman"/>
          <w:bCs/>
          <w:i w:val="0"/>
          <w:iCs w:val="0"/>
          <w:color w:val="000000"/>
          <w:spacing w:val="0"/>
          <w:kern w:val="0"/>
          <w:sz w:val="20"/>
          <w:szCs w:val="20"/>
        </w:rPr>
        <w:tab/>
      </w:r>
      <w:r>
        <w:rPr>
          <w:rFonts w:ascii="Times New Roman" w:hAnsi="Times New Roman"/>
          <w:bCs/>
          <w:i w:val="0"/>
          <w:iCs w:val="0"/>
          <w:color w:val="000000"/>
          <w:spacing w:val="0"/>
          <w:kern w:val="0"/>
          <w:sz w:val="20"/>
          <w:szCs w:val="20"/>
        </w:rPr>
        <w:tab/>
      </w:r>
      <w:r w:rsidR="00E375F8">
        <w:rPr>
          <w:rFonts w:ascii="Times New Roman" w:hAnsi="Times New Roman"/>
          <w:bCs/>
          <w:i w:val="0"/>
          <w:iCs w:val="0"/>
          <w:color w:val="000000"/>
          <w:spacing w:val="0"/>
          <w:kern w:val="0"/>
          <w:sz w:val="20"/>
          <w:szCs w:val="20"/>
        </w:rPr>
        <w:t xml:space="preserve">          </w:t>
      </w:r>
      <w:r>
        <w:rPr>
          <w:rFonts w:ascii="Times New Roman" w:hAnsi="Times New Roman"/>
          <w:bCs/>
          <w:i w:val="0"/>
          <w:iCs w:val="0"/>
          <w:color w:val="000000"/>
          <w:spacing w:val="0"/>
          <w:kern w:val="0"/>
          <w:sz w:val="20"/>
          <w:szCs w:val="20"/>
        </w:rPr>
        <w:t>F*</w:t>
      </w:r>
    </w:p>
    <w:p w14:paraId="1337D934" w14:textId="77777777" w:rsidR="00B32A9C" w:rsidRDefault="00B32A9C" w:rsidP="00B32A9C">
      <w:pPr>
        <w:pStyle w:val="BodyText"/>
        <w:pBdr>
          <w:top w:val="single" w:sz="18" w:space="1" w:color="C0C0C0"/>
          <w:left w:val="single" w:sz="18" w:space="4" w:color="C0C0C0"/>
          <w:bottom w:val="single" w:sz="18" w:space="1" w:color="C0C0C0"/>
          <w:right w:val="single" w:sz="18" w:space="4" w:color="C0C0C0"/>
        </w:pBdr>
        <w:rPr>
          <w:rFonts w:ascii="Times New Roman" w:hAnsi="Times New Roman"/>
          <w:bCs/>
          <w:i w:val="0"/>
          <w:iCs w:val="0"/>
          <w:color w:val="000000"/>
          <w:spacing w:val="0"/>
          <w:kern w:val="0"/>
          <w:sz w:val="20"/>
          <w:szCs w:val="20"/>
        </w:rPr>
      </w:pPr>
      <w:r>
        <w:rPr>
          <w:rFonts w:ascii="Times New Roman" w:hAnsi="Times New Roman"/>
          <w:bCs/>
          <w:i w:val="0"/>
          <w:iCs w:val="0"/>
          <w:color w:val="000000"/>
          <w:spacing w:val="0"/>
          <w:kern w:val="0"/>
          <w:sz w:val="20"/>
          <w:szCs w:val="20"/>
        </w:rPr>
        <w:t>*</w:t>
      </w:r>
      <w:r w:rsidR="00F021A4">
        <w:rPr>
          <w:rFonts w:ascii="Times New Roman" w:hAnsi="Times New Roman"/>
          <w:bCs/>
          <w:i w:val="0"/>
          <w:iCs w:val="0"/>
          <w:color w:val="000000"/>
          <w:spacing w:val="0"/>
          <w:kern w:val="0"/>
          <w:sz w:val="20"/>
          <w:szCs w:val="20"/>
        </w:rPr>
        <w:t>You will need a grade of</w:t>
      </w:r>
      <w:r>
        <w:rPr>
          <w:rFonts w:ascii="Times New Roman" w:hAnsi="Times New Roman"/>
          <w:bCs/>
          <w:i w:val="0"/>
          <w:iCs w:val="0"/>
          <w:color w:val="000000"/>
          <w:spacing w:val="0"/>
          <w:kern w:val="0"/>
          <w:sz w:val="20"/>
          <w:szCs w:val="20"/>
        </w:rPr>
        <w:t xml:space="preserve"> </w:t>
      </w:r>
      <w:r w:rsidR="00F021A4">
        <w:rPr>
          <w:rFonts w:ascii="Times New Roman" w:hAnsi="Times New Roman"/>
          <w:bCs/>
          <w:i w:val="0"/>
          <w:iCs w:val="0"/>
          <w:color w:val="000000"/>
          <w:spacing w:val="0"/>
          <w:kern w:val="0"/>
          <w:sz w:val="20"/>
          <w:szCs w:val="20"/>
        </w:rPr>
        <w:t>C or better for this course to fulfil</w:t>
      </w:r>
      <w:r w:rsidR="003B1992">
        <w:rPr>
          <w:rFonts w:ascii="Times New Roman" w:hAnsi="Times New Roman"/>
          <w:bCs/>
          <w:i w:val="0"/>
          <w:iCs w:val="0"/>
          <w:color w:val="000000"/>
          <w:spacing w:val="0"/>
          <w:kern w:val="0"/>
          <w:sz w:val="20"/>
          <w:szCs w:val="20"/>
        </w:rPr>
        <w:t>l one of your math requirements</w:t>
      </w:r>
      <w:r>
        <w:rPr>
          <w:rFonts w:ascii="Times New Roman" w:hAnsi="Times New Roman"/>
          <w:bCs/>
          <w:i w:val="0"/>
          <w:iCs w:val="0"/>
          <w:color w:val="000000"/>
          <w:spacing w:val="0"/>
          <w:kern w:val="0"/>
          <w:sz w:val="20"/>
          <w:szCs w:val="20"/>
        </w:rPr>
        <w:t>.</w:t>
      </w:r>
    </w:p>
    <w:p w14:paraId="609450D1" w14:textId="77777777" w:rsidR="00B32A9C" w:rsidRPr="00B32A9C" w:rsidRDefault="00B32A9C" w:rsidP="00B32A9C">
      <w:pPr>
        <w:pStyle w:val="BodyText"/>
        <w:pBdr>
          <w:top w:val="single" w:sz="18" w:space="1" w:color="C0C0C0"/>
          <w:left w:val="single" w:sz="18" w:space="4" w:color="C0C0C0"/>
          <w:bottom w:val="single" w:sz="18" w:space="1" w:color="C0C0C0"/>
          <w:right w:val="single" w:sz="18" w:space="4" w:color="C0C0C0"/>
        </w:pBdr>
        <w:rPr>
          <w:rFonts w:ascii="Times New Roman" w:hAnsi="Times New Roman"/>
          <w:bCs/>
          <w:i w:val="0"/>
          <w:iCs w:val="0"/>
          <w:color w:val="000000"/>
          <w:spacing w:val="0"/>
          <w:kern w:val="0"/>
          <w:sz w:val="20"/>
          <w:szCs w:val="20"/>
        </w:rPr>
      </w:pPr>
      <w:r w:rsidRPr="00AF3534">
        <w:rPr>
          <w:rFonts w:ascii="Times New Roman" w:hAnsi="Times New Roman"/>
          <w:b/>
          <w:bCs/>
          <w:i w:val="0"/>
          <w:iCs w:val="0"/>
          <w:color w:val="000000"/>
          <w:spacing w:val="0"/>
          <w:kern w:val="0"/>
          <w:sz w:val="20"/>
          <w:szCs w:val="20"/>
        </w:rPr>
        <w:t>I do not drop any test scores, so you must do your best on each test.  No make-up test</w:t>
      </w:r>
      <w:r w:rsidR="00EA09F8" w:rsidRPr="00AF3534">
        <w:rPr>
          <w:rFonts w:ascii="Times New Roman" w:hAnsi="Times New Roman"/>
          <w:b/>
          <w:bCs/>
          <w:i w:val="0"/>
          <w:iCs w:val="0"/>
          <w:color w:val="000000"/>
          <w:spacing w:val="0"/>
          <w:kern w:val="0"/>
          <w:sz w:val="20"/>
          <w:szCs w:val="20"/>
        </w:rPr>
        <w:t>s</w:t>
      </w:r>
      <w:r w:rsidRPr="00AF3534">
        <w:rPr>
          <w:rFonts w:ascii="Times New Roman" w:hAnsi="Times New Roman"/>
          <w:b/>
          <w:bCs/>
          <w:i w:val="0"/>
          <w:iCs w:val="0"/>
          <w:color w:val="000000"/>
          <w:spacing w:val="0"/>
          <w:kern w:val="0"/>
          <w:sz w:val="20"/>
          <w:szCs w:val="20"/>
        </w:rPr>
        <w:t xml:space="preserve"> will be given.</w:t>
      </w:r>
      <w:r>
        <w:rPr>
          <w:rFonts w:ascii="Times New Roman" w:hAnsi="Times New Roman"/>
          <w:bCs/>
          <w:i w:val="0"/>
          <w:iCs w:val="0"/>
          <w:color w:val="000000"/>
          <w:spacing w:val="0"/>
          <w:kern w:val="0"/>
          <w:sz w:val="20"/>
          <w:szCs w:val="20"/>
        </w:rPr>
        <w:t xml:space="preserve">  </w:t>
      </w:r>
      <w:r w:rsidRPr="00D1567D">
        <w:rPr>
          <w:rFonts w:ascii="Times New Roman" w:hAnsi="Times New Roman"/>
          <w:b/>
          <w:bCs/>
          <w:i w:val="0"/>
          <w:iCs w:val="0"/>
          <w:color w:val="000000"/>
          <w:spacing w:val="0"/>
          <w:kern w:val="0"/>
          <w:sz w:val="20"/>
          <w:szCs w:val="20"/>
        </w:rPr>
        <w:t>Extremely extenuating circumstances may be discussed with the instructor along with a documented note.  If a single test is missed, the final exam grade may be used to replace that grade</w:t>
      </w:r>
      <w:r w:rsidR="00AF3534" w:rsidRPr="00D1567D">
        <w:rPr>
          <w:rFonts w:ascii="Times New Roman" w:hAnsi="Times New Roman"/>
          <w:b/>
          <w:bCs/>
          <w:i w:val="0"/>
          <w:iCs w:val="0"/>
          <w:color w:val="000000"/>
          <w:spacing w:val="0"/>
          <w:kern w:val="0"/>
          <w:sz w:val="20"/>
          <w:szCs w:val="20"/>
        </w:rPr>
        <w:t>.</w:t>
      </w:r>
      <w:r w:rsidR="00540AEA" w:rsidRPr="00D1567D">
        <w:rPr>
          <w:rFonts w:ascii="Times New Roman" w:hAnsi="Times New Roman"/>
          <w:b/>
          <w:bCs/>
          <w:i w:val="0"/>
          <w:iCs w:val="0"/>
          <w:color w:val="000000"/>
          <w:spacing w:val="0"/>
          <w:kern w:val="0"/>
          <w:sz w:val="20"/>
          <w:szCs w:val="20"/>
        </w:rPr>
        <w:t xml:space="preserve"> </w:t>
      </w:r>
      <w:r w:rsidR="00AF3534" w:rsidRPr="00D1567D">
        <w:rPr>
          <w:rFonts w:ascii="Times New Roman" w:hAnsi="Times New Roman"/>
          <w:b/>
          <w:bCs/>
          <w:i w:val="0"/>
          <w:iCs w:val="0"/>
          <w:color w:val="000000"/>
          <w:spacing w:val="0"/>
          <w:kern w:val="0"/>
          <w:sz w:val="20"/>
          <w:szCs w:val="20"/>
        </w:rPr>
        <w:t xml:space="preserve"> </w:t>
      </w:r>
      <w:r w:rsidRPr="00D1567D">
        <w:rPr>
          <w:rFonts w:ascii="Times New Roman" w:hAnsi="Times New Roman"/>
          <w:b/>
          <w:bCs/>
          <w:i w:val="0"/>
          <w:iCs w:val="0"/>
          <w:color w:val="000000"/>
          <w:spacing w:val="0"/>
          <w:kern w:val="0"/>
          <w:sz w:val="20"/>
          <w:szCs w:val="20"/>
        </w:rPr>
        <w:t xml:space="preserve">If more than one test is missed, those tests will result in a grade of zero. </w:t>
      </w:r>
      <w:r w:rsidR="00AF3534" w:rsidRPr="00D1567D">
        <w:rPr>
          <w:rFonts w:ascii="Times New Roman" w:hAnsi="Times New Roman"/>
          <w:b/>
          <w:bCs/>
          <w:i w:val="0"/>
          <w:iCs w:val="0"/>
          <w:color w:val="000000"/>
          <w:spacing w:val="0"/>
          <w:kern w:val="0"/>
          <w:sz w:val="20"/>
          <w:szCs w:val="20"/>
        </w:rPr>
        <w:t xml:space="preserve">With </w:t>
      </w:r>
      <w:r w:rsidR="00AF3534" w:rsidRPr="009B1A5E">
        <w:rPr>
          <w:rFonts w:ascii="Times New Roman" w:hAnsi="Times New Roman"/>
          <w:b/>
          <w:bCs/>
          <w:iCs w:val="0"/>
          <w:color w:val="000000"/>
          <w:spacing w:val="0"/>
          <w:kern w:val="0"/>
          <w:sz w:val="20"/>
          <w:szCs w:val="20"/>
          <w:u w:val="single"/>
        </w:rPr>
        <w:t>satisfactory attendance</w:t>
      </w:r>
      <w:r w:rsidR="00AF3534" w:rsidRPr="00D1567D">
        <w:rPr>
          <w:rFonts w:ascii="Times New Roman" w:hAnsi="Times New Roman"/>
          <w:b/>
          <w:bCs/>
          <w:i w:val="0"/>
          <w:iCs w:val="0"/>
          <w:color w:val="000000"/>
          <w:spacing w:val="0"/>
          <w:kern w:val="0"/>
          <w:sz w:val="20"/>
          <w:szCs w:val="20"/>
        </w:rPr>
        <w:t>, a student may replace their lowest test grade with the final exam grade if it is helpful.</w:t>
      </w:r>
      <w:r w:rsidR="00AF3534">
        <w:rPr>
          <w:rFonts w:ascii="Times New Roman" w:hAnsi="Times New Roman"/>
          <w:bCs/>
          <w:i w:val="0"/>
          <w:iCs w:val="0"/>
          <w:color w:val="000000"/>
          <w:spacing w:val="0"/>
          <w:kern w:val="0"/>
          <w:sz w:val="20"/>
          <w:szCs w:val="20"/>
        </w:rPr>
        <w:t xml:space="preserve"> </w:t>
      </w:r>
      <w:r>
        <w:rPr>
          <w:rFonts w:ascii="Times New Roman" w:hAnsi="Times New Roman"/>
          <w:bCs/>
          <w:i w:val="0"/>
          <w:iCs w:val="0"/>
          <w:color w:val="000000"/>
          <w:spacing w:val="0"/>
          <w:kern w:val="0"/>
          <w:sz w:val="20"/>
          <w:szCs w:val="20"/>
        </w:rPr>
        <w:t xml:space="preserve"> </w:t>
      </w:r>
    </w:p>
    <w:p w14:paraId="34ED5338" w14:textId="77777777" w:rsidR="00B32A9C" w:rsidRDefault="00B32A9C" w:rsidP="00212782">
      <w:pPr>
        <w:outlineLvl w:val="0"/>
        <w:rPr>
          <w:b/>
          <w:bCs/>
          <w:color w:val="000000"/>
        </w:rPr>
      </w:pPr>
    </w:p>
    <w:p w14:paraId="0F9E5766" w14:textId="77777777" w:rsidR="00562FBF" w:rsidRDefault="00562FBF" w:rsidP="00AF3534">
      <w:pPr>
        <w:jc w:val="center"/>
        <w:outlineLvl w:val="0"/>
        <w:rPr>
          <w:b/>
          <w:bCs/>
          <w:color w:val="000000"/>
        </w:rPr>
      </w:pPr>
    </w:p>
    <w:p w14:paraId="305A95E5" w14:textId="77777777" w:rsidR="008E5240" w:rsidRDefault="008E5240" w:rsidP="00775DCD">
      <w:pPr>
        <w:outlineLvl w:val="0"/>
        <w:rPr>
          <w:b/>
          <w:bCs/>
          <w:color w:val="000000"/>
          <w:sz w:val="28"/>
          <w:szCs w:val="28"/>
        </w:rPr>
      </w:pPr>
    </w:p>
    <w:p w14:paraId="1E354836" w14:textId="77777777" w:rsidR="0070328F" w:rsidRDefault="00C3146A" w:rsidP="0070328F">
      <w:pPr>
        <w:jc w:val="center"/>
        <w:outlineLvl w:val="0"/>
        <w:rPr>
          <w:b/>
          <w:bCs/>
          <w:color w:val="000000" w:themeColor="text1"/>
          <w:sz w:val="28"/>
          <w:szCs w:val="28"/>
        </w:rPr>
      </w:pPr>
      <w:r w:rsidRPr="00C3146A">
        <w:rPr>
          <w:b/>
          <w:bCs/>
          <w:color w:val="000000" w:themeColor="text1"/>
          <w:sz w:val="28"/>
          <w:szCs w:val="28"/>
        </w:rPr>
        <w:lastRenderedPageBreak/>
        <w:t>MAC 1105 College Algebra</w:t>
      </w:r>
      <w:r w:rsidR="00EE7F73">
        <w:rPr>
          <w:b/>
          <w:bCs/>
          <w:color w:val="000000" w:themeColor="text1"/>
          <w:sz w:val="28"/>
          <w:szCs w:val="28"/>
        </w:rPr>
        <w:t xml:space="preserve"> </w:t>
      </w:r>
      <w:r w:rsidR="009D464D">
        <w:rPr>
          <w:b/>
          <w:bCs/>
          <w:color w:val="000000" w:themeColor="text1"/>
          <w:sz w:val="28"/>
          <w:szCs w:val="28"/>
        </w:rPr>
        <w:t>–</w:t>
      </w:r>
      <w:r w:rsidR="00EE7F73">
        <w:rPr>
          <w:b/>
          <w:bCs/>
          <w:color w:val="000000" w:themeColor="text1"/>
          <w:sz w:val="28"/>
          <w:szCs w:val="28"/>
        </w:rPr>
        <w:t xml:space="preserve"> Blitzer</w:t>
      </w:r>
    </w:p>
    <w:p w14:paraId="7D20072C" w14:textId="25696702" w:rsidR="009D464D" w:rsidRDefault="00376591" w:rsidP="0070328F">
      <w:pPr>
        <w:jc w:val="center"/>
        <w:outlineLvl w:val="0"/>
        <w:rPr>
          <w:b/>
          <w:bCs/>
          <w:color w:val="000000" w:themeColor="text1"/>
          <w:sz w:val="28"/>
          <w:szCs w:val="28"/>
        </w:rPr>
      </w:pPr>
      <w:r>
        <w:rPr>
          <w:b/>
          <w:bCs/>
          <w:color w:val="000000" w:themeColor="text1"/>
          <w:sz w:val="28"/>
          <w:szCs w:val="28"/>
        </w:rPr>
        <w:t>Monday/Wednesday</w:t>
      </w:r>
    </w:p>
    <w:p w14:paraId="50C00EBB" w14:textId="25A612ED" w:rsidR="00775DCD" w:rsidRDefault="00775DCD" w:rsidP="0070328F">
      <w:pPr>
        <w:jc w:val="center"/>
        <w:outlineLvl w:val="0"/>
        <w:rPr>
          <w:b/>
          <w:bCs/>
          <w:color w:val="000000" w:themeColor="text1"/>
          <w:sz w:val="28"/>
          <w:szCs w:val="28"/>
        </w:rPr>
      </w:pPr>
      <w:r>
        <w:rPr>
          <w:b/>
          <w:bCs/>
          <w:color w:val="000000" w:themeColor="text1"/>
          <w:sz w:val="28"/>
          <w:szCs w:val="28"/>
        </w:rPr>
        <w:t xml:space="preserve">Tentative Schedule – </w:t>
      </w:r>
      <w:r w:rsidR="00376591">
        <w:rPr>
          <w:b/>
          <w:bCs/>
          <w:color w:val="000000" w:themeColor="text1"/>
          <w:sz w:val="28"/>
          <w:szCs w:val="28"/>
        </w:rPr>
        <w:t>Fall</w:t>
      </w:r>
      <w:r>
        <w:rPr>
          <w:b/>
          <w:bCs/>
          <w:color w:val="000000" w:themeColor="text1"/>
          <w:sz w:val="28"/>
          <w:szCs w:val="28"/>
        </w:rPr>
        <w:t xml:space="preserve"> 201</w:t>
      </w:r>
      <w:r w:rsidR="00975ABA">
        <w:rPr>
          <w:b/>
          <w:bCs/>
          <w:color w:val="000000" w:themeColor="text1"/>
          <w:sz w:val="28"/>
          <w:szCs w:val="28"/>
        </w:rPr>
        <w:t>8</w:t>
      </w:r>
    </w:p>
    <w:p w14:paraId="7301FD90" w14:textId="77777777" w:rsidR="00C3146A" w:rsidRPr="00C3146A" w:rsidRDefault="00C3146A" w:rsidP="0070328F">
      <w:pPr>
        <w:jc w:val="center"/>
        <w:outlineLvl w:val="0"/>
        <w:rPr>
          <w:b/>
          <w:bCs/>
          <w:color w:val="000000" w:themeColor="text1"/>
          <w:sz w:val="28"/>
          <w:szCs w:val="28"/>
        </w:rPr>
      </w:pPr>
    </w:p>
    <w:p w14:paraId="2E697127" w14:textId="77777777" w:rsidR="00A43443" w:rsidRDefault="00A43443" w:rsidP="00212782">
      <w:pPr>
        <w:outlineLvl w:val="0"/>
        <w:rPr>
          <w:b/>
          <w:bCs/>
          <w:color w:val="FF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520"/>
        <w:gridCol w:w="2574"/>
        <w:gridCol w:w="2466"/>
      </w:tblGrid>
      <w:tr w:rsidR="00A43443" w:rsidRPr="00E621B2" w14:paraId="0442A763" w14:textId="77777777" w:rsidTr="004E4D96">
        <w:tc>
          <w:tcPr>
            <w:tcW w:w="1548" w:type="dxa"/>
          </w:tcPr>
          <w:p w14:paraId="1E26B81E" w14:textId="77777777" w:rsidR="00A43443" w:rsidRPr="00E621B2" w:rsidRDefault="00A530E2" w:rsidP="00C366BF">
            <w:pPr>
              <w:jc w:val="center"/>
              <w:outlineLvl w:val="0"/>
              <w:rPr>
                <w:b/>
                <w:bCs/>
              </w:rPr>
            </w:pPr>
            <w:r w:rsidRPr="00E621B2">
              <w:rPr>
                <w:b/>
                <w:bCs/>
              </w:rPr>
              <w:t>WEEK</w:t>
            </w:r>
          </w:p>
        </w:tc>
        <w:tc>
          <w:tcPr>
            <w:tcW w:w="2520" w:type="dxa"/>
          </w:tcPr>
          <w:p w14:paraId="4E720D4C" w14:textId="77777777" w:rsidR="00A43443" w:rsidRPr="00E621B2" w:rsidRDefault="00E34BCE" w:rsidP="00E34BCE">
            <w:pPr>
              <w:jc w:val="center"/>
              <w:outlineLvl w:val="0"/>
              <w:rPr>
                <w:b/>
                <w:bCs/>
              </w:rPr>
            </w:pPr>
            <w:r>
              <w:rPr>
                <w:b/>
                <w:bCs/>
              </w:rPr>
              <w:t>DATES</w:t>
            </w:r>
          </w:p>
        </w:tc>
        <w:tc>
          <w:tcPr>
            <w:tcW w:w="2574" w:type="dxa"/>
          </w:tcPr>
          <w:p w14:paraId="0874F182" w14:textId="77777777" w:rsidR="00A43443" w:rsidRPr="00E621B2" w:rsidRDefault="00A530E2" w:rsidP="00E34BCE">
            <w:pPr>
              <w:jc w:val="center"/>
              <w:outlineLvl w:val="0"/>
              <w:rPr>
                <w:b/>
                <w:bCs/>
              </w:rPr>
            </w:pPr>
            <w:r w:rsidRPr="00E621B2">
              <w:rPr>
                <w:b/>
                <w:bCs/>
              </w:rPr>
              <w:t>SECTIONS</w:t>
            </w:r>
          </w:p>
        </w:tc>
        <w:tc>
          <w:tcPr>
            <w:tcW w:w="2466" w:type="dxa"/>
          </w:tcPr>
          <w:p w14:paraId="0961B3FD" w14:textId="77777777" w:rsidR="00A43443" w:rsidRPr="00E621B2" w:rsidRDefault="00A530E2" w:rsidP="00E34BCE">
            <w:pPr>
              <w:jc w:val="center"/>
              <w:outlineLvl w:val="0"/>
              <w:rPr>
                <w:b/>
                <w:bCs/>
              </w:rPr>
            </w:pPr>
            <w:r w:rsidRPr="00E621B2">
              <w:rPr>
                <w:b/>
                <w:bCs/>
              </w:rPr>
              <w:t>TESTS</w:t>
            </w:r>
          </w:p>
        </w:tc>
      </w:tr>
      <w:tr w:rsidR="00A43443" w:rsidRPr="00E621B2" w14:paraId="0B1AFB45" w14:textId="77777777" w:rsidTr="004E4D96">
        <w:tc>
          <w:tcPr>
            <w:tcW w:w="1548" w:type="dxa"/>
          </w:tcPr>
          <w:p w14:paraId="0C1C3678" w14:textId="77777777" w:rsidR="00A43443" w:rsidRDefault="00E34BCE" w:rsidP="00C366BF">
            <w:pPr>
              <w:jc w:val="center"/>
              <w:outlineLvl w:val="0"/>
              <w:rPr>
                <w:bCs/>
              </w:rPr>
            </w:pPr>
            <w:r>
              <w:rPr>
                <w:bCs/>
              </w:rPr>
              <w:t>1</w:t>
            </w:r>
          </w:p>
          <w:p w14:paraId="3162413B" w14:textId="77777777" w:rsidR="004A1996" w:rsidRPr="00E621B2" w:rsidRDefault="004A1996" w:rsidP="00C366BF">
            <w:pPr>
              <w:jc w:val="center"/>
              <w:outlineLvl w:val="0"/>
              <w:rPr>
                <w:bCs/>
              </w:rPr>
            </w:pPr>
          </w:p>
        </w:tc>
        <w:tc>
          <w:tcPr>
            <w:tcW w:w="2520" w:type="dxa"/>
          </w:tcPr>
          <w:p w14:paraId="216D51A6" w14:textId="0F40A636" w:rsidR="00A43443" w:rsidRPr="00E621B2" w:rsidRDefault="00541E19" w:rsidP="00E34BCE">
            <w:pPr>
              <w:outlineLvl w:val="0"/>
              <w:rPr>
                <w:bCs/>
              </w:rPr>
            </w:pPr>
            <w:r>
              <w:rPr>
                <w:bCs/>
              </w:rPr>
              <w:t>August 13, 15</w:t>
            </w:r>
            <w:r w:rsidR="00975ABA">
              <w:rPr>
                <w:bCs/>
              </w:rPr>
              <w:t xml:space="preserve"> </w:t>
            </w:r>
          </w:p>
        </w:tc>
        <w:tc>
          <w:tcPr>
            <w:tcW w:w="2574" w:type="dxa"/>
          </w:tcPr>
          <w:p w14:paraId="79E1FF47" w14:textId="77777777" w:rsidR="00A43443" w:rsidRDefault="00096DEC" w:rsidP="00E621B2">
            <w:pPr>
              <w:outlineLvl w:val="0"/>
              <w:rPr>
                <w:bCs/>
              </w:rPr>
            </w:pPr>
            <w:r>
              <w:rPr>
                <w:bCs/>
              </w:rPr>
              <w:t xml:space="preserve">Intro. </w:t>
            </w:r>
            <w:r w:rsidR="00A530E2" w:rsidRPr="00E621B2">
              <w:rPr>
                <w:bCs/>
              </w:rPr>
              <w:t>1.1</w:t>
            </w:r>
          </w:p>
          <w:p w14:paraId="6E0B4CEA" w14:textId="77777777" w:rsidR="00096DEC" w:rsidRPr="00E621B2" w:rsidRDefault="00096DEC" w:rsidP="00E621B2">
            <w:pPr>
              <w:outlineLvl w:val="0"/>
              <w:rPr>
                <w:bCs/>
              </w:rPr>
            </w:pPr>
            <w:r>
              <w:rPr>
                <w:bCs/>
              </w:rPr>
              <w:t>1.2, 1.3</w:t>
            </w:r>
          </w:p>
        </w:tc>
        <w:tc>
          <w:tcPr>
            <w:tcW w:w="2466" w:type="dxa"/>
          </w:tcPr>
          <w:p w14:paraId="42928C3E" w14:textId="77777777" w:rsidR="00A43443" w:rsidRPr="009C6D4A" w:rsidRDefault="00A43443" w:rsidP="00E621B2">
            <w:pPr>
              <w:outlineLvl w:val="0"/>
              <w:rPr>
                <w:b/>
                <w:bCs/>
                <w:color w:val="FF0000"/>
              </w:rPr>
            </w:pPr>
          </w:p>
        </w:tc>
      </w:tr>
      <w:tr w:rsidR="00A43443" w:rsidRPr="00E621B2" w14:paraId="29E06328" w14:textId="77777777" w:rsidTr="004E4D96">
        <w:tc>
          <w:tcPr>
            <w:tcW w:w="1548" w:type="dxa"/>
          </w:tcPr>
          <w:p w14:paraId="25264A41" w14:textId="77777777" w:rsidR="00A43443" w:rsidRDefault="00E34BCE" w:rsidP="00C366BF">
            <w:pPr>
              <w:jc w:val="center"/>
              <w:outlineLvl w:val="0"/>
              <w:rPr>
                <w:bCs/>
              </w:rPr>
            </w:pPr>
            <w:r>
              <w:rPr>
                <w:bCs/>
              </w:rPr>
              <w:t>2</w:t>
            </w:r>
          </w:p>
          <w:p w14:paraId="48FB5E54" w14:textId="77777777" w:rsidR="004A1996" w:rsidRPr="00E621B2" w:rsidRDefault="004A1996" w:rsidP="00C366BF">
            <w:pPr>
              <w:jc w:val="center"/>
              <w:outlineLvl w:val="0"/>
              <w:rPr>
                <w:bCs/>
              </w:rPr>
            </w:pPr>
          </w:p>
        </w:tc>
        <w:tc>
          <w:tcPr>
            <w:tcW w:w="2520" w:type="dxa"/>
          </w:tcPr>
          <w:p w14:paraId="6E5E97A0" w14:textId="3037F632" w:rsidR="00A43443" w:rsidRPr="0088064B" w:rsidRDefault="00541E19" w:rsidP="00EE7F73">
            <w:pPr>
              <w:outlineLvl w:val="0"/>
              <w:rPr>
                <w:bCs/>
              </w:rPr>
            </w:pPr>
            <w:r>
              <w:rPr>
                <w:bCs/>
              </w:rPr>
              <w:t>August</w:t>
            </w:r>
            <w:r w:rsidR="00975ABA">
              <w:rPr>
                <w:bCs/>
              </w:rPr>
              <w:t xml:space="preserve"> </w:t>
            </w:r>
            <w:r>
              <w:rPr>
                <w:bCs/>
              </w:rPr>
              <w:t>20</w:t>
            </w:r>
            <w:r w:rsidR="00975ABA">
              <w:rPr>
                <w:bCs/>
              </w:rPr>
              <w:t xml:space="preserve">, </w:t>
            </w:r>
            <w:r>
              <w:rPr>
                <w:bCs/>
              </w:rPr>
              <w:t>22</w:t>
            </w:r>
            <w:r w:rsidR="002F64FF" w:rsidRPr="0088064B">
              <w:rPr>
                <w:bCs/>
              </w:rPr>
              <w:t xml:space="preserve">   </w:t>
            </w:r>
          </w:p>
        </w:tc>
        <w:tc>
          <w:tcPr>
            <w:tcW w:w="2574" w:type="dxa"/>
          </w:tcPr>
          <w:p w14:paraId="3DEBD088" w14:textId="77777777" w:rsidR="00A43443" w:rsidRPr="00820CA5" w:rsidRDefault="00820CA5" w:rsidP="00E621B2">
            <w:pPr>
              <w:outlineLvl w:val="0"/>
              <w:rPr>
                <w:bCs/>
              </w:rPr>
            </w:pPr>
            <w:r w:rsidRPr="00820CA5">
              <w:rPr>
                <w:bCs/>
              </w:rPr>
              <w:t>1.4, 1.5</w:t>
            </w:r>
          </w:p>
          <w:p w14:paraId="1AABD18B" w14:textId="77777777" w:rsidR="00096DEC" w:rsidRPr="00E621B2" w:rsidRDefault="00820CA5" w:rsidP="000B0F1B">
            <w:pPr>
              <w:outlineLvl w:val="0"/>
              <w:rPr>
                <w:bCs/>
              </w:rPr>
            </w:pPr>
            <w:r>
              <w:rPr>
                <w:bCs/>
              </w:rPr>
              <w:t>Review</w:t>
            </w:r>
          </w:p>
        </w:tc>
        <w:tc>
          <w:tcPr>
            <w:tcW w:w="2466" w:type="dxa"/>
          </w:tcPr>
          <w:p w14:paraId="4C9276B2" w14:textId="77777777" w:rsidR="00A43443" w:rsidRPr="00E621B2" w:rsidRDefault="00A43443" w:rsidP="00E621B2">
            <w:pPr>
              <w:outlineLvl w:val="0"/>
              <w:rPr>
                <w:b/>
                <w:bCs/>
              </w:rPr>
            </w:pPr>
          </w:p>
        </w:tc>
      </w:tr>
      <w:tr w:rsidR="00A43443" w:rsidRPr="00E621B2" w14:paraId="7247A957" w14:textId="77777777" w:rsidTr="004E4D96">
        <w:tc>
          <w:tcPr>
            <w:tcW w:w="1548" w:type="dxa"/>
          </w:tcPr>
          <w:p w14:paraId="2048BCDE" w14:textId="77777777" w:rsidR="002F64FF" w:rsidRPr="00096DEC" w:rsidRDefault="00E34BCE" w:rsidP="00C366BF">
            <w:pPr>
              <w:jc w:val="center"/>
              <w:outlineLvl w:val="0"/>
              <w:rPr>
                <w:bCs/>
              </w:rPr>
            </w:pPr>
            <w:r>
              <w:rPr>
                <w:bCs/>
              </w:rPr>
              <w:t>3</w:t>
            </w:r>
          </w:p>
          <w:p w14:paraId="21824121" w14:textId="77777777" w:rsidR="004A1996" w:rsidRPr="00E621B2" w:rsidRDefault="004A1996" w:rsidP="00C366BF">
            <w:pPr>
              <w:jc w:val="center"/>
              <w:outlineLvl w:val="0"/>
              <w:rPr>
                <w:bCs/>
              </w:rPr>
            </w:pPr>
          </w:p>
        </w:tc>
        <w:tc>
          <w:tcPr>
            <w:tcW w:w="2520" w:type="dxa"/>
          </w:tcPr>
          <w:p w14:paraId="1D095679" w14:textId="3A2C7479" w:rsidR="00A43443" w:rsidRPr="00E621B2" w:rsidRDefault="00541E19" w:rsidP="00E34BCE">
            <w:pPr>
              <w:outlineLvl w:val="0"/>
              <w:rPr>
                <w:bCs/>
              </w:rPr>
            </w:pPr>
            <w:r>
              <w:rPr>
                <w:bCs/>
              </w:rPr>
              <w:t>August</w:t>
            </w:r>
            <w:r w:rsidR="000755D2">
              <w:rPr>
                <w:bCs/>
              </w:rPr>
              <w:t xml:space="preserve"> 2</w:t>
            </w:r>
            <w:r>
              <w:rPr>
                <w:bCs/>
              </w:rPr>
              <w:t>7</w:t>
            </w:r>
            <w:r w:rsidR="000755D2">
              <w:rPr>
                <w:bCs/>
              </w:rPr>
              <w:t>, 2</w:t>
            </w:r>
            <w:r>
              <w:rPr>
                <w:bCs/>
              </w:rPr>
              <w:t>9</w:t>
            </w:r>
            <w:r w:rsidR="002F64FF" w:rsidRPr="00E621B2">
              <w:rPr>
                <w:bCs/>
              </w:rPr>
              <w:t xml:space="preserve">  </w:t>
            </w:r>
          </w:p>
        </w:tc>
        <w:tc>
          <w:tcPr>
            <w:tcW w:w="2574" w:type="dxa"/>
          </w:tcPr>
          <w:p w14:paraId="0A471E60" w14:textId="77777777" w:rsidR="00A43443" w:rsidRPr="00820CA5" w:rsidRDefault="00820CA5" w:rsidP="00E621B2">
            <w:pPr>
              <w:outlineLvl w:val="0"/>
              <w:rPr>
                <w:b/>
                <w:bCs/>
              </w:rPr>
            </w:pPr>
            <w:r w:rsidRPr="00820CA5">
              <w:rPr>
                <w:b/>
                <w:bCs/>
              </w:rPr>
              <w:t>Test</w:t>
            </w:r>
          </w:p>
          <w:p w14:paraId="6565081D" w14:textId="77777777" w:rsidR="00096DEC" w:rsidRPr="00820CA5" w:rsidRDefault="00820CA5" w:rsidP="00E621B2">
            <w:pPr>
              <w:outlineLvl w:val="0"/>
              <w:rPr>
                <w:bCs/>
              </w:rPr>
            </w:pPr>
            <w:r w:rsidRPr="00820CA5">
              <w:rPr>
                <w:bCs/>
              </w:rPr>
              <w:t>1.6</w:t>
            </w:r>
          </w:p>
        </w:tc>
        <w:tc>
          <w:tcPr>
            <w:tcW w:w="2466" w:type="dxa"/>
          </w:tcPr>
          <w:p w14:paraId="6FF5260F" w14:textId="77777777" w:rsidR="00E11D96" w:rsidRDefault="00820CA5" w:rsidP="00E621B2">
            <w:pPr>
              <w:outlineLvl w:val="0"/>
              <w:rPr>
                <w:b/>
                <w:bCs/>
              </w:rPr>
            </w:pPr>
            <w:r>
              <w:rPr>
                <w:b/>
                <w:bCs/>
              </w:rPr>
              <w:t>Chapter 1.1 – 1.5</w:t>
            </w:r>
          </w:p>
          <w:p w14:paraId="2AC21260" w14:textId="77777777" w:rsidR="001A0954" w:rsidRPr="00E621B2" w:rsidRDefault="001A0954" w:rsidP="00E11D96">
            <w:pPr>
              <w:outlineLvl w:val="0"/>
              <w:rPr>
                <w:b/>
                <w:bCs/>
              </w:rPr>
            </w:pPr>
          </w:p>
        </w:tc>
      </w:tr>
      <w:tr w:rsidR="00A43443" w:rsidRPr="00E621B2" w14:paraId="46AE1547" w14:textId="77777777" w:rsidTr="004E4D96">
        <w:tc>
          <w:tcPr>
            <w:tcW w:w="1548" w:type="dxa"/>
          </w:tcPr>
          <w:p w14:paraId="42385ED9" w14:textId="77777777" w:rsidR="00A43443" w:rsidRDefault="00E34BCE" w:rsidP="00C366BF">
            <w:pPr>
              <w:jc w:val="center"/>
              <w:outlineLvl w:val="0"/>
              <w:rPr>
                <w:bCs/>
              </w:rPr>
            </w:pPr>
            <w:r>
              <w:rPr>
                <w:bCs/>
              </w:rPr>
              <w:t>4</w:t>
            </w:r>
          </w:p>
          <w:p w14:paraId="079B8892" w14:textId="77777777" w:rsidR="004A1996" w:rsidRPr="00E621B2" w:rsidRDefault="004A1996" w:rsidP="00C366BF">
            <w:pPr>
              <w:jc w:val="center"/>
              <w:outlineLvl w:val="0"/>
              <w:rPr>
                <w:bCs/>
              </w:rPr>
            </w:pPr>
          </w:p>
        </w:tc>
        <w:tc>
          <w:tcPr>
            <w:tcW w:w="2520" w:type="dxa"/>
          </w:tcPr>
          <w:p w14:paraId="74D3056E" w14:textId="4D5EA571" w:rsidR="00A43443" w:rsidRDefault="00541E19" w:rsidP="00E621B2">
            <w:pPr>
              <w:outlineLvl w:val="0"/>
              <w:rPr>
                <w:bCs/>
              </w:rPr>
            </w:pPr>
            <w:r>
              <w:rPr>
                <w:bCs/>
              </w:rPr>
              <w:t>September 3, 5</w:t>
            </w:r>
          </w:p>
          <w:p w14:paraId="5E84363C" w14:textId="77777777" w:rsidR="009D464D" w:rsidRPr="00E621B2" w:rsidRDefault="009D464D" w:rsidP="00E621B2">
            <w:pPr>
              <w:outlineLvl w:val="0"/>
              <w:rPr>
                <w:bCs/>
              </w:rPr>
            </w:pPr>
          </w:p>
        </w:tc>
        <w:tc>
          <w:tcPr>
            <w:tcW w:w="2574" w:type="dxa"/>
          </w:tcPr>
          <w:p w14:paraId="11217D95" w14:textId="50E5564A" w:rsidR="00A43443" w:rsidRPr="00F04257" w:rsidRDefault="00206B67" w:rsidP="00E621B2">
            <w:pPr>
              <w:outlineLvl w:val="0"/>
              <w:rPr>
                <w:b/>
                <w:bCs/>
              </w:rPr>
            </w:pPr>
            <w:r w:rsidRPr="00F04257">
              <w:rPr>
                <w:b/>
                <w:bCs/>
              </w:rPr>
              <w:t>Holiday</w:t>
            </w:r>
          </w:p>
          <w:p w14:paraId="4CDB722D" w14:textId="13D37224" w:rsidR="009065E1" w:rsidRPr="00E621B2" w:rsidRDefault="00206B67" w:rsidP="000B0F1B">
            <w:pPr>
              <w:outlineLvl w:val="0"/>
              <w:rPr>
                <w:bCs/>
              </w:rPr>
            </w:pPr>
            <w:r>
              <w:rPr>
                <w:bCs/>
              </w:rPr>
              <w:t>1.7</w:t>
            </w:r>
          </w:p>
        </w:tc>
        <w:tc>
          <w:tcPr>
            <w:tcW w:w="2466" w:type="dxa"/>
          </w:tcPr>
          <w:p w14:paraId="19B81944" w14:textId="77777777" w:rsidR="00A43443" w:rsidRPr="005628EF" w:rsidRDefault="00A43443" w:rsidP="00E621B2">
            <w:pPr>
              <w:outlineLvl w:val="0"/>
              <w:rPr>
                <w:b/>
                <w:bCs/>
              </w:rPr>
            </w:pPr>
          </w:p>
        </w:tc>
      </w:tr>
      <w:tr w:rsidR="00A43443" w:rsidRPr="00E621B2" w14:paraId="155E88F3" w14:textId="77777777" w:rsidTr="004E4D96">
        <w:tc>
          <w:tcPr>
            <w:tcW w:w="1548" w:type="dxa"/>
          </w:tcPr>
          <w:p w14:paraId="1F731AE3" w14:textId="77777777" w:rsidR="00A43443" w:rsidRDefault="00E34BCE" w:rsidP="00C366BF">
            <w:pPr>
              <w:jc w:val="center"/>
              <w:outlineLvl w:val="0"/>
              <w:rPr>
                <w:bCs/>
              </w:rPr>
            </w:pPr>
            <w:r>
              <w:rPr>
                <w:bCs/>
              </w:rPr>
              <w:t>5</w:t>
            </w:r>
          </w:p>
          <w:p w14:paraId="1DDB44FE" w14:textId="77777777" w:rsidR="004A1996" w:rsidRPr="00E621B2" w:rsidRDefault="004A1996" w:rsidP="00C366BF">
            <w:pPr>
              <w:jc w:val="center"/>
              <w:outlineLvl w:val="0"/>
              <w:rPr>
                <w:bCs/>
              </w:rPr>
            </w:pPr>
          </w:p>
        </w:tc>
        <w:tc>
          <w:tcPr>
            <w:tcW w:w="2520" w:type="dxa"/>
          </w:tcPr>
          <w:p w14:paraId="7FF28588" w14:textId="78BDFBE5" w:rsidR="00A43443" w:rsidRPr="00E621B2" w:rsidRDefault="00541E19" w:rsidP="00E621B2">
            <w:pPr>
              <w:outlineLvl w:val="0"/>
              <w:rPr>
                <w:bCs/>
              </w:rPr>
            </w:pPr>
            <w:r>
              <w:rPr>
                <w:bCs/>
              </w:rPr>
              <w:t>September 10, 12</w:t>
            </w:r>
          </w:p>
        </w:tc>
        <w:tc>
          <w:tcPr>
            <w:tcW w:w="2574" w:type="dxa"/>
          </w:tcPr>
          <w:p w14:paraId="15F9BAA1" w14:textId="41C2D44B" w:rsidR="00A43443" w:rsidRPr="00206B67" w:rsidRDefault="00206B67" w:rsidP="00E621B2">
            <w:pPr>
              <w:outlineLvl w:val="0"/>
              <w:rPr>
                <w:bCs/>
              </w:rPr>
            </w:pPr>
            <w:r w:rsidRPr="00206B67">
              <w:rPr>
                <w:bCs/>
              </w:rPr>
              <w:t>Review, 2.1</w:t>
            </w:r>
          </w:p>
          <w:p w14:paraId="28796EA8" w14:textId="5EE342D7" w:rsidR="009065E1" w:rsidRPr="00206B67" w:rsidRDefault="00206B67" w:rsidP="00E621B2">
            <w:pPr>
              <w:outlineLvl w:val="0"/>
              <w:rPr>
                <w:b/>
                <w:bCs/>
              </w:rPr>
            </w:pPr>
            <w:r w:rsidRPr="00206B67">
              <w:rPr>
                <w:b/>
                <w:bCs/>
              </w:rPr>
              <w:t>Test</w:t>
            </w:r>
          </w:p>
        </w:tc>
        <w:tc>
          <w:tcPr>
            <w:tcW w:w="2466" w:type="dxa"/>
          </w:tcPr>
          <w:p w14:paraId="5596F766" w14:textId="54EA38E6" w:rsidR="00E11D96" w:rsidRDefault="00E11D96" w:rsidP="00E621B2">
            <w:pPr>
              <w:outlineLvl w:val="0"/>
              <w:rPr>
                <w:b/>
                <w:bCs/>
              </w:rPr>
            </w:pPr>
          </w:p>
          <w:p w14:paraId="1B9DF220" w14:textId="79F2C455" w:rsidR="001A0954" w:rsidRPr="001A0954" w:rsidRDefault="00206B67" w:rsidP="00E621B2">
            <w:pPr>
              <w:outlineLvl w:val="0"/>
              <w:rPr>
                <w:b/>
                <w:bCs/>
              </w:rPr>
            </w:pPr>
            <w:r>
              <w:rPr>
                <w:b/>
                <w:bCs/>
              </w:rPr>
              <w:t>Chapter 1.6, 1.7</w:t>
            </w:r>
          </w:p>
        </w:tc>
      </w:tr>
      <w:tr w:rsidR="00A43443" w:rsidRPr="00E621B2" w14:paraId="1123E6DC" w14:textId="77777777" w:rsidTr="004E4D96">
        <w:tc>
          <w:tcPr>
            <w:tcW w:w="1548" w:type="dxa"/>
          </w:tcPr>
          <w:p w14:paraId="66B88527" w14:textId="77777777" w:rsidR="00A43443" w:rsidRDefault="00E34BCE" w:rsidP="00C366BF">
            <w:pPr>
              <w:jc w:val="center"/>
              <w:outlineLvl w:val="0"/>
              <w:rPr>
                <w:bCs/>
              </w:rPr>
            </w:pPr>
            <w:r>
              <w:rPr>
                <w:bCs/>
              </w:rPr>
              <w:t>6</w:t>
            </w:r>
          </w:p>
          <w:p w14:paraId="4FD90FD2" w14:textId="77777777" w:rsidR="004A1996" w:rsidRPr="00E621B2" w:rsidRDefault="004A1996" w:rsidP="00C366BF">
            <w:pPr>
              <w:jc w:val="center"/>
              <w:outlineLvl w:val="0"/>
              <w:rPr>
                <w:bCs/>
              </w:rPr>
            </w:pPr>
          </w:p>
        </w:tc>
        <w:tc>
          <w:tcPr>
            <w:tcW w:w="2520" w:type="dxa"/>
          </w:tcPr>
          <w:p w14:paraId="5540BF48" w14:textId="5DB882ED" w:rsidR="00A43443" w:rsidRPr="001A578D" w:rsidRDefault="00541E19" w:rsidP="00E621B2">
            <w:pPr>
              <w:outlineLvl w:val="0"/>
              <w:rPr>
                <w:bCs/>
                <w:highlight w:val="yellow"/>
              </w:rPr>
            </w:pPr>
            <w:r>
              <w:rPr>
                <w:bCs/>
              </w:rPr>
              <w:t>September</w:t>
            </w:r>
            <w:r w:rsidR="000755D2">
              <w:rPr>
                <w:bCs/>
              </w:rPr>
              <w:t xml:space="preserve"> 1</w:t>
            </w:r>
            <w:r>
              <w:rPr>
                <w:bCs/>
              </w:rPr>
              <w:t>7</w:t>
            </w:r>
            <w:r w:rsidR="000755D2">
              <w:rPr>
                <w:bCs/>
              </w:rPr>
              <w:t>, 1</w:t>
            </w:r>
            <w:r>
              <w:rPr>
                <w:bCs/>
              </w:rPr>
              <w:t>9</w:t>
            </w:r>
          </w:p>
        </w:tc>
        <w:tc>
          <w:tcPr>
            <w:tcW w:w="2574" w:type="dxa"/>
          </w:tcPr>
          <w:p w14:paraId="2FF71EC0" w14:textId="1D019E0B" w:rsidR="00A43443" w:rsidRPr="00E4741B" w:rsidRDefault="001A0954" w:rsidP="003B1992">
            <w:pPr>
              <w:outlineLvl w:val="0"/>
              <w:rPr>
                <w:bCs/>
              </w:rPr>
            </w:pPr>
            <w:r>
              <w:rPr>
                <w:bCs/>
              </w:rPr>
              <w:t>2.</w:t>
            </w:r>
            <w:r w:rsidR="00206B67">
              <w:rPr>
                <w:bCs/>
              </w:rPr>
              <w:t>2</w:t>
            </w:r>
            <w:r w:rsidR="006A04FB">
              <w:rPr>
                <w:bCs/>
              </w:rPr>
              <w:t>, 2.</w:t>
            </w:r>
            <w:r w:rsidR="00206B67">
              <w:rPr>
                <w:bCs/>
              </w:rPr>
              <w:t>3</w:t>
            </w:r>
          </w:p>
          <w:p w14:paraId="36636D50" w14:textId="4D6660D1" w:rsidR="009065E1" w:rsidRPr="001A578D" w:rsidRDefault="006A04FB" w:rsidP="001A0954">
            <w:pPr>
              <w:outlineLvl w:val="0"/>
              <w:rPr>
                <w:bCs/>
              </w:rPr>
            </w:pPr>
            <w:r>
              <w:rPr>
                <w:bCs/>
              </w:rPr>
              <w:t>2.</w:t>
            </w:r>
            <w:r w:rsidR="00206B67">
              <w:rPr>
                <w:bCs/>
              </w:rPr>
              <w:t>4</w:t>
            </w:r>
            <w:r w:rsidR="001A0954">
              <w:rPr>
                <w:bCs/>
              </w:rPr>
              <w:t>, 2.</w:t>
            </w:r>
            <w:r w:rsidR="00206B67">
              <w:rPr>
                <w:bCs/>
              </w:rPr>
              <w:t>5</w:t>
            </w:r>
          </w:p>
        </w:tc>
        <w:tc>
          <w:tcPr>
            <w:tcW w:w="2466" w:type="dxa"/>
          </w:tcPr>
          <w:p w14:paraId="1F656D6E" w14:textId="77777777" w:rsidR="00A43443" w:rsidRPr="00E621B2" w:rsidRDefault="00A43443" w:rsidP="00E621B2">
            <w:pPr>
              <w:outlineLvl w:val="0"/>
              <w:rPr>
                <w:b/>
                <w:bCs/>
              </w:rPr>
            </w:pPr>
          </w:p>
        </w:tc>
      </w:tr>
      <w:tr w:rsidR="00A43443" w:rsidRPr="00E621B2" w14:paraId="7F966D5F" w14:textId="77777777" w:rsidTr="004E4D96">
        <w:tc>
          <w:tcPr>
            <w:tcW w:w="1548" w:type="dxa"/>
          </w:tcPr>
          <w:p w14:paraId="295C4DDB" w14:textId="77777777" w:rsidR="00A43443" w:rsidRDefault="00E34BCE" w:rsidP="00C366BF">
            <w:pPr>
              <w:jc w:val="center"/>
              <w:outlineLvl w:val="0"/>
              <w:rPr>
                <w:bCs/>
              </w:rPr>
            </w:pPr>
            <w:r>
              <w:rPr>
                <w:bCs/>
              </w:rPr>
              <w:t>7</w:t>
            </w:r>
          </w:p>
          <w:p w14:paraId="55238C6B" w14:textId="77777777" w:rsidR="004A1996" w:rsidRPr="00E621B2" w:rsidRDefault="004A1996" w:rsidP="00C366BF">
            <w:pPr>
              <w:jc w:val="center"/>
              <w:outlineLvl w:val="0"/>
              <w:rPr>
                <w:bCs/>
              </w:rPr>
            </w:pPr>
          </w:p>
        </w:tc>
        <w:tc>
          <w:tcPr>
            <w:tcW w:w="2520" w:type="dxa"/>
          </w:tcPr>
          <w:p w14:paraId="4FCED81C" w14:textId="34C2C7AD" w:rsidR="00A43443" w:rsidRPr="00E621B2" w:rsidRDefault="00541E19" w:rsidP="00E621B2">
            <w:pPr>
              <w:outlineLvl w:val="0"/>
              <w:rPr>
                <w:bCs/>
              </w:rPr>
            </w:pPr>
            <w:r>
              <w:rPr>
                <w:bCs/>
              </w:rPr>
              <w:t>September</w:t>
            </w:r>
            <w:r w:rsidR="000755D2">
              <w:rPr>
                <w:bCs/>
              </w:rPr>
              <w:t xml:space="preserve"> 2</w:t>
            </w:r>
            <w:r>
              <w:rPr>
                <w:bCs/>
              </w:rPr>
              <w:t>4</w:t>
            </w:r>
            <w:r w:rsidR="000755D2">
              <w:rPr>
                <w:bCs/>
              </w:rPr>
              <w:t>, 2</w:t>
            </w:r>
            <w:r>
              <w:rPr>
                <w:bCs/>
              </w:rPr>
              <w:t>6</w:t>
            </w:r>
          </w:p>
        </w:tc>
        <w:tc>
          <w:tcPr>
            <w:tcW w:w="2574" w:type="dxa"/>
          </w:tcPr>
          <w:p w14:paraId="4D4591F2" w14:textId="4AA57A9F" w:rsidR="00A43443" w:rsidRPr="0088064B" w:rsidRDefault="006A04FB" w:rsidP="00E621B2">
            <w:pPr>
              <w:outlineLvl w:val="0"/>
              <w:rPr>
                <w:bCs/>
              </w:rPr>
            </w:pPr>
            <w:r>
              <w:rPr>
                <w:bCs/>
              </w:rPr>
              <w:t>2.</w:t>
            </w:r>
            <w:r w:rsidR="00206B67">
              <w:rPr>
                <w:bCs/>
              </w:rPr>
              <w:t>6, 2.7</w:t>
            </w:r>
          </w:p>
          <w:p w14:paraId="00FCE0B6" w14:textId="77777777" w:rsidR="009065E1" w:rsidRPr="00E621B2" w:rsidRDefault="008B439B" w:rsidP="001A0954">
            <w:pPr>
              <w:outlineLvl w:val="0"/>
              <w:rPr>
                <w:bCs/>
              </w:rPr>
            </w:pPr>
            <w:r>
              <w:rPr>
                <w:bCs/>
              </w:rPr>
              <w:t>Review</w:t>
            </w:r>
          </w:p>
        </w:tc>
        <w:tc>
          <w:tcPr>
            <w:tcW w:w="2466" w:type="dxa"/>
          </w:tcPr>
          <w:p w14:paraId="004559E6" w14:textId="77777777" w:rsidR="00A43443" w:rsidRPr="00E621B2" w:rsidRDefault="00A43443" w:rsidP="0088064B">
            <w:pPr>
              <w:outlineLvl w:val="0"/>
              <w:rPr>
                <w:b/>
                <w:bCs/>
              </w:rPr>
            </w:pPr>
          </w:p>
        </w:tc>
      </w:tr>
      <w:tr w:rsidR="00A43443" w:rsidRPr="00E621B2" w14:paraId="65F0A251" w14:textId="77777777" w:rsidTr="004E4D96">
        <w:tc>
          <w:tcPr>
            <w:tcW w:w="1548" w:type="dxa"/>
          </w:tcPr>
          <w:p w14:paraId="48EED048" w14:textId="77777777" w:rsidR="00A43443" w:rsidRDefault="00E34BCE" w:rsidP="00C366BF">
            <w:pPr>
              <w:jc w:val="center"/>
              <w:outlineLvl w:val="0"/>
              <w:rPr>
                <w:bCs/>
              </w:rPr>
            </w:pPr>
            <w:r>
              <w:rPr>
                <w:bCs/>
              </w:rPr>
              <w:t>8</w:t>
            </w:r>
          </w:p>
          <w:p w14:paraId="0CB9246A" w14:textId="77777777" w:rsidR="004A1996" w:rsidRPr="00E621B2" w:rsidRDefault="004A1996" w:rsidP="00C366BF">
            <w:pPr>
              <w:jc w:val="center"/>
              <w:outlineLvl w:val="0"/>
              <w:rPr>
                <w:bCs/>
              </w:rPr>
            </w:pPr>
          </w:p>
        </w:tc>
        <w:tc>
          <w:tcPr>
            <w:tcW w:w="2520" w:type="dxa"/>
          </w:tcPr>
          <w:p w14:paraId="35B6AA36" w14:textId="08BEAB19" w:rsidR="009D464D" w:rsidRDefault="00541E19" w:rsidP="000C5C75">
            <w:pPr>
              <w:outlineLvl w:val="0"/>
              <w:rPr>
                <w:bCs/>
              </w:rPr>
            </w:pPr>
            <w:r>
              <w:rPr>
                <w:bCs/>
              </w:rPr>
              <w:t>October 1, 3</w:t>
            </w:r>
          </w:p>
          <w:p w14:paraId="3BAC99D5" w14:textId="77777777" w:rsidR="00A43443" w:rsidRPr="00E621B2" w:rsidRDefault="00A43443" w:rsidP="000C5C75">
            <w:pPr>
              <w:outlineLvl w:val="0"/>
              <w:rPr>
                <w:bCs/>
              </w:rPr>
            </w:pPr>
          </w:p>
        </w:tc>
        <w:tc>
          <w:tcPr>
            <w:tcW w:w="2574" w:type="dxa"/>
          </w:tcPr>
          <w:p w14:paraId="67964D67" w14:textId="77777777" w:rsidR="00A43443" w:rsidRPr="001A2C20" w:rsidRDefault="008B439B" w:rsidP="00E621B2">
            <w:pPr>
              <w:outlineLvl w:val="0"/>
              <w:rPr>
                <w:b/>
                <w:bCs/>
              </w:rPr>
            </w:pPr>
            <w:r w:rsidRPr="001A2C20">
              <w:rPr>
                <w:b/>
                <w:bCs/>
              </w:rPr>
              <w:t>Test</w:t>
            </w:r>
          </w:p>
          <w:p w14:paraId="0C245E22" w14:textId="77777777" w:rsidR="009065E1" w:rsidRPr="008B439B" w:rsidRDefault="008B439B" w:rsidP="00E621B2">
            <w:pPr>
              <w:outlineLvl w:val="0"/>
              <w:rPr>
                <w:bCs/>
              </w:rPr>
            </w:pPr>
            <w:r w:rsidRPr="008B439B">
              <w:rPr>
                <w:bCs/>
              </w:rPr>
              <w:t>3.1</w:t>
            </w:r>
          </w:p>
        </w:tc>
        <w:tc>
          <w:tcPr>
            <w:tcW w:w="2466" w:type="dxa"/>
          </w:tcPr>
          <w:p w14:paraId="6A3BFF89" w14:textId="77777777" w:rsidR="00FE322A" w:rsidRDefault="008B439B" w:rsidP="00E621B2">
            <w:pPr>
              <w:outlineLvl w:val="0"/>
              <w:rPr>
                <w:b/>
                <w:bCs/>
              </w:rPr>
            </w:pPr>
            <w:r>
              <w:rPr>
                <w:b/>
                <w:bCs/>
              </w:rPr>
              <w:t>Chapter 2.1 – 2.8</w:t>
            </w:r>
          </w:p>
          <w:p w14:paraId="1AC72C06" w14:textId="77777777" w:rsidR="00FE322A" w:rsidRPr="00FE322A" w:rsidRDefault="00FE322A" w:rsidP="00E621B2">
            <w:pPr>
              <w:outlineLvl w:val="0"/>
              <w:rPr>
                <w:b/>
                <w:bCs/>
              </w:rPr>
            </w:pPr>
          </w:p>
        </w:tc>
      </w:tr>
      <w:tr w:rsidR="00A43443" w:rsidRPr="00E621B2" w14:paraId="3E347431" w14:textId="77777777" w:rsidTr="004E4D96">
        <w:tc>
          <w:tcPr>
            <w:tcW w:w="1548" w:type="dxa"/>
          </w:tcPr>
          <w:p w14:paraId="5B8FE9D8" w14:textId="77777777" w:rsidR="00A43443" w:rsidRDefault="00E34BCE" w:rsidP="00C366BF">
            <w:pPr>
              <w:jc w:val="center"/>
              <w:outlineLvl w:val="0"/>
              <w:rPr>
                <w:bCs/>
              </w:rPr>
            </w:pPr>
            <w:r>
              <w:rPr>
                <w:bCs/>
              </w:rPr>
              <w:t>9</w:t>
            </w:r>
          </w:p>
          <w:p w14:paraId="3B0AFD4E" w14:textId="77777777" w:rsidR="004A1996" w:rsidRPr="00E621B2" w:rsidRDefault="004A1996" w:rsidP="00C366BF">
            <w:pPr>
              <w:jc w:val="center"/>
              <w:outlineLvl w:val="0"/>
              <w:rPr>
                <w:bCs/>
              </w:rPr>
            </w:pPr>
          </w:p>
        </w:tc>
        <w:tc>
          <w:tcPr>
            <w:tcW w:w="2520" w:type="dxa"/>
          </w:tcPr>
          <w:p w14:paraId="2FA45A26" w14:textId="23E3FD08" w:rsidR="00A43443" w:rsidRPr="00E621B2" w:rsidRDefault="00541E19" w:rsidP="00E34BCE">
            <w:pPr>
              <w:outlineLvl w:val="0"/>
              <w:rPr>
                <w:bCs/>
              </w:rPr>
            </w:pPr>
            <w:r>
              <w:rPr>
                <w:bCs/>
              </w:rPr>
              <w:t>October 8, 10</w:t>
            </w:r>
            <w:r w:rsidR="002F64FF" w:rsidRPr="00E621B2">
              <w:rPr>
                <w:bCs/>
              </w:rPr>
              <w:t xml:space="preserve">  </w:t>
            </w:r>
          </w:p>
        </w:tc>
        <w:tc>
          <w:tcPr>
            <w:tcW w:w="2574" w:type="dxa"/>
          </w:tcPr>
          <w:p w14:paraId="4F2F5546" w14:textId="77777777" w:rsidR="001A2C20" w:rsidRDefault="00F04257" w:rsidP="00C10247">
            <w:pPr>
              <w:outlineLvl w:val="0"/>
              <w:rPr>
                <w:bCs/>
              </w:rPr>
            </w:pPr>
            <w:r>
              <w:rPr>
                <w:bCs/>
              </w:rPr>
              <w:t>3.2, 3.3, 3.4 Optional</w:t>
            </w:r>
          </w:p>
          <w:p w14:paraId="16B00CBA" w14:textId="3A43D4D0" w:rsidR="00F04257" w:rsidRPr="00CE40AB" w:rsidRDefault="00F04257" w:rsidP="00C10247">
            <w:pPr>
              <w:outlineLvl w:val="0"/>
              <w:rPr>
                <w:bCs/>
              </w:rPr>
            </w:pPr>
            <w:r>
              <w:rPr>
                <w:bCs/>
              </w:rPr>
              <w:t>3.5</w:t>
            </w:r>
          </w:p>
        </w:tc>
        <w:tc>
          <w:tcPr>
            <w:tcW w:w="2466" w:type="dxa"/>
          </w:tcPr>
          <w:p w14:paraId="7AE4FFC0" w14:textId="77777777" w:rsidR="00A43443" w:rsidRPr="00E621B2" w:rsidRDefault="00A43443" w:rsidP="00E621B2">
            <w:pPr>
              <w:outlineLvl w:val="0"/>
              <w:rPr>
                <w:b/>
                <w:bCs/>
              </w:rPr>
            </w:pPr>
          </w:p>
        </w:tc>
      </w:tr>
      <w:tr w:rsidR="00A43443" w:rsidRPr="00E621B2" w14:paraId="24E4280B" w14:textId="77777777" w:rsidTr="004E4D96">
        <w:tc>
          <w:tcPr>
            <w:tcW w:w="1548" w:type="dxa"/>
          </w:tcPr>
          <w:p w14:paraId="7D5A56FC" w14:textId="77777777" w:rsidR="00A43443" w:rsidRPr="00E621B2" w:rsidRDefault="00E34BCE" w:rsidP="00C366BF">
            <w:pPr>
              <w:jc w:val="center"/>
              <w:outlineLvl w:val="0"/>
              <w:rPr>
                <w:bCs/>
              </w:rPr>
            </w:pPr>
            <w:r>
              <w:rPr>
                <w:bCs/>
              </w:rPr>
              <w:t>10</w:t>
            </w:r>
          </w:p>
          <w:p w14:paraId="0DC803ED" w14:textId="77777777" w:rsidR="004A1996" w:rsidRPr="00E621B2" w:rsidRDefault="004A1996" w:rsidP="00C366BF">
            <w:pPr>
              <w:jc w:val="center"/>
              <w:outlineLvl w:val="0"/>
              <w:rPr>
                <w:b/>
                <w:bCs/>
              </w:rPr>
            </w:pPr>
          </w:p>
        </w:tc>
        <w:tc>
          <w:tcPr>
            <w:tcW w:w="2520" w:type="dxa"/>
          </w:tcPr>
          <w:p w14:paraId="4D4B50AC" w14:textId="54FA2045" w:rsidR="00A43443" w:rsidRPr="00E621B2" w:rsidRDefault="00541E19" w:rsidP="00E34BCE">
            <w:pPr>
              <w:outlineLvl w:val="0"/>
              <w:rPr>
                <w:bCs/>
              </w:rPr>
            </w:pPr>
            <w:r>
              <w:rPr>
                <w:bCs/>
              </w:rPr>
              <w:t>October 15, 17</w:t>
            </w:r>
            <w:r w:rsidR="002F64FF" w:rsidRPr="00E621B2">
              <w:rPr>
                <w:bCs/>
              </w:rPr>
              <w:t xml:space="preserve"> </w:t>
            </w:r>
          </w:p>
        </w:tc>
        <w:tc>
          <w:tcPr>
            <w:tcW w:w="2574" w:type="dxa"/>
          </w:tcPr>
          <w:p w14:paraId="37C57422" w14:textId="77777777" w:rsidR="001A0954" w:rsidRDefault="00F04257" w:rsidP="006A04FB">
            <w:pPr>
              <w:outlineLvl w:val="0"/>
              <w:rPr>
                <w:bCs/>
              </w:rPr>
            </w:pPr>
            <w:r>
              <w:rPr>
                <w:bCs/>
              </w:rPr>
              <w:t>3.6</w:t>
            </w:r>
          </w:p>
          <w:p w14:paraId="2D585A3B" w14:textId="23067A39" w:rsidR="00F04257" w:rsidRPr="004E4D96" w:rsidRDefault="00F04257" w:rsidP="006A04FB">
            <w:pPr>
              <w:outlineLvl w:val="0"/>
              <w:rPr>
                <w:bCs/>
              </w:rPr>
            </w:pPr>
            <w:r>
              <w:rPr>
                <w:bCs/>
              </w:rPr>
              <w:t>Review</w:t>
            </w:r>
          </w:p>
        </w:tc>
        <w:tc>
          <w:tcPr>
            <w:tcW w:w="2466" w:type="dxa"/>
          </w:tcPr>
          <w:p w14:paraId="318A6226" w14:textId="77777777" w:rsidR="009165A5" w:rsidRPr="00E621B2" w:rsidRDefault="009165A5" w:rsidP="00FE322A">
            <w:pPr>
              <w:outlineLvl w:val="0"/>
              <w:rPr>
                <w:b/>
                <w:bCs/>
              </w:rPr>
            </w:pPr>
          </w:p>
        </w:tc>
      </w:tr>
      <w:tr w:rsidR="00A43443" w:rsidRPr="00E621B2" w14:paraId="418FB2ED" w14:textId="77777777" w:rsidTr="00E07155">
        <w:trPr>
          <w:trHeight w:val="611"/>
        </w:trPr>
        <w:tc>
          <w:tcPr>
            <w:tcW w:w="1548" w:type="dxa"/>
          </w:tcPr>
          <w:p w14:paraId="5FE0F879" w14:textId="77777777" w:rsidR="00A43443" w:rsidRDefault="00E34BCE" w:rsidP="00C366BF">
            <w:pPr>
              <w:jc w:val="center"/>
              <w:outlineLvl w:val="0"/>
              <w:rPr>
                <w:bCs/>
              </w:rPr>
            </w:pPr>
            <w:r>
              <w:rPr>
                <w:bCs/>
              </w:rPr>
              <w:t>11</w:t>
            </w:r>
          </w:p>
          <w:p w14:paraId="54A928ED" w14:textId="77777777" w:rsidR="004A1996" w:rsidRPr="00E621B2" w:rsidRDefault="004A1996" w:rsidP="00C366BF">
            <w:pPr>
              <w:jc w:val="center"/>
              <w:outlineLvl w:val="0"/>
              <w:rPr>
                <w:bCs/>
              </w:rPr>
            </w:pPr>
          </w:p>
        </w:tc>
        <w:tc>
          <w:tcPr>
            <w:tcW w:w="2520" w:type="dxa"/>
          </w:tcPr>
          <w:p w14:paraId="7893E64F" w14:textId="6315803C" w:rsidR="00A43443" w:rsidRPr="001A2C20" w:rsidRDefault="00541E19" w:rsidP="00E34BCE">
            <w:pPr>
              <w:outlineLvl w:val="0"/>
              <w:rPr>
                <w:bCs/>
              </w:rPr>
            </w:pPr>
            <w:r>
              <w:rPr>
                <w:bCs/>
              </w:rPr>
              <w:t>October 22, 24</w:t>
            </w:r>
            <w:r w:rsidR="002F64FF" w:rsidRPr="001A2C20">
              <w:rPr>
                <w:bCs/>
              </w:rPr>
              <w:t xml:space="preserve">   </w:t>
            </w:r>
          </w:p>
        </w:tc>
        <w:tc>
          <w:tcPr>
            <w:tcW w:w="2574" w:type="dxa"/>
          </w:tcPr>
          <w:p w14:paraId="5CF75936" w14:textId="6FF1F68A" w:rsidR="005628EF" w:rsidRPr="00F04257" w:rsidRDefault="00F04257" w:rsidP="006A04FB">
            <w:pPr>
              <w:outlineLvl w:val="0"/>
              <w:rPr>
                <w:b/>
                <w:bCs/>
              </w:rPr>
            </w:pPr>
            <w:r w:rsidRPr="00F04257">
              <w:rPr>
                <w:b/>
                <w:bCs/>
              </w:rPr>
              <w:t>Test</w:t>
            </w:r>
          </w:p>
          <w:p w14:paraId="182657D8" w14:textId="1919CB5B" w:rsidR="008B439B" w:rsidRPr="00F04257" w:rsidRDefault="00F04257" w:rsidP="006A04FB">
            <w:pPr>
              <w:outlineLvl w:val="0"/>
              <w:rPr>
                <w:bCs/>
              </w:rPr>
            </w:pPr>
            <w:r w:rsidRPr="00F04257">
              <w:rPr>
                <w:bCs/>
              </w:rPr>
              <w:t>4.1</w:t>
            </w:r>
          </w:p>
        </w:tc>
        <w:tc>
          <w:tcPr>
            <w:tcW w:w="2466" w:type="dxa"/>
          </w:tcPr>
          <w:p w14:paraId="1204AA2D" w14:textId="2314DACF" w:rsidR="00A43443" w:rsidRPr="00F04257" w:rsidRDefault="00F04257" w:rsidP="00E621B2">
            <w:pPr>
              <w:outlineLvl w:val="0"/>
              <w:rPr>
                <w:b/>
                <w:bCs/>
              </w:rPr>
            </w:pPr>
            <w:r w:rsidRPr="00F04257">
              <w:rPr>
                <w:b/>
                <w:bCs/>
              </w:rPr>
              <w:t>Chapter 3.1, 3.5, 3.6</w:t>
            </w:r>
          </w:p>
          <w:p w14:paraId="5801365F" w14:textId="77777777" w:rsidR="005628EF" w:rsidRPr="005628EF" w:rsidRDefault="005628EF" w:rsidP="00E621B2">
            <w:pPr>
              <w:outlineLvl w:val="0"/>
              <w:rPr>
                <w:b/>
                <w:bCs/>
              </w:rPr>
            </w:pPr>
          </w:p>
        </w:tc>
      </w:tr>
      <w:tr w:rsidR="00A43443" w:rsidRPr="00E621B2" w14:paraId="5CF0D5D6" w14:textId="77777777" w:rsidTr="004E4D96">
        <w:tc>
          <w:tcPr>
            <w:tcW w:w="1548" w:type="dxa"/>
          </w:tcPr>
          <w:p w14:paraId="40D014D3" w14:textId="77777777" w:rsidR="00A43443" w:rsidRDefault="00E34BCE" w:rsidP="00C366BF">
            <w:pPr>
              <w:jc w:val="center"/>
              <w:outlineLvl w:val="0"/>
              <w:rPr>
                <w:bCs/>
              </w:rPr>
            </w:pPr>
            <w:r>
              <w:rPr>
                <w:bCs/>
              </w:rPr>
              <w:t>12</w:t>
            </w:r>
          </w:p>
          <w:p w14:paraId="09BBBD9E" w14:textId="77777777" w:rsidR="004A1996" w:rsidRPr="00E621B2" w:rsidRDefault="004A1996" w:rsidP="00C366BF">
            <w:pPr>
              <w:jc w:val="center"/>
              <w:outlineLvl w:val="0"/>
              <w:rPr>
                <w:bCs/>
              </w:rPr>
            </w:pPr>
          </w:p>
        </w:tc>
        <w:tc>
          <w:tcPr>
            <w:tcW w:w="2520" w:type="dxa"/>
          </w:tcPr>
          <w:p w14:paraId="02661D82" w14:textId="038B95DE" w:rsidR="00A43443" w:rsidRDefault="00541E19" w:rsidP="00E621B2">
            <w:pPr>
              <w:outlineLvl w:val="0"/>
              <w:rPr>
                <w:bCs/>
              </w:rPr>
            </w:pPr>
            <w:r>
              <w:rPr>
                <w:bCs/>
              </w:rPr>
              <w:t>October 29, 31</w:t>
            </w:r>
          </w:p>
          <w:p w14:paraId="2286C62A" w14:textId="77777777" w:rsidR="00242E20" w:rsidRPr="00E621B2" w:rsidRDefault="00242E20" w:rsidP="00E621B2">
            <w:pPr>
              <w:outlineLvl w:val="0"/>
              <w:rPr>
                <w:bCs/>
              </w:rPr>
            </w:pPr>
          </w:p>
        </w:tc>
        <w:tc>
          <w:tcPr>
            <w:tcW w:w="2574" w:type="dxa"/>
          </w:tcPr>
          <w:p w14:paraId="276D0D1B" w14:textId="1C0D7D08" w:rsidR="008B439B" w:rsidRDefault="00F04257" w:rsidP="00E621B2">
            <w:pPr>
              <w:outlineLvl w:val="0"/>
              <w:rPr>
                <w:bCs/>
              </w:rPr>
            </w:pPr>
            <w:r>
              <w:rPr>
                <w:bCs/>
              </w:rPr>
              <w:t>4.2, 4.3</w:t>
            </w:r>
          </w:p>
          <w:p w14:paraId="1D9C991B" w14:textId="67A24B9C" w:rsidR="001A2C20" w:rsidRPr="00F04257" w:rsidRDefault="00F04257" w:rsidP="00E621B2">
            <w:pPr>
              <w:outlineLvl w:val="0"/>
              <w:rPr>
                <w:bCs/>
              </w:rPr>
            </w:pPr>
            <w:r w:rsidRPr="00F04257">
              <w:rPr>
                <w:bCs/>
              </w:rPr>
              <w:t>4.4</w:t>
            </w:r>
          </w:p>
        </w:tc>
        <w:tc>
          <w:tcPr>
            <w:tcW w:w="2466" w:type="dxa"/>
          </w:tcPr>
          <w:p w14:paraId="1BAA618D" w14:textId="77777777" w:rsidR="004E4D96" w:rsidRDefault="004E4D96" w:rsidP="006B51A7">
            <w:pPr>
              <w:outlineLvl w:val="0"/>
              <w:rPr>
                <w:b/>
                <w:bCs/>
              </w:rPr>
            </w:pPr>
          </w:p>
          <w:p w14:paraId="726D0F4C" w14:textId="721AE9EC" w:rsidR="006B51A7" w:rsidRPr="009065E1" w:rsidRDefault="006B51A7" w:rsidP="006B51A7">
            <w:pPr>
              <w:outlineLvl w:val="0"/>
              <w:rPr>
                <w:b/>
                <w:bCs/>
              </w:rPr>
            </w:pPr>
          </w:p>
        </w:tc>
      </w:tr>
      <w:tr w:rsidR="00A43443" w:rsidRPr="00E621B2" w14:paraId="4E7ECB74" w14:textId="77777777" w:rsidTr="004E4D96">
        <w:tc>
          <w:tcPr>
            <w:tcW w:w="1548" w:type="dxa"/>
          </w:tcPr>
          <w:p w14:paraId="1E485D11" w14:textId="77777777" w:rsidR="00A43443" w:rsidRDefault="00E34BCE" w:rsidP="00C366BF">
            <w:pPr>
              <w:jc w:val="center"/>
              <w:outlineLvl w:val="0"/>
              <w:rPr>
                <w:bCs/>
              </w:rPr>
            </w:pPr>
            <w:r>
              <w:rPr>
                <w:bCs/>
              </w:rPr>
              <w:t>13</w:t>
            </w:r>
          </w:p>
          <w:p w14:paraId="59272559" w14:textId="77777777" w:rsidR="004A1996" w:rsidRPr="00E621B2" w:rsidRDefault="004A1996" w:rsidP="00C366BF">
            <w:pPr>
              <w:jc w:val="center"/>
              <w:outlineLvl w:val="0"/>
              <w:rPr>
                <w:bCs/>
              </w:rPr>
            </w:pPr>
          </w:p>
        </w:tc>
        <w:tc>
          <w:tcPr>
            <w:tcW w:w="2520" w:type="dxa"/>
          </w:tcPr>
          <w:p w14:paraId="4DD0AECF" w14:textId="0FC926A3" w:rsidR="00A43443" w:rsidRPr="00E621B2" w:rsidRDefault="00541E19" w:rsidP="00E34BCE">
            <w:pPr>
              <w:outlineLvl w:val="0"/>
              <w:rPr>
                <w:bCs/>
              </w:rPr>
            </w:pPr>
            <w:r>
              <w:rPr>
                <w:bCs/>
              </w:rPr>
              <w:t>November</w:t>
            </w:r>
            <w:r w:rsidR="00206B67">
              <w:rPr>
                <w:bCs/>
              </w:rPr>
              <w:t xml:space="preserve"> 5, 7</w:t>
            </w:r>
            <w:r w:rsidR="002F64FF" w:rsidRPr="00E621B2">
              <w:rPr>
                <w:bCs/>
              </w:rPr>
              <w:t xml:space="preserve">   </w:t>
            </w:r>
          </w:p>
        </w:tc>
        <w:tc>
          <w:tcPr>
            <w:tcW w:w="2574" w:type="dxa"/>
          </w:tcPr>
          <w:p w14:paraId="04C1B540" w14:textId="77777777" w:rsidR="004E4D96" w:rsidRDefault="00F04257" w:rsidP="008B439B">
            <w:pPr>
              <w:outlineLvl w:val="0"/>
              <w:rPr>
                <w:bCs/>
              </w:rPr>
            </w:pPr>
            <w:r>
              <w:rPr>
                <w:bCs/>
              </w:rPr>
              <w:t>4.5</w:t>
            </w:r>
          </w:p>
          <w:p w14:paraId="7783DC85" w14:textId="2DA00394" w:rsidR="00F04257" w:rsidRPr="004E4D96" w:rsidRDefault="00F04257" w:rsidP="008B439B">
            <w:pPr>
              <w:outlineLvl w:val="0"/>
              <w:rPr>
                <w:bCs/>
              </w:rPr>
            </w:pPr>
            <w:r>
              <w:rPr>
                <w:bCs/>
              </w:rPr>
              <w:t>5.1</w:t>
            </w:r>
          </w:p>
        </w:tc>
        <w:tc>
          <w:tcPr>
            <w:tcW w:w="2466" w:type="dxa"/>
          </w:tcPr>
          <w:p w14:paraId="18AFC65E" w14:textId="77777777" w:rsidR="00A43443" w:rsidRDefault="00A43443" w:rsidP="00E621B2">
            <w:pPr>
              <w:outlineLvl w:val="0"/>
              <w:rPr>
                <w:bCs/>
              </w:rPr>
            </w:pPr>
          </w:p>
          <w:p w14:paraId="2A59B4EE" w14:textId="77777777" w:rsidR="009165A5" w:rsidRPr="009165A5" w:rsidRDefault="009165A5" w:rsidP="00E621B2">
            <w:pPr>
              <w:outlineLvl w:val="0"/>
              <w:rPr>
                <w:b/>
                <w:bCs/>
              </w:rPr>
            </w:pPr>
          </w:p>
        </w:tc>
      </w:tr>
      <w:tr w:rsidR="00A43443" w:rsidRPr="00E621B2" w14:paraId="0CF5EF55" w14:textId="77777777" w:rsidTr="004E4D96">
        <w:tc>
          <w:tcPr>
            <w:tcW w:w="1548" w:type="dxa"/>
          </w:tcPr>
          <w:p w14:paraId="714FF56F" w14:textId="77777777" w:rsidR="00A43443" w:rsidRDefault="00E34BCE" w:rsidP="00C366BF">
            <w:pPr>
              <w:jc w:val="center"/>
              <w:outlineLvl w:val="0"/>
              <w:rPr>
                <w:bCs/>
              </w:rPr>
            </w:pPr>
            <w:r>
              <w:rPr>
                <w:bCs/>
              </w:rPr>
              <w:t>14</w:t>
            </w:r>
          </w:p>
          <w:p w14:paraId="23878A6D" w14:textId="77777777" w:rsidR="004A1996" w:rsidRPr="00E621B2" w:rsidRDefault="004A1996" w:rsidP="00C366BF">
            <w:pPr>
              <w:jc w:val="center"/>
              <w:outlineLvl w:val="0"/>
              <w:rPr>
                <w:bCs/>
              </w:rPr>
            </w:pPr>
          </w:p>
        </w:tc>
        <w:tc>
          <w:tcPr>
            <w:tcW w:w="2520" w:type="dxa"/>
          </w:tcPr>
          <w:p w14:paraId="21D64F0B" w14:textId="244BCD75" w:rsidR="00A43443" w:rsidRPr="00E621B2" w:rsidRDefault="00206B67" w:rsidP="00E34BCE">
            <w:pPr>
              <w:outlineLvl w:val="0"/>
              <w:rPr>
                <w:bCs/>
              </w:rPr>
            </w:pPr>
            <w:r>
              <w:rPr>
                <w:bCs/>
              </w:rPr>
              <w:t>November</w:t>
            </w:r>
            <w:r w:rsidR="002F64FF" w:rsidRPr="00E621B2">
              <w:rPr>
                <w:bCs/>
              </w:rPr>
              <w:t xml:space="preserve"> </w:t>
            </w:r>
            <w:r>
              <w:rPr>
                <w:bCs/>
              </w:rPr>
              <w:t>12, 14</w:t>
            </w:r>
            <w:r w:rsidR="002F64FF" w:rsidRPr="00E621B2">
              <w:rPr>
                <w:bCs/>
              </w:rPr>
              <w:t xml:space="preserve"> </w:t>
            </w:r>
          </w:p>
        </w:tc>
        <w:tc>
          <w:tcPr>
            <w:tcW w:w="2574" w:type="dxa"/>
          </w:tcPr>
          <w:p w14:paraId="35A30B80" w14:textId="08FF55EB" w:rsidR="00A43443" w:rsidRPr="00F04257" w:rsidRDefault="00F04257" w:rsidP="00E621B2">
            <w:pPr>
              <w:outlineLvl w:val="0"/>
              <w:rPr>
                <w:b/>
                <w:bCs/>
              </w:rPr>
            </w:pPr>
            <w:r w:rsidRPr="00F04257">
              <w:rPr>
                <w:b/>
                <w:bCs/>
              </w:rPr>
              <w:t>Holiday</w:t>
            </w:r>
          </w:p>
          <w:p w14:paraId="4AFCF14F" w14:textId="42CC743A" w:rsidR="009065E1" w:rsidRPr="00E621B2" w:rsidRDefault="00D70994" w:rsidP="00CE40AB">
            <w:pPr>
              <w:outlineLvl w:val="0"/>
              <w:rPr>
                <w:bCs/>
              </w:rPr>
            </w:pPr>
            <w:r>
              <w:rPr>
                <w:bCs/>
              </w:rPr>
              <w:t>5.2</w:t>
            </w:r>
          </w:p>
        </w:tc>
        <w:tc>
          <w:tcPr>
            <w:tcW w:w="2466" w:type="dxa"/>
          </w:tcPr>
          <w:p w14:paraId="64C24C4C" w14:textId="77777777" w:rsidR="00A43443" w:rsidRPr="00E621B2" w:rsidRDefault="00A43443" w:rsidP="00E621B2">
            <w:pPr>
              <w:outlineLvl w:val="0"/>
              <w:rPr>
                <w:b/>
                <w:bCs/>
              </w:rPr>
            </w:pPr>
          </w:p>
        </w:tc>
      </w:tr>
      <w:tr w:rsidR="00A43443" w:rsidRPr="00E621B2" w14:paraId="0A96BE77" w14:textId="77777777" w:rsidTr="004E4D96">
        <w:tc>
          <w:tcPr>
            <w:tcW w:w="1548" w:type="dxa"/>
          </w:tcPr>
          <w:p w14:paraId="51EB3CAF" w14:textId="77777777" w:rsidR="00A43443" w:rsidRPr="00E621B2" w:rsidRDefault="00E34BCE" w:rsidP="00C366BF">
            <w:pPr>
              <w:jc w:val="center"/>
              <w:outlineLvl w:val="0"/>
              <w:rPr>
                <w:bCs/>
              </w:rPr>
            </w:pPr>
            <w:r>
              <w:rPr>
                <w:bCs/>
              </w:rPr>
              <w:t>15</w:t>
            </w:r>
          </w:p>
          <w:p w14:paraId="4883F73E" w14:textId="77777777" w:rsidR="004A1996" w:rsidRPr="00E621B2" w:rsidRDefault="004A1996" w:rsidP="00C366BF">
            <w:pPr>
              <w:jc w:val="center"/>
              <w:outlineLvl w:val="0"/>
              <w:rPr>
                <w:b/>
                <w:bCs/>
              </w:rPr>
            </w:pPr>
          </w:p>
        </w:tc>
        <w:tc>
          <w:tcPr>
            <w:tcW w:w="2520" w:type="dxa"/>
          </w:tcPr>
          <w:p w14:paraId="09B0CE0F" w14:textId="58C0F515" w:rsidR="00A43443" w:rsidRPr="00E621B2" w:rsidRDefault="00206B67" w:rsidP="00E621B2">
            <w:pPr>
              <w:outlineLvl w:val="0"/>
              <w:rPr>
                <w:bCs/>
              </w:rPr>
            </w:pPr>
            <w:r>
              <w:rPr>
                <w:bCs/>
              </w:rPr>
              <w:t>November 19, 21</w:t>
            </w:r>
          </w:p>
        </w:tc>
        <w:tc>
          <w:tcPr>
            <w:tcW w:w="2574" w:type="dxa"/>
          </w:tcPr>
          <w:p w14:paraId="5EDDC254" w14:textId="12B2E8F4" w:rsidR="0073442F" w:rsidRDefault="008B439B" w:rsidP="00E621B2">
            <w:pPr>
              <w:outlineLvl w:val="0"/>
              <w:rPr>
                <w:bCs/>
              </w:rPr>
            </w:pPr>
            <w:r>
              <w:rPr>
                <w:bCs/>
              </w:rPr>
              <w:t>5.</w:t>
            </w:r>
            <w:r w:rsidR="00D70994">
              <w:rPr>
                <w:bCs/>
              </w:rPr>
              <w:t>5</w:t>
            </w:r>
          </w:p>
          <w:p w14:paraId="7C750926" w14:textId="3BF1827A" w:rsidR="009065E1" w:rsidRPr="0073442F" w:rsidRDefault="00D70994" w:rsidP="00E621B2">
            <w:pPr>
              <w:outlineLvl w:val="0"/>
              <w:rPr>
                <w:bCs/>
              </w:rPr>
            </w:pPr>
            <w:r>
              <w:rPr>
                <w:bCs/>
              </w:rPr>
              <w:t>Holiday</w:t>
            </w:r>
          </w:p>
        </w:tc>
        <w:tc>
          <w:tcPr>
            <w:tcW w:w="2466" w:type="dxa"/>
          </w:tcPr>
          <w:p w14:paraId="30ECE194" w14:textId="77777777" w:rsidR="00A43443" w:rsidRPr="00E621B2" w:rsidRDefault="00A43443" w:rsidP="00E621B2">
            <w:pPr>
              <w:outlineLvl w:val="0"/>
              <w:rPr>
                <w:bCs/>
              </w:rPr>
            </w:pPr>
          </w:p>
        </w:tc>
      </w:tr>
      <w:tr w:rsidR="00A43443" w:rsidRPr="00E621B2" w14:paraId="1DE096A3" w14:textId="77777777" w:rsidTr="004E4D96">
        <w:tc>
          <w:tcPr>
            <w:tcW w:w="1548" w:type="dxa"/>
          </w:tcPr>
          <w:p w14:paraId="54158A96" w14:textId="77777777" w:rsidR="00A43443" w:rsidRDefault="00E34BCE" w:rsidP="00C366BF">
            <w:pPr>
              <w:jc w:val="center"/>
              <w:outlineLvl w:val="0"/>
              <w:rPr>
                <w:bCs/>
              </w:rPr>
            </w:pPr>
            <w:r>
              <w:rPr>
                <w:bCs/>
              </w:rPr>
              <w:t>16</w:t>
            </w:r>
          </w:p>
          <w:p w14:paraId="59726E8A" w14:textId="77777777" w:rsidR="004A1996" w:rsidRPr="00E621B2" w:rsidRDefault="004A1996" w:rsidP="00C366BF">
            <w:pPr>
              <w:jc w:val="center"/>
              <w:outlineLvl w:val="0"/>
              <w:rPr>
                <w:bCs/>
              </w:rPr>
            </w:pPr>
          </w:p>
        </w:tc>
        <w:tc>
          <w:tcPr>
            <w:tcW w:w="2520" w:type="dxa"/>
          </w:tcPr>
          <w:p w14:paraId="16077A01" w14:textId="10AA3B8E" w:rsidR="00A43443" w:rsidRPr="00E621B2" w:rsidRDefault="00206B67" w:rsidP="00E34BCE">
            <w:pPr>
              <w:outlineLvl w:val="0"/>
              <w:rPr>
                <w:bCs/>
              </w:rPr>
            </w:pPr>
            <w:r>
              <w:rPr>
                <w:bCs/>
              </w:rPr>
              <w:t>November 26, 28</w:t>
            </w:r>
            <w:r w:rsidR="002F64FF" w:rsidRPr="00E621B2">
              <w:rPr>
                <w:bCs/>
              </w:rPr>
              <w:t xml:space="preserve"> </w:t>
            </w:r>
          </w:p>
        </w:tc>
        <w:tc>
          <w:tcPr>
            <w:tcW w:w="2574" w:type="dxa"/>
          </w:tcPr>
          <w:p w14:paraId="37E031FC" w14:textId="77777777" w:rsidR="00A43443" w:rsidRDefault="009165A5" w:rsidP="00E621B2">
            <w:pPr>
              <w:outlineLvl w:val="0"/>
              <w:rPr>
                <w:bCs/>
              </w:rPr>
            </w:pPr>
            <w:r>
              <w:rPr>
                <w:bCs/>
              </w:rPr>
              <w:t>Review</w:t>
            </w:r>
          </w:p>
          <w:p w14:paraId="2EEA5E2D" w14:textId="77777777" w:rsidR="009065E1" w:rsidRPr="009165A5" w:rsidRDefault="009165A5" w:rsidP="00E621B2">
            <w:pPr>
              <w:outlineLvl w:val="0"/>
              <w:rPr>
                <w:b/>
                <w:bCs/>
              </w:rPr>
            </w:pPr>
            <w:r w:rsidRPr="009165A5">
              <w:rPr>
                <w:b/>
                <w:bCs/>
              </w:rPr>
              <w:t>Test</w:t>
            </w:r>
            <w:r w:rsidR="00CE40AB">
              <w:rPr>
                <w:b/>
                <w:bCs/>
              </w:rPr>
              <w:t xml:space="preserve"> </w:t>
            </w:r>
          </w:p>
        </w:tc>
        <w:tc>
          <w:tcPr>
            <w:tcW w:w="2466" w:type="dxa"/>
          </w:tcPr>
          <w:p w14:paraId="702B9EB7" w14:textId="77777777" w:rsidR="004E4D96" w:rsidRDefault="009165A5" w:rsidP="00E621B2">
            <w:pPr>
              <w:outlineLvl w:val="0"/>
              <w:rPr>
                <w:b/>
                <w:bCs/>
              </w:rPr>
            </w:pPr>
            <w:r>
              <w:rPr>
                <w:b/>
                <w:bCs/>
              </w:rPr>
              <w:t>Ch</w:t>
            </w:r>
            <w:r w:rsidR="00FE322A">
              <w:rPr>
                <w:b/>
                <w:bCs/>
              </w:rPr>
              <w:t>apters</w:t>
            </w:r>
            <w:r>
              <w:rPr>
                <w:b/>
                <w:bCs/>
              </w:rPr>
              <w:t xml:space="preserve"> 4.1 – 4.5</w:t>
            </w:r>
            <w:r w:rsidR="004E4D96">
              <w:rPr>
                <w:b/>
                <w:bCs/>
              </w:rPr>
              <w:t xml:space="preserve">, </w:t>
            </w:r>
          </w:p>
          <w:p w14:paraId="5474BF6D" w14:textId="77777777" w:rsidR="009165A5" w:rsidRPr="00E621B2" w:rsidRDefault="004E4D96" w:rsidP="00E621B2">
            <w:pPr>
              <w:outlineLvl w:val="0"/>
              <w:rPr>
                <w:b/>
                <w:bCs/>
              </w:rPr>
            </w:pPr>
            <w:r>
              <w:rPr>
                <w:b/>
                <w:bCs/>
              </w:rPr>
              <w:t>5.1, 5.2, 5.5</w:t>
            </w:r>
          </w:p>
        </w:tc>
      </w:tr>
      <w:tr w:rsidR="00667635" w:rsidRPr="00E621B2" w14:paraId="2DFA944A" w14:textId="77777777" w:rsidTr="004E4D96">
        <w:tc>
          <w:tcPr>
            <w:tcW w:w="1548" w:type="dxa"/>
          </w:tcPr>
          <w:p w14:paraId="4BFF9D1E" w14:textId="77777777" w:rsidR="00667635" w:rsidRDefault="00E34BCE" w:rsidP="00C366BF">
            <w:pPr>
              <w:jc w:val="center"/>
              <w:outlineLvl w:val="0"/>
              <w:rPr>
                <w:bCs/>
              </w:rPr>
            </w:pPr>
            <w:r>
              <w:rPr>
                <w:bCs/>
              </w:rPr>
              <w:t>17</w:t>
            </w:r>
          </w:p>
          <w:p w14:paraId="283B60B1" w14:textId="77777777" w:rsidR="004A1996" w:rsidRPr="00E621B2" w:rsidRDefault="004A1996" w:rsidP="00C366BF">
            <w:pPr>
              <w:jc w:val="center"/>
              <w:outlineLvl w:val="0"/>
              <w:rPr>
                <w:bCs/>
              </w:rPr>
            </w:pPr>
          </w:p>
        </w:tc>
        <w:tc>
          <w:tcPr>
            <w:tcW w:w="2520" w:type="dxa"/>
          </w:tcPr>
          <w:p w14:paraId="08F92325" w14:textId="77777777" w:rsidR="00667635" w:rsidRDefault="003269C0" w:rsidP="00E621B2">
            <w:pPr>
              <w:outlineLvl w:val="0"/>
              <w:rPr>
                <w:bCs/>
              </w:rPr>
            </w:pPr>
            <w:r>
              <w:rPr>
                <w:bCs/>
              </w:rPr>
              <w:t>Final Exam Week</w:t>
            </w:r>
          </w:p>
          <w:p w14:paraId="58C608CC" w14:textId="3BA12E19" w:rsidR="003269C0" w:rsidRPr="00E621B2" w:rsidRDefault="00926BA5" w:rsidP="00E621B2">
            <w:pPr>
              <w:outlineLvl w:val="0"/>
              <w:rPr>
                <w:bCs/>
              </w:rPr>
            </w:pPr>
            <w:r>
              <w:rPr>
                <w:bCs/>
              </w:rPr>
              <w:t>December</w:t>
            </w:r>
            <w:r w:rsidR="000755D2">
              <w:rPr>
                <w:bCs/>
              </w:rPr>
              <w:t xml:space="preserve"> 3 – </w:t>
            </w:r>
            <w:r>
              <w:rPr>
                <w:bCs/>
              </w:rPr>
              <w:t>6</w:t>
            </w:r>
          </w:p>
        </w:tc>
        <w:tc>
          <w:tcPr>
            <w:tcW w:w="2574" w:type="dxa"/>
          </w:tcPr>
          <w:p w14:paraId="404C6974" w14:textId="77777777" w:rsidR="00667635" w:rsidRPr="009065E1" w:rsidRDefault="009065E1" w:rsidP="00E621B2">
            <w:pPr>
              <w:outlineLvl w:val="0"/>
              <w:rPr>
                <w:b/>
                <w:bCs/>
              </w:rPr>
            </w:pPr>
            <w:r w:rsidRPr="009065E1">
              <w:rPr>
                <w:b/>
                <w:bCs/>
              </w:rPr>
              <w:t>Final Exam</w:t>
            </w:r>
          </w:p>
        </w:tc>
        <w:tc>
          <w:tcPr>
            <w:tcW w:w="2466" w:type="dxa"/>
          </w:tcPr>
          <w:p w14:paraId="4E765DD5" w14:textId="77777777" w:rsidR="00667635" w:rsidRPr="00C6791B" w:rsidRDefault="00C6791B" w:rsidP="003269C0">
            <w:pPr>
              <w:outlineLvl w:val="0"/>
              <w:rPr>
                <w:b/>
                <w:bCs/>
                <w:sz w:val="22"/>
                <w:szCs w:val="22"/>
              </w:rPr>
            </w:pPr>
            <w:r>
              <w:rPr>
                <w:b/>
                <w:bCs/>
                <w:sz w:val="22"/>
                <w:szCs w:val="22"/>
              </w:rPr>
              <w:t xml:space="preserve">Comprehensive Final Exam </w:t>
            </w:r>
          </w:p>
        </w:tc>
      </w:tr>
    </w:tbl>
    <w:p w14:paraId="0117A18B" w14:textId="77777777" w:rsidR="00C6791B" w:rsidRDefault="00C6791B" w:rsidP="002C74EF">
      <w:pPr>
        <w:rPr>
          <w:b/>
        </w:rPr>
      </w:pPr>
    </w:p>
    <w:p w14:paraId="029D0FFE" w14:textId="77777777" w:rsidR="00C6791B" w:rsidRDefault="00C6791B" w:rsidP="002C74EF">
      <w:pPr>
        <w:rPr>
          <w:b/>
        </w:rPr>
      </w:pPr>
    </w:p>
    <w:p w14:paraId="5E7B231E" w14:textId="0ECD2FA9" w:rsidR="007F1175" w:rsidRDefault="00C3146A" w:rsidP="002C74EF">
      <w:r>
        <w:rPr>
          <w:b/>
        </w:rPr>
        <w:t xml:space="preserve">Holidays: </w:t>
      </w:r>
      <w:r w:rsidR="002F6DD9">
        <w:rPr>
          <w:b/>
        </w:rPr>
        <w:t xml:space="preserve"> </w:t>
      </w:r>
      <w:r w:rsidR="004D375E">
        <w:t xml:space="preserve">Monday, </w:t>
      </w:r>
      <w:r w:rsidR="00926BA5">
        <w:t>September 3</w:t>
      </w:r>
      <w:r w:rsidR="000755D2">
        <w:t xml:space="preserve">, </w:t>
      </w:r>
      <w:r w:rsidR="00926BA5">
        <w:t>Labor</w:t>
      </w:r>
      <w:r w:rsidR="000755D2">
        <w:t xml:space="preserve"> Day</w:t>
      </w:r>
    </w:p>
    <w:p w14:paraId="34FF22CE" w14:textId="7B4844D7" w:rsidR="00820CA5" w:rsidRDefault="009D464D" w:rsidP="000755D2">
      <w:r>
        <w:tab/>
      </w:r>
      <w:r w:rsidR="00820CA5">
        <w:t xml:space="preserve">      </w:t>
      </w:r>
      <w:r w:rsidR="00926BA5">
        <w:t>Tuesday, October 30, Faculty Workday</w:t>
      </w:r>
    </w:p>
    <w:p w14:paraId="3AE70F74" w14:textId="4C53986F" w:rsidR="009B1A5E" w:rsidRDefault="002F6DD9" w:rsidP="009D464D">
      <w:r>
        <w:t xml:space="preserve">                  </w:t>
      </w:r>
      <w:r w:rsidR="00926BA5">
        <w:t>Monday, November 12, Veteran’s Day</w:t>
      </w:r>
    </w:p>
    <w:p w14:paraId="4D48AE14" w14:textId="1729E464" w:rsidR="00820CA5" w:rsidRPr="004B6921" w:rsidRDefault="00820CA5" w:rsidP="009D464D">
      <w:r>
        <w:t xml:space="preserve">                  </w:t>
      </w:r>
      <w:r w:rsidR="00926BA5">
        <w:t>November 21 – 25, Thanksgiving Holidays</w:t>
      </w:r>
    </w:p>
    <w:p w14:paraId="784B2667" w14:textId="77777777" w:rsidR="004B6921" w:rsidRDefault="004B6921" w:rsidP="004D375E">
      <w:pPr>
        <w:ind w:left="720"/>
      </w:pPr>
      <w:r w:rsidRPr="004B6921">
        <w:t xml:space="preserve">       </w:t>
      </w:r>
    </w:p>
    <w:p w14:paraId="760D4842" w14:textId="77777777" w:rsidR="00C6791B" w:rsidRDefault="00C6791B" w:rsidP="002C74EF">
      <w:pPr>
        <w:rPr>
          <w:b/>
        </w:rPr>
      </w:pPr>
    </w:p>
    <w:p w14:paraId="7699FC24" w14:textId="77777777" w:rsidR="004D375E" w:rsidRDefault="006D2327" w:rsidP="004B6921">
      <w:pPr>
        <w:jc w:val="center"/>
        <w:rPr>
          <w:b/>
          <w:sz w:val="28"/>
          <w:szCs w:val="28"/>
        </w:rPr>
      </w:pPr>
      <w:r w:rsidRPr="0070328F">
        <w:rPr>
          <w:b/>
          <w:sz w:val="28"/>
          <w:szCs w:val="28"/>
        </w:rPr>
        <w:lastRenderedPageBreak/>
        <w:t>MAC 1105 College Algebr</w:t>
      </w:r>
      <w:r w:rsidR="004D375E">
        <w:rPr>
          <w:b/>
          <w:sz w:val="28"/>
          <w:szCs w:val="28"/>
        </w:rPr>
        <w:t xml:space="preserve">a Homework Assignments </w:t>
      </w:r>
    </w:p>
    <w:p w14:paraId="7780656D" w14:textId="77777777" w:rsidR="00926BA5" w:rsidRDefault="00926BA5" w:rsidP="004B6921">
      <w:pPr>
        <w:jc w:val="center"/>
        <w:rPr>
          <w:b/>
          <w:sz w:val="28"/>
          <w:szCs w:val="28"/>
        </w:rPr>
      </w:pPr>
    </w:p>
    <w:p w14:paraId="0C6AEE23" w14:textId="3562CF94" w:rsidR="006D2327" w:rsidRPr="0070328F" w:rsidRDefault="00926BA5" w:rsidP="004B6921">
      <w:pPr>
        <w:jc w:val="center"/>
        <w:rPr>
          <w:b/>
          <w:sz w:val="28"/>
          <w:szCs w:val="28"/>
        </w:rPr>
      </w:pPr>
      <w:r>
        <w:rPr>
          <w:b/>
          <w:sz w:val="28"/>
          <w:szCs w:val="28"/>
        </w:rPr>
        <w:t>F</w:t>
      </w:r>
      <w:r w:rsidR="00541E19">
        <w:rPr>
          <w:b/>
          <w:sz w:val="28"/>
          <w:szCs w:val="28"/>
        </w:rPr>
        <w:t>all</w:t>
      </w:r>
      <w:r w:rsidR="00F92891">
        <w:rPr>
          <w:b/>
          <w:sz w:val="28"/>
          <w:szCs w:val="28"/>
        </w:rPr>
        <w:t xml:space="preserve"> 201</w:t>
      </w:r>
      <w:r w:rsidR="00090E56">
        <w:rPr>
          <w:b/>
          <w:sz w:val="28"/>
          <w:szCs w:val="28"/>
        </w:rPr>
        <w:t>8</w:t>
      </w:r>
    </w:p>
    <w:p w14:paraId="7D3E6E55" w14:textId="77777777" w:rsidR="00366175" w:rsidRPr="004D375E" w:rsidRDefault="00366175" w:rsidP="00AC0F26">
      <w:pPr>
        <w:jc w:val="center"/>
      </w:pPr>
    </w:p>
    <w:p w14:paraId="5F1BA6DE" w14:textId="77777777" w:rsidR="00AC0F26" w:rsidRPr="0070328F" w:rsidRDefault="00AC0F26" w:rsidP="00AC0F26">
      <w:pPr>
        <w:jc w:val="center"/>
        <w:rPr>
          <w:b/>
          <w:i/>
          <w:sz w:val="28"/>
          <w:szCs w:val="28"/>
        </w:rPr>
      </w:pPr>
      <w:r w:rsidRPr="0070328F">
        <w:rPr>
          <w:b/>
          <w:i/>
          <w:sz w:val="28"/>
          <w:szCs w:val="28"/>
        </w:rPr>
        <w:t>Odd numbered problems unless stated otherwise</w:t>
      </w:r>
    </w:p>
    <w:p w14:paraId="42DD7362" w14:textId="77777777" w:rsidR="004A1996" w:rsidRDefault="004A1996" w:rsidP="002C74EF">
      <w:pPr>
        <w:rPr>
          <w:color w:val="FF0000"/>
        </w:rPr>
      </w:pPr>
    </w:p>
    <w:p w14:paraId="44A03D2F" w14:textId="77777777" w:rsidR="00716E0B" w:rsidRPr="00AC0F26" w:rsidRDefault="00716E0B" w:rsidP="00716E0B">
      <w:pPr>
        <w:ind w:firstLine="720"/>
        <w:rPr>
          <w:b/>
        </w:rPr>
      </w:pPr>
      <w:r w:rsidRPr="00AA0E73">
        <w:rPr>
          <w:b/>
          <w:u w:val="single"/>
        </w:rPr>
        <w:t>Section</w:t>
      </w:r>
      <w:r w:rsidR="00366175">
        <w:rPr>
          <w:b/>
          <w:u w:val="single"/>
        </w:rPr>
        <w:t>s</w:t>
      </w:r>
      <w:r w:rsidRPr="00AC0F26">
        <w:rPr>
          <w:b/>
        </w:rPr>
        <w:tab/>
      </w:r>
    </w:p>
    <w:p w14:paraId="525811F5" w14:textId="77777777" w:rsidR="00716E0B" w:rsidRDefault="00716E0B" w:rsidP="00716E0B">
      <w:pPr>
        <w:ind w:firstLine="720"/>
      </w:pPr>
    </w:p>
    <w:p w14:paraId="17B5D4B3" w14:textId="77777777" w:rsidR="00716E0B" w:rsidRDefault="001A70FA" w:rsidP="00716E0B">
      <w:pPr>
        <w:ind w:firstLine="720"/>
      </w:pPr>
      <w:r>
        <w:t>1.1</w:t>
      </w:r>
      <w:r>
        <w:tab/>
        <w:t>1-27, 29-32 all, 41-53</w:t>
      </w:r>
      <w:r w:rsidR="00AC0F26">
        <w:t xml:space="preserve"> all</w:t>
      </w:r>
    </w:p>
    <w:p w14:paraId="35AD91B2" w14:textId="77777777" w:rsidR="00716E0B" w:rsidRDefault="00AC0F26" w:rsidP="00716E0B">
      <w:pPr>
        <w:ind w:firstLine="720"/>
      </w:pPr>
      <w:r>
        <w:t>1.2</w:t>
      </w:r>
      <w:r>
        <w:tab/>
      </w:r>
      <w:r w:rsidR="0072125C">
        <w:t>1-49, 57-79, 89-95</w:t>
      </w:r>
    </w:p>
    <w:p w14:paraId="5EBB3C1E" w14:textId="77777777" w:rsidR="00716E0B" w:rsidRDefault="0072125C" w:rsidP="002C74EF">
      <w:pPr>
        <w:ind w:left="1440" w:hanging="720"/>
        <w:rPr>
          <w:color w:val="FF0000"/>
        </w:rPr>
      </w:pPr>
      <w:r>
        <w:t>1.3</w:t>
      </w:r>
      <w:r>
        <w:tab/>
      </w:r>
      <w:r w:rsidR="001A70FA">
        <w:t>1-9, 15-55</w:t>
      </w:r>
    </w:p>
    <w:p w14:paraId="4FFE3EA9" w14:textId="77777777" w:rsidR="00716E0B" w:rsidRDefault="0072125C" w:rsidP="002C74EF">
      <w:pPr>
        <w:ind w:left="1440" w:hanging="720"/>
      </w:pPr>
      <w:r>
        <w:t>1.4</w:t>
      </w:r>
      <w:r>
        <w:tab/>
        <w:t>1-53</w:t>
      </w:r>
    </w:p>
    <w:p w14:paraId="67B6CB95" w14:textId="77777777" w:rsidR="00716E0B" w:rsidRDefault="0072125C" w:rsidP="00716E0B">
      <w:pPr>
        <w:ind w:left="1440" w:hanging="720"/>
        <w:rPr>
          <w:color w:val="FF0000"/>
        </w:rPr>
      </w:pPr>
      <w:r>
        <w:t>1.5</w:t>
      </w:r>
      <w:r>
        <w:tab/>
        <w:t xml:space="preserve">1-107 </w:t>
      </w:r>
      <w:proofErr w:type="spellStart"/>
      <w:r>
        <w:t>eoo</w:t>
      </w:r>
      <w:proofErr w:type="spellEnd"/>
      <w:r>
        <w:t>,</w:t>
      </w:r>
      <w:r w:rsidR="00DC0F37">
        <w:t xml:space="preserve"> 109-114 all, 125, 131, 133,</w:t>
      </w:r>
      <w:r w:rsidR="001A70FA">
        <w:t xml:space="preserve"> 139, 141, 142, 145</w:t>
      </w:r>
      <w:r w:rsidR="00DC0F37">
        <w:t>-149</w:t>
      </w:r>
    </w:p>
    <w:p w14:paraId="6AAD0C6F" w14:textId="77777777" w:rsidR="00716E0B" w:rsidRDefault="00DC0F37" w:rsidP="00716E0B">
      <w:pPr>
        <w:ind w:left="1440" w:hanging="720"/>
        <w:rPr>
          <w:color w:val="FF0000"/>
        </w:rPr>
      </w:pPr>
      <w:r>
        <w:t>1.6</w:t>
      </w:r>
      <w:r>
        <w:tab/>
        <w:t xml:space="preserve">1-23, 31, 33, 37, 41-77 </w:t>
      </w:r>
      <w:proofErr w:type="spellStart"/>
      <w:r>
        <w:t>eoo</w:t>
      </w:r>
      <w:proofErr w:type="spellEnd"/>
      <w:r>
        <w:t>, 87, 89</w:t>
      </w:r>
      <w:r w:rsidR="006E14EE">
        <w:t>, 91, 95-101, 105, 120, 121</w:t>
      </w:r>
    </w:p>
    <w:p w14:paraId="0BC30174" w14:textId="77777777" w:rsidR="00716E0B" w:rsidRDefault="00DC0F37" w:rsidP="00716E0B">
      <w:pPr>
        <w:ind w:firstLine="720"/>
      </w:pPr>
      <w:r>
        <w:t>1.7</w:t>
      </w:r>
      <w:r>
        <w:tab/>
        <w:t xml:space="preserve">1-93 </w:t>
      </w:r>
      <w:proofErr w:type="spellStart"/>
      <w:r>
        <w:t>eoo</w:t>
      </w:r>
      <w:proofErr w:type="spellEnd"/>
      <w:r>
        <w:t xml:space="preserve">, </w:t>
      </w:r>
      <w:r w:rsidR="006E14EE">
        <w:t xml:space="preserve">103, 109, </w:t>
      </w:r>
      <w:r>
        <w:t>120, 123, 129, 130, 134</w:t>
      </w:r>
    </w:p>
    <w:p w14:paraId="531B6DAC" w14:textId="77777777" w:rsidR="00DC0F37" w:rsidRDefault="00DC0F37" w:rsidP="00716E0B">
      <w:pPr>
        <w:ind w:firstLine="720"/>
      </w:pPr>
    </w:p>
    <w:p w14:paraId="5E4B319B" w14:textId="77777777" w:rsidR="00716E0B" w:rsidRDefault="00DC0F37" w:rsidP="00716E0B">
      <w:pPr>
        <w:ind w:firstLine="720"/>
      </w:pPr>
      <w:r>
        <w:t>2.1</w:t>
      </w:r>
      <w:r>
        <w:tab/>
        <w:t>1-49, 51-62 all, 65-87, 105, 106, 115</w:t>
      </w:r>
    </w:p>
    <w:p w14:paraId="05BAE426" w14:textId="77777777" w:rsidR="00716E0B" w:rsidRDefault="001A70FA" w:rsidP="00716E0B">
      <w:pPr>
        <w:ind w:left="1440" w:hanging="720"/>
        <w:rPr>
          <w:color w:val="FF0000"/>
        </w:rPr>
      </w:pPr>
      <w:r>
        <w:t>2.2</w:t>
      </w:r>
      <w:r>
        <w:tab/>
        <w:t>1-91, 95, 96</w:t>
      </w:r>
      <w:r w:rsidR="00DC0F37">
        <w:t xml:space="preserve"> </w:t>
      </w:r>
    </w:p>
    <w:p w14:paraId="6DCF3B4D" w14:textId="77777777" w:rsidR="00716E0B" w:rsidRDefault="001A70FA" w:rsidP="00716E0B">
      <w:pPr>
        <w:ind w:firstLine="720"/>
      </w:pPr>
      <w:r>
        <w:t>2.3</w:t>
      </w:r>
      <w:r>
        <w:tab/>
        <w:t xml:space="preserve">1-71 </w:t>
      </w:r>
      <w:proofErr w:type="spellStart"/>
      <w:r>
        <w:t>eoo</w:t>
      </w:r>
      <w:proofErr w:type="spellEnd"/>
      <w:r>
        <w:t>, 73-85</w:t>
      </w:r>
    </w:p>
    <w:p w14:paraId="4222ED56" w14:textId="77777777" w:rsidR="00716E0B" w:rsidRDefault="00DC0F37" w:rsidP="002C74EF">
      <w:pPr>
        <w:ind w:left="1440" w:hanging="720"/>
        <w:rPr>
          <w:color w:val="FF0000"/>
        </w:rPr>
      </w:pPr>
      <w:r>
        <w:t>2.4</w:t>
      </w:r>
      <w:r>
        <w:tab/>
      </w:r>
      <w:r w:rsidRPr="00DC0F37">
        <w:t>1-29, 34</w:t>
      </w:r>
    </w:p>
    <w:p w14:paraId="50F7D987" w14:textId="77777777" w:rsidR="00716E0B" w:rsidRDefault="00DC0F37" w:rsidP="00716E0B">
      <w:pPr>
        <w:ind w:firstLine="720"/>
      </w:pPr>
      <w:r>
        <w:t>2.5</w:t>
      </w:r>
      <w:r>
        <w:tab/>
        <w:t xml:space="preserve">17, 19, 53-113 </w:t>
      </w:r>
      <w:proofErr w:type="spellStart"/>
      <w:r>
        <w:t>eoo</w:t>
      </w:r>
      <w:proofErr w:type="spellEnd"/>
    </w:p>
    <w:p w14:paraId="4F60EF5A" w14:textId="77777777" w:rsidR="00716E0B" w:rsidRDefault="00DC0F37" w:rsidP="00716E0B">
      <w:pPr>
        <w:ind w:firstLine="720"/>
      </w:pPr>
      <w:r>
        <w:t>2.6</w:t>
      </w:r>
      <w:r>
        <w:tab/>
        <w:t xml:space="preserve">1-29, 31-81 </w:t>
      </w:r>
      <w:proofErr w:type="spellStart"/>
      <w:r>
        <w:t>eoo</w:t>
      </w:r>
      <w:proofErr w:type="spellEnd"/>
      <w:r>
        <w:t>, 95, 99</w:t>
      </w:r>
    </w:p>
    <w:p w14:paraId="54CB2B55" w14:textId="77777777" w:rsidR="00716E0B" w:rsidRDefault="003B0172" w:rsidP="00716E0B">
      <w:pPr>
        <w:ind w:firstLine="720"/>
      </w:pPr>
      <w:r>
        <w:t>2.7</w:t>
      </w:r>
      <w:r>
        <w:tab/>
        <w:t>1-55, 67</w:t>
      </w:r>
    </w:p>
    <w:p w14:paraId="114A3B57" w14:textId="77777777" w:rsidR="00716E0B" w:rsidRPr="003B0172" w:rsidRDefault="003B0172" w:rsidP="00716E0B">
      <w:pPr>
        <w:ind w:firstLine="720"/>
      </w:pPr>
      <w:r w:rsidRPr="003B0172">
        <w:t>2.8</w:t>
      </w:r>
      <w:r w:rsidRPr="003B0172">
        <w:tab/>
        <w:t xml:space="preserve">1-63 </w:t>
      </w:r>
      <w:proofErr w:type="spellStart"/>
      <w:r w:rsidRPr="003B0172">
        <w:t>eoo</w:t>
      </w:r>
      <w:proofErr w:type="spellEnd"/>
      <w:r w:rsidRPr="003B0172">
        <w:t>, 65</w:t>
      </w:r>
    </w:p>
    <w:p w14:paraId="67D33BD0" w14:textId="77777777" w:rsidR="00DC0F37" w:rsidRDefault="00DC0F37" w:rsidP="00716E0B">
      <w:pPr>
        <w:ind w:firstLine="720"/>
        <w:rPr>
          <w:color w:val="FF0000"/>
        </w:rPr>
      </w:pPr>
    </w:p>
    <w:p w14:paraId="2DAA9825" w14:textId="77777777" w:rsidR="00716E0B" w:rsidRDefault="003B0172" w:rsidP="002C74EF">
      <w:pPr>
        <w:ind w:left="1440" w:hanging="720"/>
        <w:rPr>
          <w:color w:val="FF0000"/>
        </w:rPr>
      </w:pPr>
      <w:r>
        <w:t>3.1</w:t>
      </w:r>
      <w:r>
        <w:tab/>
        <w:t>1-8 all, 9-47, 63, 65</w:t>
      </w:r>
    </w:p>
    <w:p w14:paraId="049B8768" w14:textId="77777777" w:rsidR="00716E0B" w:rsidRPr="003B0172" w:rsidRDefault="00716E0B" w:rsidP="00716E0B">
      <w:pPr>
        <w:ind w:firstLine="720"/>
      </w:pPr>
      <w:r w:rsidRPr="003B0172">
        <w:t>3.2</w:t>
      </w:r>
      <w:r w:rsidRPr="003B0172">
        <w:tab/>
      </w:r>
      <w:r w:rsidR="003B0172" w:rsidRPr="003B0172">
        <w:t>1-31, 41-47, 51, 55, 57, 65, 67, 69</w:t>
      </w:r>
    </w:p>
    <w:p w14:paraId="5DA64A97" w14:textId="77777777" w:rsidR="00716E0B" w:rsidRPr="003B0172" w:rsidRDefault="003B0172" w:rsidP="00716E0B">
      <w:pPr>
        <w:ind w:firstLine="720"/>
      </w:pPr>
      <w:r w:rsidRPr="003B0172">
        <w:t>3.3</w:t>
      </w:r>
      <w:r w:rsidRPr="003B0172">
        <w:tab/>
        <w:t>1-5 all, 11, 17, 19, 21</w:t>
      </w:r>
      <w:r w:rsidR="001A70FA">
        <w:t>, 29</w:t>
      </w:r>
    </w:p>
    <w:p w14:paraId="4F886A55" w14:textId="77777777" w:rsidR="00716E0B" w:rsidRPr="003B0172" w:rsidRDefault="00716E0B" w:rsidP="00716E0B">
      <w:pPr>
        <w:ind w:firstLine="720"/>
      </w:pPr>
      <w:r w:rsidRPr="003B0172">
        <w:t>3.4</w:t>
      </w:r>
      <w:r w:rsidRPr="003B0172">
        <w:tab/>
      </w:r>
      <w:r w:rsidR="003B0172" w:rsidRPr="003B0172">
        <w:t>1, 3, 5, 9, 17</w:t>
      </w:r>
    </w:p>
    <w:p w14:paraId="3F6412CD" w14:textId="77777777" w:rsidR="00716E0B" w:rsidRDefault="003B0172" w:rsidP="00716E0B">
      <w:pPr>
        <w:ind w:left="1440" w:hanging="720"/>
        <w:rPr>
          <w:color w:val="FF0000"/>
        </w:rPr>
      </w:pPr>
      <w:r>
        <w:t>3.5</w:t>
      </w:r>
      <w:r>
        <w:tab/>
        <w:t xml:space="preserve">1-87 </w:t>
      </w:r>
      <w:proofErr w:type="spellStart"/>
      <w:r>
        <w:t>eoo</w:t>
      </w:r>
      <w:proofErr w:type="spellEnd"/>
    </w:p>
    <w:p w14:paraId="7D3206BB" w14:textId="77777777" w:rsidR="00716E0B" w:rsidRDefault="003B0172" w:rsidP="003B0172">
      <w:pPr>
        <w:ind w:firstLine="720"/>
        <w:rPr>
          <w:color w:val="FF0000"/>
        </w:rPr>
      </w:pPr>
      <w:r>
        <w:t xml:space="preserve">3.6 </w:t>
      </w:r>
      <w:r>
        <w:tab/>
        <w:t xml:space="preserve">1-63 </w:t>
      </w:r>
      <w:proofErr w:type="spellStart"/>
      <w:r>
        <w:t>eoo</w:t>
      </w:r>
      <w:proofErr w:type="spellEnd"/>
      <w:r>
        <w:t>, 75, 76</w:t>
      </w:r>
    </w:p>
    <w:p w14:paraId="03391FFC" w14:textId="77777777" w:rsidR="00DC0F37" w:rsidRDefault="00DC0F37" w:rsidP="00716E0B">
      <w:pPr>
        <w:ind w:left="1440" w:hanging="720"/>
        <w:rPr>
          <w:color w:val="FF0000"/>
        </w:rPr>
      </w:pPr>
    </w:p>
    <w:p w14:paraId="418CB753" w14:textId="77777777" w:rsidR="00716E0B" w:rsidRDefault="003B0172" w:rsidP="00716E0B">
      <w:pPr>
        <w:ind w:firstLine="720"/>
      </w:pPr>
      <w:r>
        <w:t>4.1</w:t>
      </w:r>
      <w:r>
        <w:tab/>
        <w:t>1-17, 19-24 all, 25-55, 67, 74, 77</w:t>
      </w:r>
    </w:p>
    <w:p w14:paraId="4E61CE82" w14:textId="77777777" w:rsidR="00716E0B" w:rsidRDefault="003B0172" w:rsidP="00716E0B">
      <w:pPr>
        <w:ind w:firstLine="720"/>
      </w:pPr>
      <w:r>
        <w:t xml:space="preserve">4.2 </w:t>
      </w:r>
      <w:r>
        <w:tab/>
        <w:t>1-</w:t>
      </w:r>
      <w:r w:rsidR="006E14EE">
        <w:t>20 all, 21-43, 47-52 all, 53</w:t>
      </w:r>
      <w:r w:rsidR="001A70FA">
        <w:t>-65, 75, 77, 79</w:t>
      </w:r>
      <w:r w:rsidR="006E14EE">
        <w:t xml:space="preserve">, </w:t>
      </w:r>
      <w:r>
        <w:t>107, 117, 119, 120, 122</w:t>
      </w:r>
    </w:p>
    <w:p w14:paraId="193C3C87" w14:textId="77777777" w:rsidR="00716E0B" w:rsidRDefault="003B0172" w:rsidP="00716E0B">
      <w:pPr>
        <w:ind w:firstLine="720"/>
      </w:pPr>
      <w:r>
        <w:t>4.3</w:t>
      </w:r>
      <w:r>
        <w:tab/>
        <w:t>1-33, 41-65. 71-77, 89-105</w:t>
      </w:r>
    </w:p>
    <w:p w14:paraId="36EABEB7" w14:textId="77777777" w:rsidR="00716E0B" w:rsidRDefault="00716E0B" w:rsidP="00716E0B">
      <w:pPr>
        <w:ind w:left="1440" w:hanging="720"/>
        <w:rPr>
          <w:color w:val="FF0000"/>
        </w:rPr>
      </w:pPr>
      <w:r>
        <w:t>4.4</w:t>
      </w:r>
      <w:r w:rsidR="006E14EE">
        <w:tab/>
      </w:r>
      <w:r w:rsidR="003B0172">
        <w:t xml:space="preserve">1-89 </w:t>
      </w:r>
      <w:proofErr w:type="spellStart"/>
      <w:r w:rsidR="003B0172">
        <w:t>eoo</w:t>
      </w:r>
      <w:proofErr w:type="spellEnd"/>
      <w:r w:rsidR="003B0172">
        <w:t>, 91, 93,</w:t>
      </w:r>
      <w:r w:rsidR="000C4BD1">
        <w:t xml:space="preserve"> 103, 105, 107, 109, 111</w:t>
      </w:r>
      <w:r w:rsidR="003B0172">
        <w:t xml:space="preserve"> </w:t>
      </w:r>
    </w:p>
    <w:p w14:paraId="66A34ABE" w14:textId="77777777" w:rsidR="00716E0B" w:rsidRDefault="003B0172" w:rsidP="00716E0B">
      <w:pPr>
        <w:ind w:firstLine="720"/>
      </w:pPr>
      <w:r>
        <w:t>4.5</w:t>
      </w:r>
      <w:r>
        <w:tab/>
        <w:t>1-6 all, 15, 17, 19, 20, 37, 43, 44, 45</w:t>
      </w:r>
    </w:p>
    <w:p w14:paraId="21775A2E" w14:textId="77777777" w:rsidR="003B0172" w:rsidRDefault="003B0172" w:rsidP="00716E0B">
      <w:pPr>
        <w:ind w:firstLine="720"/>
      </w:pPr>
    </w:p>
    <w:p w14:paraId="7ACB538D" w14:textId="77777777" w:rsidR="00716E0B" w:rsidRDefault="000C4BD1" w:rsidP="00716E0B">
      <w:pPr>
        <w:ind w:firstLine="720"/>
      </w:pPr>
      <w:r>
        <w:t>5.1</w:t>
      </w:r>
      <w:r>
        <w:tab/>
        <w:t>1-4</w:t>
      </w:r>
      <w:r w:rsidR="001A70FA">
        <w:t xml:space="preserve">1 </w:t>
      </w:r>
      <w:proofErr w:type="spellStart"/>
      <w:r w:rsidR="001A70FA">
        <w:t>eoo</w:t>
      </w:r>
      <w:proofErr w:type="spellEnd"/>
      <w:r w:rsidR="001A70FA">
        <w:t>, 43-46 all, 61, 65, 73, 75</w:t>
      </w:r>
      <w:r>
        <w:t>, 79, 81</w:t>
      </w:r>
    </w:p>
    <w:p w14:paraId="655134F1" w14:textId="77777777" w:rsidR="00716E0B" w:rsidRDefault="000C4BD1" w:rsidP="00716E0B">
      <w:pPr>
        <w:ind w:left="1440" w:hanging="720"/>
        <w:rPr>
          <w:color w:val="FF0000"/>
        </w:rPr>
      </w:pPr>
      <w:r>
        <w:t>5.2</w:t>
      </w:r>
      <w:r>
        <w:tab/>
        <w:t>1-17, 23, 35, 37, 39</w:t>
      </w:r>
    </w:p>
    <w:p w14:paraId="7768F0F7" w14:textId="77777777" w:rsidR="00716E0B" w:rsidRDefault="000C4BD1" w:rsidP="00716E0B">
      <w:r>
        <w:tab/>
        <w:t>5.5</w:t>
      </w:r>
      <w:r>
        <w:tab/>
        <w:t>1-21, 27-45, 77, 78, 79</w:t>
      </w:r>
    </w:p>
    <w:p w14:paraId="0FF137C2" w14:textId="77777777" w:rsidR="003B0172" w:rsidRDefault="003B0172" w:rsidP="00716E0B"/>
    <w:p w14:paraId="33F4C30D" w14:textId="77777777" w:rsidR="003B0172" w:rsidRDefault="003B0172" w:rsidP="00716E0B"/>
    <w:p w14:paraId="4FEB9EB1" w14:textId="77777777" w:rsidR="003B0172" w:rsidRDefault="003B0172" w:rsidP="00716E0B"/>
    <w:p w14:paraId="1D33C565" w14:textId="77777777" w:rsidR="000C4BD1" w:rsidRDefault="000C4BD1" w:rsidP="00716E0B"/>
    <w:p w14:paraId="6628660B" w14:textId="77777777" w:rsidR="000C4BD1" w:rsidRDefault="000C4BD1" w:rsidP="00716E0B"/>
    <w:p w14:paraId="36DF903C" w14:textId="77777777" w:rsidR="003B0172" w:rsidRDefault="003B0172" w:rsidP="00716E0B"/>
    <w:p w14:paraId="39AD1847" w14:textId="77777777" w:rsidR="00366175" w:rsidRDefault="00366175" w:rsidP="00716E0B"/>
    <w:p w14:paraId="40892466" w14:textId="77777777" w:rsidR="003B1992" w:rsidRPr="0072267A" w:rsidRDefault="003B1992" w:rsidP="00FC679C">
      <w:pPr>
        <w:outlineLvl w:val="0"/>
        <w:rPr>
          <w:b/>
          <w:bCs/>
        </w:rPr>
      </w:pPr>
    </w:p>
    <w:p w14:paraId="009EF0F0" w14:textId="77777777" w:rsidR="00595F33" w:rsidRPr="00D46DB3" w:rsidRDefault="00595F33" w:rsidP="00595F33">
      <w:pPr>
        <w:rPr>
          <w:rFonts w:ascii="Calibri" w:eastAsia="Calibri" w:hAnsi="Calibri"/>
          <w:b/>
        </w:rPr>
      </w:pPr>
      <w:r w:rsidRPr="00D46DB3">
        <w:rPr>
          <w:rFonts w:ascii="Calibri" w:eastAsia="Calibri" w:hAnsi="Calibri"/>
          <w:b/>
        </w:rPr>
        <w:lastRenderedPageBreak/>
        <w:t>Disability Resources:</w:t>
      </w:r>
    </w:p>
    <w:p w14:paraId="6C8DCFF2" w14:textId="77777777" w:rsidR="00595F33" w:rsidRPr="00024A6C" w:rsidRDefault="00595F33" w:rsidP="00595F33">
      <w:pPr>
        <w:rPr>
          <w:rFonts w:ascii="Calibri" w:eastAsia="Calibri" w:hAnsi="Calibri"/>
        </w:rPr>
      </w:pPr>
      <w:r w:rsidRPr="00D46DB3">
        <w:rPr>
          <w:rFonts w:ascii="Calibri" w:eastAsia="Calibri" w:hAnsi="Calibri"/>
        </w:rPr>
        <w:t xml:space="preserve">St. Petersburg College is committed to providing academic accommodations for students with disabilities.  Students with disabilities requesting accommodations should first register with the </w:t>
      </w:r>
      <w:r>
        <w:rPr>
          <w:rFonts w:ascii="Calibri" w:eastAsia="Calibri" w:hAnsi="Calibri"/>
        </w:rPr>
        <w:t>Accessibility Office</w:t>
      </w:r>
      <w:r w:rsidRPr="00D46DB3">
        <w:rPr>
          <w:rFonts w:ascii="Calibri" w:eastAsia="Calibri" w:hAnsi="Calibri"/>
        </w:rPr>
        <w:t xml:space="preserve"> (www.spcollege.edu/dr/) and provide appropriate documentation.  Once registered, the student should </w:t>
      </w:r>
      <w:proofErr w:type="gramStart"/>
      <w:r w:rsidRPr="00D46DB3">
        <w:rPr>
          <w:rFonts w:ascii="Calibri" w:eastAsia="Calibri" w:hAnsi="Calibri"/>
        </w:rPr>
        <w:t>make arrangements</w:t>
      </w:r>
      <w:proofErr w:type="gramEnd"/>
      <w:r w:rsidRPr="00D46DB3">
        <w:rPr>
          <w:rFonts w:ascii="Calibri" w:eastAsia="Calibri" w:hAnsi="Calibri"/>
        </w:rPr>
        <w:t xml:space="preserve"> to meet with me to discuss accommodations.  SPC encourages students with disabilities to follow these procedures as early as possible within the semester</w:t>
      </w:r>
      <w:r>
        <w:rPr>
          <w:rFonts w:ascii="Calibri" w:eastAsia="Calibri" w:hAnsi="Calibri"/>
        </w:rPr>
        <w:t>.</w:t>
      </w:r>
    </w:p>
    <w:p w14:paraId="79419FA6" w14:textId="77777777" w:rsidR="00595F33" w:rsidRDefault="00595F33" w:rsidP="00B70A36">
      <w:pPr>
        <w:keepNext/>
        <w:keepLines/>
        <w:outlineLvl w:val="0"/>
        <w:rPr>
          <w:b/>
          <w:bCs/>
        </w:rPr>
      </w:pPr>
    </w:p>
    <w:p w14:paraId="5F3981E7" w14:textId="77777777" w:rsidR="00595F33" w:rsidRDefault="00595F33" w:rsidP="00B70A36">
      <w:pPr>
        <w:keepNext/>
        <w:keepLines/>
        <w:outlineLvl w:val="0"/>
        <w:rPr>
          <w:b/>
          <w:bCs/>
        </w:rPr>
      </w:pPr>
    </w:p>
    <w:p w14:paraId="68463744" w14:textId="6596A4B4" w:rsidR="00FB1840" w:rsidRPr="0072267A" w:rsidRDefault="00FB1840" w:rsidP="00B70A36">
      <w:pPr>
        <w:keepNext/>
        <w:keepLines/>
        <w:outlineLvl w:val="0"/>
        <w:rPr>
          <w:b/>
          <w:bCs/>
        </w:rPr>
      </w:pPr>
      <w:r w:rsidRPr="0072267A">
        <w:rPr>
          <w:b/>
          <w:bCs/>
        </w:rPr>
        <w:t>STUDENT SURVEY OF INSTRUCTION:</w:t>
      </w:r>
    </w:p>
    <w:p w14:paraId="68C32037" w14:textId="77777777" w:rsidR="00FB1840" w:rsidRPr="008513A8" w:rsidRDefault="00FB1840" w:rsidP="00B77283">
      <w:pPr>
        <w:pBdr>
          <w:top w:val="single" w:sz="18" w:space="1" w:color="C0C0C0"/>
          <w:left w:val="single" w:sz="18" w:space="4" w:color="C0C0C0"/>
          <w:bottom w:val="single" w:sz="18" w:space="1" w:color="C0C0C0"/>
          <w:right w:val="single" w:sz="18" w:space="4" w:color="C0C0C0"/>
        </w:pBdr>
        <w:spacing w:after="60"/>
        <w:rPr>
          <w:bCs/>
          <w:color w:val="000000"/>
        </w:rPr>
      </w:pPr>
      <w:r w:rsidRPr="008513A8">
        <w:rPr>
          <w:color w:val="000000"/>
        </w:rPr>
        <w:t xml:space="preserve">The student survey of instruction is administered in courses each semester.  It is designed to improve the quality of instruction at St. Petersburg College.  All student responses are confidential and anonymous and will be used solely for the purpose of performance improvement. </w:t>
      </w:r>
    </w:p>
    <w:p w14:paraId="20B7C921" w14:textId="77777777" w:rsidR="008513A8" w:rsidRDefault="008513A8" w:rsidP="00B70A36">
      <w:pPr>
        <w:keepNext/>
        <w:keepLines/>
        <w:outlineLvl w:val="0"/>
        <w:rPr>
          <w:b/>
          <w:bCs/>
          <w:color w:val="000000"/>
        </w:rPr>
      </w:pPr>
    </w:p>
    <w:p w14:paraId="45ABC716" w14:textId="77777777" w:rsidR="008513A8" w:rsidRDefault="008513A8" w:rsidP="00B70A36">
      <w:pPr>
        <w:keepNext/>
        <w:keepLines/>
        <w:outlineLvl w:val="0"/>
        <w:rPr>
          <w:b/>
          <w:bCs/>
          <w:color w:val="000000"/>
        </w:rPr>
      </w:pPr>
    </w:p>
    <w:p w14:paraId="6A01777F" w14:textId="5D697B0F" w:rsidR="00FB1840" w:rsidRPr="00AE3131" w:rsidRDefault="00FB1840" w:rsidP="00B70A36">
      <w:pPr>
        <w:keepNext/>
        <w:keepLines/>
        <w:outlineLvl w:val="0"/>
        <w:rPr>
          <w:b/>
          <w:bCs/>
          <w:color w:val="FF0000"/>
        </w:rPr>
      </w:pPr>
      <w:r w:rsidRPr="00BB266D">
        <w:rPr>
          <w:b/>
          <w:bCs/>
          <w:color w:val="000000"/>
        </w:rPr>
        <w:t>SIGNATURE PAGE:</w:t>
      </w:r>
      <w:r>
        <w:rPr>
          <w:b/>
          <w:bCs/>
          <w:color w:val="000000"/>
        </w:rPr>
        <w:t xml:space="preserve"> </w:t>
      </w:r>
      <w:r w:rsidR="00C805F9">
        <w:rPr>
          <w:b/>
          <w:bCs/>
          <w:color w:val="000000"/>
        </w:rPr>
        <w:t xml:space="preserve"> MAC 1105 COLLEGE ALGEBRA</w:t>
      </w:r>
      <w:r>
        <w:rPr>
          <w:b/>
          <w:bCs/>
          <w:color w:val="000000"/>
        </w:rPr>
        <w:t xml:space="preserve"> </w:t>
      </w:r>
      <w:r w:rsidR="006219B1">
        <w:rPr>
          <w:b/>
          <w:bCs/>
          <w:color w:val="000000"/>
        </w:rPr>
        <w:t xml:space="preserve">– </w:t>
      </w:r>
      <w:r w:rsidR="00541E19">
        <w:rPr>
          <w:b/>
          <w:bCs/>
          <w:color w:val="000000"/>
        </w:rPr>
        <w:t>Fall</w:t>
      </w:r>
      <w:r w:rsidR="00E11D96">
        <w:rPr>
          <w:b/>
          <w:bCs/>
          <w:color w:val="000000"/>
        </w:rPr>
        <w:t xml:space="preserve"> 201</w:t>
      </w:r>
      <w:r w:rsidR="00090E56">
        <w:rPr>
          <w:b/>
          <w:bCs/>
          <w:color w:val="000000"/>
        </w:rPr>
        <w:t>8</w:t>
      </w:r>
    </w:p>
    <w:p w14:paraId="5552418A" w14:textId="77777777" w:rsidR="00FB1840" w:rsidRPr="008513A8" w:rsidRDefault="00FB1840" w:rsidP="00B70A36">
      <w:pPr>
        <w:pBdr>
          <w:top w:val="single" w:sz="18" w:space="1" w:color="C0C0C0"/>
          <w:left w:val="single" w:sz="18" w:space="4" w:color="C0C0C0"/>
          <w:bottom w:val="single" w:sz="18" w:space="1" w:color="C0C0C0"/>
          <w:right w:val="single" w:sz="18" w:space="4" w:color="C0C0C0"/>
        </w:pBdr>
        <w:rPr>
          <w:b/>
        </w:rPr>
      </w:pPr>
      <w:r w:rsidRPr="00BB266D">
        <w:rPr>
          <w:color w:val="000000"/>
          <w:sz w:val="16"/>
        </w:rPr>
        <w:br/>
      </w:r>
      <w:r w:rsidRPr="008513A8">
        <w:rPr>
          <w:b/>
        </w:rPr>
        <w:t>I have read, understand, and agree to abide fully by the parameters set in this syllabus and Syllabus Addendum.</w:t>
      </w:r>
    </w:p>
    <w:p w14:paraId="4FA93561" w14:textId="77777777" w:rsidR="00FB1840" w:rsidRPr="008513A8" w:rsidRDefault="00FB1840" w:rsidP="00B70A36">
      <w:pPr>
        <w:pBdr>
          <w:top w:val="single" w:sz="18" w:space="1" w:color="C0C0C0"/>
          <w:left w:val="single" w:sz="18" w:space="4" w:color="C0C0C0"/>
          <w:bottom w:val="single" w:sz="18" w:space="1" w:color="C0C0C0"/>
          <w:right w:val="single" w:sz="18" w:space="4" w:color="C0C0C0"/>
        </w:pBdr>
        <w:rPr>
          <w:b/>
          <w:color w:val="000000"/>
        </w:rPr>
      </w:pPr>
    </w:p>
    <w:p w14:paraId="2971B9CF" w14:textId="77777777" w:rsidR="00FB1840" w:rsidRPr="008513A8" w:rsidRDefault="00FB1840" w:rsidP="00B70A36">
      <w:pPr>
        <w:pBdr>
          <w:top w:val="single" w:sz="18" w:space="1" w:color="C0C0C0"/>
          <w:left w:val="single" w:sz="18" w:space="4" w:color="C0C0C0"/>
          <w:bottom w:val="single" w:sz="18" w:space="1" w:color="C0C0C0"/>
          <w:right w:val="single" w:sz="18" w:space="4" w:color="C0C0C0"/>
        </w:pBdr>
        <w:rPr>
          <w:b/>
          <w:color w:val="000000"/>
        </w:rPr>
      </w:pPr>
    </w:p>
    <w:p w14:paraId="0AF1FF70" w14:textId="77777777" w:rsidR="00FB1840" w:rsidRPr="008513A8" w:rsidRDefault="00FB1840" w:rsidP="00B70A36">
      <w:pPr>
        <w:pBdr>
          <w:top w:val="single" w:sz="18" w:space="1" w:color="C0C0C0"/>
          <w:left w:val="single" w:sz="18" w:space="4" w:color="C0C0C0"/>
          <w:bottom w:val="single" w:sz="18" w:space="1" w:color="C0C0C0"/>
          <w:right w:val="single" w:sz="18" w:space="4" w:color="C0C0C0"/>
        </w:pBdr>
        <w:rPr>
          <w:color w:val="000000"/>
        </w:rPr>
      </w:pPr>
      <w:r w:rsidRPr="008513A8">
        <w:rPr>
          <w:b/>
          <w:color w:val="000000"/>
        </w:rPr>
        <w:t xml:space="preserve">Student Signature:   </w:t>
      </w:r>
      <w:r w:rsidR="006E788A" w:rsidRPr="008513A8">
        <w:rPr>
          <w:b/>
          <w:color w:val="000000"/>
        </w:rPr>
        <w:t>_________________</w:t>
      </w:r>
      <w:r w:rsidR="00C805F9">
        <w:rPr>
          <w:b/>
          <w:color w:val="000000"/>
        </w:rPr>
        <w:t>_______________</w:t>
      </w:r>
      <w:r w:rsidRPr="008513A8">
        <w:rPr>
          <w:b/>
          <w:color w:val="000000"/>
        </w:rPr>
        <w:t xml:space="preserve">      </w:t>
      </w:r>
      <w:r w:rsidR="00C805F9">
        <w:rPr>
          <w:b/>
          <w:color w:val="000000"/>
        </w:rPr>
        <w:t xml:space="preserve"> </w:t>
      </w:r>
      <w:r w:rsidRPr="008513A8">
        <w:rPr>
          <w:b/>
          <w:color w:val="000000"/>
        </w:rPr>
        <w:t>Date:</w:t>
      </w:r>
      <w:r w:rsidR="006E788A" w:rsidRPr="008513A8">
        <w:rPr>
          <w:b/>
          <w:color w:val="000000"/>
        </w:rPr>
        <w:t xml:space="preserve"> _____________</w:t>
      </w:r>
    </w:p>
    <w:p w14:paraId="00E118E0" w14:textId="0027F647" w:rsidR="00FB1840" w:rsidRDefault="00FB1840" w:rsidP="00FC679C"/>
    <w:p w14:paraId="181FAC48" w14:textId="77777777" w:rsidR="00595F33" w:rsidRDefault="00595F33" w:rsidP="00FC679C"/>
    <w:sectPr w:rsidR="00595F33" w:rsidSect="00FC679C">
      <w:footerReference w:type="even" r:id="rId13"/>
      <w:footerReference w:type="default" r:id="rId14"/>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F87B" w14:textId="77777777" w:rsidR="00EC60E6" w:rsidRDefault="00EC60E6">
      <w:r>
        <w:separator/>
      </w:r>
    </w:p>
  </w:endnote>
  <w:endnote w:type="continuationSeparator" w:id="0">
    <w:p w14:paraId="56C0AFC7" w14:textId="77777777" w:rsidR="00EC60E6" w:rsidRDefault="00EC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0FA9" w14:textId="77777777" w:rsidR="001A2C20" w:rsidRDefault="001A2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BB62F" w14:textId="77777777" w:rsidR="001A2C20" w:rsidRDefault="001A2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DA06" w14:textId="77777777" w:rsidR="001A2C20" w:rsidRDefault="001A2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A85">
      <w:rPr>
        <w:rStyle w:val="PageNumber"/>
        <w:noProof/>
      </w:rPr>
      <w:t>5</w:t>
    </w:r>
    <w:r>
      <w:rPr>
        <w:rStyle w:val="PageNumber"/>
      </w:rPr>
      <w:fldChar w:fldCharType="end"/>
    </w:r>
  </w:p>
  <w:p w14:paraId="6434E80D" w14:textId="77777777" w:rsidR="001A2C20" w:rsidRDefault="001A2C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D15D" w14:textId="77777777" w:rsidR="00EC60E6" w:rsidRDefault="00EC60E6">
      <w:r>
        <w:separator/>
      </w:r>
    </w:p>
  </w:footnote>
  <w:footnote w:type="continuationSeparator" w:id="0">
    <w:p w14:paraId="2654A24C" w14:textId="77777777" w:rsidR="00EC60E6" w:rsidRDefault="00EC6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9"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0"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1"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8"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2"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5"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7"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3"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7"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2"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6"/>
  </w:num>
  <w:num w:numId="5">
    <w:abstractNumId w:val="6"/>
  </w:num>
  <w:num w:numId="6">
    <w:abstractNumId w:val="11"/>
  </w:num>
  <w:num w:numId="7">
    <w:abstractNumId w:val="121"/>
  </w:num>
  <w:num w:numId="8">
    <w:abstractNumId w:val="111"/>
  </w:num>
  <w:num w:numId="9">
    <w:abstractNumId w:val="125"/>
  </w:num>
  <w:num w:numId="10">
    <w:abstractNumId w:val="93"/>
  </w:num>
  <w:num w:numId="11">
    <w:abstractNumId w:val="68"/>
  </w:num>
  <w:num w:numId="12">
    <w:abstractNumId w:val="17"/>
  </w:num>
  <w:num w:numId="13">
    <w:abstractNumId w:val="30"/>
  </w:num>
  <w:num w:numId="14">
    <w:abstractNumId w:val="36"/>
  </w:num>
  <w:num w:numId="15">
    <w:abstractNumId w:val="73"/>
  </w:num>
  <w:num w:numId="16">
    <w:abstractNumId w:val="131"/>
  </w:num>
  <w:num w:numId="17">
    <w:abstractNumId w:val="55"/>
  </w:num>
  <w:num w:numId="18">
    <w:abstractNumId w:val="99"/>
  </w:num>
  <w:num w:numId="19">
    <w:abstractNumId w:val="21"/>
  </w:num>
  <w:num w:numId="20">
    <w:abstractNumId w:val="50"/>
  </w:num>
  <w:num w:numId="21">
    <w:abstractNumId w:val="72"/>
  </w:num>
  <w:num w:numId="22">
    <w:abstractNumId w:val="112"/>
  </w:num>
  <w:num w:numId="23">
    <w:abstractNumId w:val="29"/>
  </w:num>
  <w:num w:numId="24">
    <w:abstractNumId w:val="9"/>
  </w:num>
  <w:num w:numId="25">
    <w:abstractNumId w:val="5"/>
  </w:num>
  <w:num w:numId="26">
    <w:abstractNumId w:val="40"/>
  </w:num>
  <w:num w:numId="27">
    <w:abstractNumId w:val="77"/>
  </w:num>
  <w:num w:numId="28">
    <w:abstractNumId w:val="76"/>
  </w:num>
  <w:num w:numId="29">
    <w:abstractNumId w:val="74"/>
  </w:num>
  <w:num w:numId="30">
    <w:abstractNumId w:val="37"/>
  </w:num>
  <w:num w:numId="31">
    <w:abstractNumId w:val="87"/>
  </w:num>
  <w:num w:numId="32">
    <w:abstractNumId w:val="18"/>
  </w:num>
  <w:num w:numId="33">
    <w:abstractNumId w:val="25"/>
  </w:num>
  <w:num w:numId="34">
    <w:abstractNumId w:val="53"/>
  </w:num>
  <w:num w:numId="35">
    <w:abstractNumId w:val="48"/>
  </w:num>
  <w:num w:numId="36">
    <w:abstractNumId w:val="84"/>
  </w:num>
  <w:num w:numId="37">
    <w:abstractNumId w:val="10"/>
  </w:num>
  <w:num w:numId="38">
    <w:abstractNumId w:val="127"/>
  </w:num>
  <w:num w:numId="39">
    <w:abstractNumId w:val="97"/>
  </w:num>
  <w:num w:numId="40">
    <w:abstractNumId w:val="132"/>
  </w:num>
  <w:num w:numId="41">
    <w:abstractNumId w:val="49"/>
  </w:num>
  <w:num w:numId="42">
    <w:abstractNumId w:val="85"/>
  </w:num>
  <w:num w:numId="43">
    <w:abstractNumId w:val="34"/>
  </w:num>
  <w:num w:numId="44">
    <w:abstractNumId w:val="1"/>
  </w:num>
  <w:num w:numId="45">
    <w:abstractNumId w:val="94"/>
  </w:num>
  <w:num w:numId="46">
    <w:abstractNumId w:val="13"/>
  </w:num>
  <w:num w:numId="47">
    <w:abstractNumId w:val="123"/>
  </w:num>
  <w:num w:numId="48">
    <w:abstractNumId w:val="79"/>
  </w:num>
  <w:num w:numId="49">
    <w:abstractNumId w:val="107"/>
  </w:num>
  <w:num w:numId="50">
    <w:abstractNumId w:val="16"/>
  </w:num>
  <w:num w:numId="51">
    <w:abstractNumId w:val="91"/>
  </w:num>
  <w:num w:numId="52">
    <w:abstractNumId w:val="59"/>
  </w:num>
  <w:num w:numId="53">
    <w:abstractNumId w:val="12"/>
  </w:num>
  <w:num w:numId="54">
    <w:abstractNumId w:val="130"/>
  </w:num>
  <w:num w:numId="55">
    <w:abstractNumId w:val="90"/>
  </w:num>
  <w:num w:numId="56">
    <w:abstractNumId w:val="24"/>
  </w:num>
  <w:num w:numId="57">
    <w:abstractNumId w:val="102"/>
  </w:num>
  <w:num w:numId="58">
    <w:abstractNumId w:val="63"/>
  </w:num>
  <w:num w:numId="59">
    <w:abstractNumId w:val="15"/>
  </w:num>
  <w:num w:numId="60">
    <w:abstractNumId w:val="41"/>
  </w:num>
  <w:num w:numId="61">
    <w:abstractNumId w:val="129"/>
  </w:num>
  <w:num w:numId="62">
    <w:abstractNumId w:val="88"/>
  </w:num>
  <w:num w:numId="63">
    <w:abstractNumId w:val="4"/>
  </w:num>
  <w:num w:numId="64">
    <w:abstractNumId w:val="71"/>
  </w:num>
  <w:num w:numId="65">
    <w:abstractNumId w:val="23"/>
  </w:num>
  <w:num w:numId="66">
    <w:abstractNumId w:val="45"/>
  </w:num>
  <w:num w:numId="67">
    <w:abstractNumId w:val="78"/>
  </w:num>
  <w:num w:numId="68">
    <w:abstractNumId w:val="81"/>
  </w:num>
  <w:num w:numId="69">
    <w:abstractNumId w:val="58"/>
  </w:num>
  <w:num w:numId="70">
    <w:abstractNumId w:val="47"/>
  </w:num>
  <w:num w:numId="71">
    <w:abstractNumId w:val="70"/>
  </w:num>
  <w:num w:numId="72">
    <w:abstractNumId w:val="82"/>
  </w:num>
  <w:num w:numId="73">
    <w:abstractNumId w:val="57"/>
  </w:num>
  <w:num w:numId="74">
    <w:abstractNumId w:val="31"/>
  </w:num>
  <w:num w:numId="75">
    <w:abstractNumId w:val="64"/>
  </w:num>
  <w:num w:numId="76">
    <w:abstractNumId w:val="98"/>
  </w:num>
  <w:num w:numId="77">
    <w:abstractNumId w:val="14"/>
  </w:num>
  <w:num w:numId="78">
    <w:abstractNumId w:val="95"/>
  </w:num>
  <w:num w:numId="79">
    <w:abstractNumId w:val="133"/>
  </w:num>
  <w:num w:numId="80">
    <w:abstractNumId w:val="83"/>
  </w:num>
  <w:num w:numId="81">
    <w:abstractNumId w:val="103"/>
  </w:num>
  <w:num w:numId="82">
    <w:abstractNumId w:val="105"/>
  </w:num>
  <w:num w:numId="83">
    <w:abstractNumId w:val="101"/>
  </w:num>
  <w:num w:numId="84">
    <w:abstractNumId w:val="100"/>
  </w:num>
  <w:num w:numId="85">
    <w:abstractNumId w:val="39"/>
  </w:num>
  <w:num w:numId="86">
    <w:abstractNumId w:val="62"/>
  </w:num>
  <w:num w:numId="87">
    <w:abstractNumId w:val="42"/>
  </w:num>
  <w:num w:numId="88">
    <w:abstractNumId w:val="118"/>
  </w:num>
  <w:num w:numId="89">
    <w:abstractNumId w:val="75"/>
  </w:num>
  <w:num w:numId="90">
    <w:abstractNumId w:val="22"/>
  </w:num>
  <w:num w:numId="91">
    <w:abstractNumId w:val="32"/>
  </w:num>
  <w:num w:numId="92">
    <w:abstractNumId w:val="115"/>
  </w:num>
  <w:num w:numId="93">
    <w:abstractNumId w:val="33"/>
  </w:num>
  <w:num w:numId="94">
    <w:abstractNumId w:val="106"/>
  </w:num>
  <w:num w:numId="95">
    <w:abstractNumId w:val="66"/>
  </w:num>
  <w:num w:numId="96">
    <w:abstractNumId w:val="86"/>
  </w:num>
  <w:num w:numId="97">
    <w:abstractNumId w:val="117"/>
  </w:num>
  <w:num w:numId="98">
    <w:abstractNumId w:val="122"/>
  </w:num>
  <w:num w:numId="99">
    <w:abstractNumId w:val="116"/>
  </w:num>
  <w:num w:numId="100">
    <w:abstractNumId w:val="124"/>
  </w:num>
  <w:num w:numId="101">
    <w:abstractNumId w:val="80"/>
  </w:num>
  <w:num w:numId="102">
    <w:abstractNumId w:val="54"/>
  </w:num>
  <w:num w:numId="103">
    <w:abstractNumId w:val="92"/>
  </w:num>
  <w:num w:numId="104">
    <w:abstractNumId w:val="113"/>
  </w:num>
  <w:num w:numId="105">
    <w:abstractNumId w:val="3"/>
  </w:num>
  <w:num w:numId="106">
    <w:abstractNumId w:val="44"/>
  </w:num>
  <w:num w:numId="107">
    <w:abstractNumId w:val="0"/>
  </w:num>
  <w:num w:numId="108">
    <w:abstractNumId w:val="46"/>
  </w:num>
  <w:num w:numId="109">
    <w:abstractNumId w:val="96"/>
  </w:num>
  <w:num w:numId="110">
    <w:abstractNumId w:val="2"/>
  </w:num>
  <w:num w:numId="111">
    <w:abstractNumId w:val="38"/>
  </w:num>
  <w:num w:numId="112">
    <w:abstractNumId w:val="110"/>
  </w:num>
  <w:num w:numId="113">
    <w:abstractNumId w:val="69"/>
  </w:num>
  <w:num w:numId="114">
    <w:abstractNumId w:val="67"/>
  </w:num>
  <w:num w:numId="115">
    <w:abstractNumId w:val="114"/>
  </w:num>
  <w:num w:numId="116">
    <w:abstractNumId w:val="89"/>
  </w:num>
  <w:num w:numId="117">
    <w:abstractNumId w:val="7"/>
  </w:num>
  <w:num w:numId="118">
    <w:abstractNumId w:val="65"/>
  </w:num>
  <w:num w:numId="119">
    <w:abstractNumId w:val="128"/>
  </w:num>
  <w:num w:numId="120">
    <w:abstractNumId w:val="109"/>
  </w:num>
  <w:num w:numId="121">
    <w:abstractNumId w:val="26"/>
  </w:num>
  <w:num w:numId="122">
    <w:abstractNumId w:val="60"/>
  </w:num>
  <w:num w:numId="123">
    <w:abstractNumId w:val="27"/>
  </w:num>
  <w:num w:numId="124">
    <w:abstractNumId w:val="51"/>
  </w:num>
  <w:num w:numId="125">
    <w:abstractNumId w:val="61"/>
  </w:num>
  <w:num w:numId="126">
    <w:abstractNumId w:val="43"/>
  </w:num>
  <w:num w:numId="127">
    <w:abstractNumId w:val="120"/>
  </w:num>
  <w:num w:numId="128">
    <w:abstractNumId w:val="35"/>
  </w:num>
  <w:num w:numId="129">
    <w:abstractNumId w:val="8"/>
  </w:num>
  <w:num w:numId="130">
    <w:abstractNumId w:val="108"/>
  </w:num>
  <w:num w:numId="131">
    <w:abstractNumId w:val="119"/>
  </w:num>
  <w:num w:numId="132">
    <w:abstractNumId w:val="56"/>
  </w:num>
  <w:num w:numId="133">
    <w:abstractNumId w:val="52"/>
  </w:num>
  <w:num w:numId="134">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58"/>
    <w:rsid w:val="0000056C"/>
    <w:rsid w:val="00015E79"/>
    <w:rsid w:val="000160F2"/>
    <w:rsid w:val="000239D2"/>
    <w:rsid w:val="00024DEE"/>
    <w:rsid w:val="000256DB"/>
    <w:rsid w:val="00026E98"/>
    <w:rsid w:val="00027C2D"/>
    <w:rsid w:val="00030EC7"/>
    <w:rsid w:val="0003145F"/>
    <w:rsid w:val="0003297E"/>
    <w:rsid w:val="00034A8B"/>
    <w:rsid w:val="00034E86"/>
    <w:rsid w:val="00037A07"/>
    <w:rsid w:val="000417B1"/>
    <w:rsid w:val="000429FF"/>
    <w:rsid w:val="00042B46"/>
    <w:rsid w:val="0004534C"/>
    <w:rsid w:val="000503E7"/>
    <w:rsid w:val="0005471B"/>
    <w:rsid w:val="00057B4A"/>
    <w:rsid w:val="0006033C"/>
    <w:rsid w:val="00062522"/>
    <w:rsid w:val="00062CA4"/>
    <w:rsid w:val="0006349B"/>
    <w:rsid w:val="00064C6A"/>
    <w:rsid w:val="000655C3"/>
    <w:rsid w:val="000665F5"/>
    <w:rsid w:val="0007009E"/>
    <w:rsid w:val="00073452"/>
    <w:rsid w:val="000743A8"/>
    <w:rsid w:val="000753EC"/>
    <w:rsid w:val="000755D2"/>
    <w:rsid w:val="0007593B"/>
    <w:rsid w:val="00077071"/>
    <w:rsid w:val="00090E56"/>
    <w:rsid w:val="00095901"/>
    <w:rsid w:val="00095B9D"/>
    <w:rsid w:val="00096DEC"/>
    <w:rsid w:val="00097301"/>
    <w:rsid w:val="0009784A"/>
    <w:rsid w:val="000A030F"/>
    <w:rsid w:val="000A06C0"/>
    <w:rsid w:val="000A06E2"/>
    <w:rsid w:val="000A42F6"/>
    <w:rsid w:val="000A4A6B"/>
    <w:rsid w:val="000A569B"/>
    <w:rsid w:val="000B086D"/>
    <w:rsid w:val="000B0F1B"/>
    <w:rsid w:val="000B27D3"/>
    <w:rsid w:val="000C0924"/>
    <w:rsid w:val="000C349F"/>
    <w:rsid w:val="000C4A21"/>
    <w:rsid w:val="000C4BD1"/>
    <w:rsid w:val="000C5C75"/>
    <w:rsid w:val="000D0C9F"/>
    <w:rsid w:val="000D5F7D"/>
    <w:rsid w:val="000D749A"/>
    <w:rsid w:val="000E085B"/>
    <w:rsid w:val="000E37C2"/>
    <w:rsid w:val="000E39AE"/>
    <w:rsid w:val="000E4FDE"/>
    <w:rsid w:val="000E5675"/>
    <w:rsid w:val="000E5C28"/>
    <w:rsid w:val="000E716C"/>
    <w:rsid w:val="000F039E"/>
    <w:rsid w:val="000F08F3"/>
    <w:rsid w:val="000F0AA7"/>
    <w:rsid w:val="000F1B78"/>
    <w:rsid w:val="000F2DC1"/>
    <w:rsid w:val="000F3C44"/>
    <w:rsid w:val="000F3C4F"/>
    <w:rsid w:val="000F79F8"/>
    <w:rsid w:val="0010041B"/>
    <w:rsid w:val="00102BA8"/>
    <w:rsid w:val="00103C6C"/>
    <w:rsid w:val="001051B4"/>
    <w:rsid w:val="00111158"/>
    <w:rsid w:val="00111A9A"/>
    <w:rsid w:val="00113015"/>
    <w:rsid w:val="0012066F"/>
    <w:rsid w:val="001207A7"/>
    <w:rsid w:val="001236F7"/>
    <w:rsid w:val="00123AB9"/>
    <w:rsid w:val="00124503"/>
    <w:rsid w:val="00124710"/>
    <w:rsid w:val="0012488B"/>
    <w:rsid w:val="00125808"/>
    <w:rsid w:val="0013503A"/>
    <w:rsid w:val="00135F13"/>
    <w:rsid w:val="00142446"/>
    <w:rsid w:val="001426A3"/>
    <w:rsid w:val="001433F1"/>
    <w:rsid w:val="00145937"/>
    <w:rsid w:val="00146D5B"/>
    <w:rsid w:val="00147DFC"/>
    <w:rsid w:val="00147E0B"/>
    <w:rsid w:val="0015434C"/>
    <w:rsid w:val="001554D0"/>
    <w:rsid w:val="00156700"/>
    <w:rsid w:val="001622E9"/>
    <w:rsid w:val="00164206"/>
    <w:rsid w:val="00165C15"/>
    <w:rsid w:val="00166656"/>
    <w:rsid w:val="00167B62"/>
    <w:rsid w:val="00170334"/>
    <w:rsid w:val="00170AA9"/>
    <w:rsid w:val="00173251"/>
    <w:rsid w:val="00174339"/>
    <w:rsid w:val="0017750A"/>
    <w:rsid w:val="001806D2"/>
    <w:rsid w:val="00180F61"/>
    <w:rsid w:val="00182806"/>
    <w:rsid w:val="00183219"/>
    <w:rsid w:val="00184F5E"/>
    <w:rsid w:val="00185ED6"/>
    <w:rsid w:val="00187980"/>
    <w:rsid w:val="0019045A"/>
    <w:rsid w:val="00192319"/>
    <w:rsid w:val="00192DC5"/>
    <w:rsid w:val="0019673F"/>
    <w:rsid w:val="001A0829"/>
    <w:rsid w:val="001A0954"/>
    <w:rsid w:val="001A0D9F"/>
    <w:rsid w:val="001A2C20"/>
    <w:rsid w:val="001A365F"/>
    <w:rsid w:val="001A3F5A"/>
    <w:rsid w:val="001A4E1C"/>
    <w:rsid w:val="001A56C3"/>
    <w:rsid w:val="001A578D"/>
    <w:rsid w:val="001A6B0D"/>
    <w:rsid w:val="001A70FA"/>
    <w:rsid w:val="001A7330"/>
    <w:rsid w:val="001B098F"/>
    <w:rsid w:val="001B2CF2"/>
    <w:rsid w:val="001B303A"/>
    <w:rsid w:val="001B32DB"/>
    <w:rsid w:val="001B6D15"/>
    <w:rsid w:val="001B73CA"/>
    <w:rsid w:val="001C0873"/>
    <w:rsid w:val="001C0A32"/>
    <w:rsid w:val="001C21C4"/>
    <w:rsid w:val="001C25B8"/>
    <w:rsid w:val="001C2C2C"/>
    <w:rsid w:val="001C7FAE"/>
    <w:rsid w:val="001D1849"/>
    <w:rsid w:val="001D358C"/>
    <w:rsid w:val="001D36E5"/>
    <w:rsid w:val="001D68F3"/>
    <w:rsid w:val="001D68FC"/>
    <w:rsid w:val="001D746C"/>
    <w:rsid w:val="001D75E6"/>
    <w:rsid w:val="001E06AA"/>
    <w:rsid w:val="001E0E73"/>
    <w:rsid w:val="001E2AEF"/>
    <w:rsid w:val="001E584C"/>
    <w:rsid w:val="001E5C0B"/>
    <w:rsid w:val="001E72A2"/>
    <w:rsid w:val="001E7B3D"/>
    <w:rsid w:val="001F396B"/>
    <w:rsid w:val="001F7DAC"/>
    <w:rsid w:val="00201983"/>
    <w:rsid w:val="00202EBA"/>
    <w:rsid w:val="002030ED"/>
    <w:rsid w:val="00203921"/>
    <w:rsid w:val="00205CC0"/>
    <w:rsid w:val="00206B67"/>
    <w:rsid w:val="00212782"/>
    <w:rsid w:val="00212E16"/>
    <w:rsid w:val="002131A9"/>
    <w:rsid w:val="0021634A"/>
    <w:rsid w:val="00216D59"/>
    <w:rsid w:val="002201C3"/>
    <w:rsid w:val="002215C3"/>
    <w:rsid w:val="00225886"/>
    <w:rsid w:val="00232272"/>
    <w:rsid w:val="00232467"/>
    <w:rsid w:val="0023336E"/>
    <w:rsid w:val="002334C5"/>
    <w:rsid w:val="002334E7"/>
    <w:rsid w:val="002361F7"/>
    <w:rsid w:val="00242E20"/>
    <w:rsid w:val="0024622E"/>
    <w:rsid w:val="00247111"/>
    <w:rsid w:val="00253ED6"/>
    <w:rsid w:val="0025429D"/>
    <w:rsid w:val="00257522"/>
    <w:rsid w:val="00257ACF"/>
    <w:rsid w:val="00262EDF"/>
    <w:rsid w:val="00266B54"/>
    <w:rsid w:val="0027265C"/>
    <w:rsid w:val="00274860"/>
    <w:rsid w:val="002763E3"/>
    <w:rsid w:val="00276BD2"/>
    <w:rsid w:val="00276D2D"/>
    <w:rsid w:val="00281856"/>
    <w:rsid w:val="0028382A"/>
    <w:rsid w:val="002844B6"/>
    <w:rsid w:val="002853DF"/>
    <w:rsid w:val="002A1B2C"/>
    <w:rsid w:val="002A2E22"/>
    <w:rsid w:val="002A3F58"/>
    <w:rsid w:val="002A50A1"/>
    <w:rsid w:val="002A5611"/>
    <w:rsid w:val="002A6DC0"/>
    <w:rsid w:val="002B2B93"/>
    <w:rsid w:val="002B3AF9"/>
    <w:rsid w:val="002C3BC5"/>
    <w:rsid w:val="002C42BA"/>
    <w:rsid w:val="002C48A8"/>
    <w:rsid w:val="002C49D6"/>
    <w:rsid w:val="002C57D5"/>
    <w:rsid w:val="002C73E2"/>
    <w:rsid w:val="002C74EF"/>
    <w:rsid w:val="002D2484"/>
    <w:rsid w:val="002D30FA"/>
    <w:rsid w:val="002D413F"/>
    <w:rsid w:val="002D5260"/>
    <w:rsid w:val="002D5AD5"/>
    <w:rsid w:val="002D6C37"/>
    <w:rsid w:val="002D7C91"/>
    <w:rsid w:val="002E0455"/>
    <w:rsid w:val="002E1B62"/>
    <w:rsid w:val="002E340F"/>
    <w:rsid w:val="002E4489"/>
    <w:rsid w:val="002E4CF9"/>
    <w:rsid w:val="002E6CB7"/>
    <w:rsid w:val="002F1056"/>
    <w:rsid w:val="002F26A1"/>
    <w:rsid w:val="002F2913"/>
    <w:rsid w:val="002F3DBE"/>
    <w:rsid w:val="002F64FF"/>
    <w:rsid w:val="002F6DD9"/>
    <w:rsid w:val="0030115A"/>
    <w:rsid w:val="003033DD"/>
    <w:rsid w:val="00305DF0"/>
    <w:rsid w:val="003101FF"/>
    <w:rsid w:val="00310EA3"/>
    <w:rsid w:val="00311B7F"/>
    <w:rsid w:val="0031212F"/>
    <w:rsid w:val="003127B4"/>
    <w:rsid w:val="00313536"/>
    <w:rsid w:val="00315636"/>
    <w:rsid w:val="00315D82"/>
    <w:rsid w:val="003224B6"/>
    <w:rsid w:val="00326735"/>
    <w:rsid w:val="003269C0"/>
    <w:rsid w:val="00332D55"/>
    <w:rsid w:val="003333AB"/>
    <w:rsid w:val="00337A6D"/>
    <w:rsid w:val="00337AB2"/>
    <w:rsid w:val="00344869"/>
    <w:rsid w:val="00345B7B"/>
    <w:rsid w:val="00347B21"/>
    <w:rsid w:val="00354DDC"/>
    <w:rsid w:val="0035576B"/>
    <w:rsid w:val="003559ED"/>
    <w:rsid w:val="00356734"/>
    <w:rsid w:val="00356DE9"/>
    <w:rsid w:val="003604AA"/>
    <w:rsid w:val="00361722"/>
    <w:rsid w:val="0036245F"/>
    <w:rsid w:val="00364342"/>
    <w:rsid w:val="00364D5D"/>
    <w:rsid w:val="00366175"/>
    <w:rsid w:val="00367C0C"/>
    <w:rsid w:val="0037002A"/>
    <w:rsid w:val="00372782"/>
    <w:rsid w:val="00373E4F"/>
    <w:rsid w:val="00375ACA"/>
    <w:rsid w:val="00376591"/>
    <w:rsid w:val="00383C78"/>
    <w:rsid w:val="00384E05"/>
    <w:rsid w:val="0038621C"/>
    <w:rsid w:val="003866E9"/>
    <w:rsid w:val="0039037A"/>
    <w:rsid w:val="003A01FD"/>
    <w:rsid w:val="003A2906"/>
    <w:rsid w:val="003B0172"/>
    <w:rsid w:val="003B1992"/>
    <w:rsid w:val="003C5577"/>
    <w:rsid w:val="003C6084"/>
    <w:rsid w:val="003C6F13"/>
    <w:rsid w:val="003D0CD5"/>
    <w:rsid w:val="003D3804"/>
    <w:rsid w:val="003D7B08"/>
    <w:rsid w:val="003E3ACB"/>
    <w:rsid w:val="003E4A7D"/>
    <w:rsid w:val="003E5C0E"/>
    <w:rsid w:val="003E6C64"/>
    <w:rsid w:val="003F3220"/>
    <w:rsid w:val="003F3E79"/>
    <w:rsid w:val="003F4647"/>
    <w:rsid w:val="003F547C"/>
    <w:rsid w:val="003F6D0F"/>
    <w:rsid w:val="00404A9A"/>
    <w:rsid w:val="00407139"/>
    <w:rsid w:val="004071E2"/>
    <w:rsid w:val="00414921"/>
    <w:rsid w:val="00415F7B"/>
    <w:rsid w:val="00416D83"/>
    <w:rsid w:val="004210AB"/>
    <w:rsid w:val="004211EE"/>
    <w:rsid w:val="00422F4E"/>
    <w:rsid w:val="0042694F"/>
    <w:rsid w:val="004301FB"/>
    <w:rsid w:val="00430AB0"/>
    <w:rsid w:val="0043404A"/>
    <w:rsid w:val="00434AA7"/>
    <w:rsid w:val="00442DEB"/>
    <w:rsid w:val="004456A6"/>
    <w:rsid w:val="00451191"/>
    <w:rsid w:val="0045362A"/>
    <w:rsid w:val="00455E78"/>
    <w:rsid w:val="004658CB"/>
    <w:rsid w:val="004662CA"/>
    <w:rsid w:val="00472808"/>
    <w:rsid w:val="00476270"/>
    <w:rsid w:val="00481936"/>
    <w:rsid w:val="00481DDD"/>
    <w:rsid w:val="0048494D"/>
    <w:rsid w:val="00485D84"/>
    <w:rsid w:val="00486787"/>
    <w:rsid w:val="00487635"/>
    <w:rsid w:val="004877A9"/>
    <w:rsid w:val="004909E7"/>
    <w:rsid w:val="00493898"/>
    <w:rsid w:val="004A1996"/>
    <w:rsid w:val="004A29B0"/>
    <w:rsid w:val="004A45D2"/>
    <w:rsid w:val="004A542D"/>
    <w:rsid w:val="004A5CE5"/>
    <w:rsid w:val="004B21E2"/>
    <w:rsid w:val="004B2C40"/>
    <w:rsid w:val="004B3AD0"/>
    <w:rsid w:val="004B4B9A"/>
    <w:rsid w:val="004B6921"/>
    <w:rsid w:val="004B7549"/>
    <w:rsid w:val="004C121F"/>
    <w:rsid w:val="004C39D3"/>
    <w:rsid w:val="004C74AC"/>
    <w:rsid w:val="004D375E"/>
    <w:rsid w:val="004D3905"/>
    <w:rsid w:val="004D4D5B"/>
    <w:rsid w:val="004D5B1B"/>
    <w:rsid w:val="004D7B1B"/>
    <w:rsid w:val="004E21A7"/>
    <w:rsid w:val="004E3832"/>
    <w:rsid w:val="004E3C0D"/>
    <w:rsid w:val="004E4D96"/>
    <w:rsid w:val="004E56EE"/>
    <w:rsid w:val="004F0A9E"/>
    <w:rsid w:val="004F160E"/>
    <w:rsid w:val="004F2E04"/>
    <w:rsid w:val="004F3458"/>
    <w:rsid w:val="004F37C4"/>
    <w:rsid w:val="004F545D"/>
    <w:rsid w:val="004F59E1"/>
    <w:rsid w:val="004F6A2F"/>
    <w:rsid w:val="004F7170"/>
    <w:rsid w:val="00501253"/>
    <w:rsid w:val="00502327"/>
    <w:rsid w:val="00503694"/>
    <w:rsid w:val="00505D49"/>
    <w:rsid w:val="00506EDB"/>
    <w:rsid w:val="005115DE"/>
    <w:rsid w:val="0051356B"/>
    <w:rsid w:val="00513E7B"/>
    <w:rsid w:val="00516598"/>
    <w:rsid w:val="00516984"/>
    <w:rsid w:val="00517A3F"/>
    <w:rsid w:val="00522648"/>
    <w:rsid w:val="0052359C"/>
    <w:rsid w:val="00524841"/>
    <w:rsid w:val="005259F9"/>
    <w:rsid w:val="00526CFF"/>
    <w:rsid w:val="0053037B"/>
    <w:rsid w:val="005319A2"/>
    <w:rsid w:val="00531DA0"/>
    <w:rsid w:val="00534C0E"/>
    <w:rsid w:val="00540AEA"/>
    <w:rsid w:val="00541E19"/>
    <w:rsid w:val="0054287B"/>
    <w:rsid w:val="00545AD9"/>
    <w:rsid w:val="00547843"/>
    <w:rsid w:val="00557041"/>
    <w:rsid w:val="00557A4F"/>
    <w:rsid w:val="00561312"/>
    <w:rsid w:val="005628EF"/>
    <w:rsid w:val="00562FBF"/>
    <w:rsid w:val="0056325F"/>
    <w:rsid w:val="00564571"/>
    <w:rsid w:val="00564E36"/>
    <w:rsid w:val="00565369"/>
    <w:rsid w:val="0057033B"/>
    <w:rsid w:val="005714DF"/>
    <w:rsid w:val="0057195D"/>
    <w:rsid w:val="005725E2"/>
    <w:rsid w:val="00576ABF"/>
    <w:rsid w:val="00576CEE"/>
    <w:rsid w:val="0057736D"/>
    <w:rsid w:val="00583137"/>
    <w:rsid w:val="00583F01"/>
    <w:rsid w:val="005845A3"/>
    <w:rsid w:val="00586E1B"/>
    <w:rsid w:val="00595F33"/>
    <w:rsid w:val="00596FCC"/>
    <w:rsid w:val="00597041"/>
    <w:rsid w:val="005A37AF"/>
    <w:rsid w:val="005A442E"/>
    <w:rsid w:val="005A6048"/>
    <w:rsid w:val="005A61A9"/>
    <w:rsid w:val="005A6DE8"/>
    <w:rsid w:val="005B24A1"/>
    <w:rsid w:val="005B3240"/>
    <w:rsid w:val="005B4054"/>
    <w:rsid w:val="005B7A7E"/>
    <w:rsid w:val="005C006A"/>
    <w:rsid w:val="005C05D8"/>
    <w:rsid w:val="005C2F39"/>
    <w:rsid w:val="005C42B2"/>
    <w:rsid w:val="005C59A7"/>
    <w:rsid w:val="005C68C6"/>
    <w:rsid w:val="005D2C85"/>
    <w:rsid w:val="005D5117"/>
    <w:rsid w:val="005E3FC2"/>
    <w:rsid w:val="005E5040"/>
    <w:rsid w:val="005E6061"/>
    <w:rsid w:val="005E71D5"/>
    <w:rsid w:val="005F23A2"/>
    <w:rsid w:val="005F5208"/>
    <w:rsid w:val="005F770D"/>
    <w:rsid w:val="00602302"/>
    <w:rsid w:val="00605401"/>
    <w:rsid w:val="00607B75"/>
    <w:rsid w:val="006102B0"/>
    <w:rsid w:val="00611485"/>
    <w:rsid w:val="006120FB"/>
    <w:rsid w:val="00612BC2"/>
    <w:rsid w:val="006177DD"/>
    <w:rsid w:val="00617E14"/>
    <w:rsid w:val="00621309"/>
    <w:rsid w:val="006219B1"/>
    <w:rsid w:val="00624D39"/>
    <w:rsid w:val="006276E8"/>
    <w:rsid w:val="00627FE1"/>
    <w:rsid w:val="0063260F"/>
    <w:rsid w:val="00633EC6"/>
    <w:rsid w:val="0063557C"/>
    <w:rsid w:val="006379FF"/>
    <w:rsid w:val="00644C5F"/>
    <w:rsid w:val="00646514"/>
    <w:rsid w:val="00646CC4"/>
    <w:rsid w:val="00646D00"/>
    <w:rsid w:val="0065250B"/>
    <w:rsid w:val="006537FF"/>
    <w:rsid w:val="006559DB"/>
    <w:rsid w:val="0066653E"/>
    <w:rsid w:val="00667635"/>
    <w:rsid w:val="00672BEB"/>
    <w:rsid w:val="00674186"/>
    <w:rsid w:val="00675BE5"/>
    <w:rsid w:val="00676B61"/>
    <w:rsid w:val="00680757"/>
    <w:rsid w:val="0068300A"/>
    <w:rsid w:val="006831C2"/>
    <w:rsid w:val="00684FA0"/>
    <w:rsid w:val="006857DA"/>
    <w:rsid w:val="006860B0"/>
    <w:rsid w:val="00692EEC"/>
    <w:rsid w:val="00693026"/>
    <w:rsid w:val="006941AC"/>
    <w:rsid w:val="00694991"/>
    <w:rsid w:val="006A04FB"/>
    <w:rsid w:val="006A14F7"/>
    <w:rsid w:val="006A3AF4"/>
    <w:rsid w:val="006A6676"/>
    <w:rsid w:val="006A6A91"/>
    <w:rsid w:val="006A716B"/>
    <w:rsid w:val="006B0EB0"/>
    <w:rsid w:val="006B363E"/>
    <w:rsid w:val="006B51A7"/>
    <w:rsid w:val="006B6F3E"/>
    <w:rsid w:val="006C1848"/>
    <w:rsid w:val="006C20AA"/>
    <w:rsid w:val="006D1701"/>
    <w:rsid w:val="006D209C"/>
    <w:rsid w:val="006D2327"/>
    <w:rsid w:val="006D4872"/>
    <w:rsid w:val="006D61D5"/>
    <w:rsid w:val="006D69E3"/>
    <w:rsid w:val="006D74B8"/>
    <w:rsid w:val="006E08CF"/>
    <w:rsid w:val="006E1207"/>
    <w:rsid w:val="006E14EE"/>
    <w:rsid w:val="006E5343"/>
    <w:rsid w:val="006E788A"/>
    <w:rsid w:val="006F1615"/>
    <w:rsid w:val="006F6F25"/>
    <w:rsid w:val="00701873"/>
    <w:rsid w:val="00702E2F"/>
    <w:rsid w:val="0070328F"/>
    <w:rsid w:val="00704293"/>
    <w:rsid w:val="00704A02"/>
    <w:rsid w:val="007136B2"/>
    <w:rsid w:val="0071412E"/>
    <w:rsid w:val="00716E0B"/>
    <w:rsid w:val="00717C63"/>
    <w:rsid w:val="007206FC"/>
    <w:rsid w:val="00720B39"/>
    <w:rsid w:val="0072125C"/>
    <w:rsid w:val="0072168B"/>
    <w:rsid w:val="00721EDF"/>
    <w:rsid w:val="0072267A"/>
    <w:rsid w:val="00722A5C"/>
    <w:rsid w:val="0072449D"/>
    <w:rsid w:val="00724B92"/>
    <w:rsid w:val="00725E13"/>
    <w:rsid w:val="00725E94"/>
    <w:rsid w:val="00730845"/>
    <w:rsid w:val="00731719"/>
    <w:rsid w:val="00731DE4"/>
    <w:rsid w:val="0073442F"/>
    <w:rsid w:val="00734FA3"/>
    <w:rsid w:val="00745792"/>
    <w:rsid w:val="00745D9B"/>
    <w:rsid w:val="007461C3"/>
    <w:rsid w:val="007472B8"/>
    <w:rsid w:val="00760430"/>
    <w:rsid w:val="00761D01"/>
    <w:rsid w:val="00762455"/>
    <w:rsid w:val="00762BC5"/>
    <w:rsid w:val="00764AB7"/>
    <w:rsid w:val="007665EA"/>
    <w:rsid w:val="00767F45"/>
    <w:rsid w:val="00770504"/>
    <w:rsid w:val="00775DCD"/>
    <w:rsid w:val="00780A39"/>
    <w:rsid w:val="007813CE"/>
    <w:rsid w:val="007820CD"/>
    <w:rsid w:val="00783D1B"/>
    <w:rsid w:val="00785745"/>
    <w:rsid w:val="00790863"/>
    <w:rsid w:val="00793767"/>
    <w:rsid w:val="00793E97"/>
    <w:rsid w:val="007A1521"/>
    <w:rsid w:val="007A2582"/>
    <w:rsid w:val="007A2A63"/>
    <w:rsid w:val="007B3483"/>
    <w:rsid w:val="007B438C"/>
    <w:rsid w:val="007B5693"/>
    <w:rsid w:val="007B5750"/>
    <w:rsid w:val="007C0167"/>
    <w:rsid w:val="007C1C81"/>
    <w:rsid w:val="007C21A7"/>
    <w:rsid w:val="007C50AD"/>
    <w:rsid w:val="007C52B4"/>
    <w:rsid w:val="007C552D"/>
    <w:rsid w:val="007C5C1F"/>
    <w:rsid w:val="007C72E0"/>
    <w:rsid w:val="007C7EFF"/>
    <w:rsid w:val="007D090A"/>
    <w:rsid w:val="007D091D"/>
    <w:rsid w:val="007D40D4"/>
    <w:rsid w:val="007D4A88"/>
    <w:rsid w:val="007D61CF"/>
    <w:rsid w:val="007D658B"/>
    <w:rsid w:val="007D7019"/>
    <w:rsid w:val="007E0A56"/>
    <w:rsid w:val="007E18FC"/>
    <w:rsid w:val="007E30F2"/>
    <w:rsid w:val="007E5AB5"/>
    <w:rsid w:val="007F0DF9"/>
    <w:rsid w:val="007F1175"/>
    <w:rsid w:val="007F1CC8"/>
    <w:rsid w:val="007F3CF4"/>
    <w:rsid w:val="007F3F4E"/>
    <w:rsid w:val="007F7B49"/>
    <w:rsid w:val="00800375"/>
    <w:rsid w:val="008067D4"/>
    <w:rsid w:val="00806E5D"/>
    <w:rsid w:val="00820161"/>
    <w:rsid w:val="00820CA5"/>
    <w:rsid w:val="00821A53"/>
    <w:rsid w:val="00821C7E"/>
    <w:rsid w:val="00822E16"/>
    <w:rsid w:val="0082475C"/>
    <w:rsid w:val="00824C83"/>
    <w:rsid w:val="00824CA4"/>
    <w:rsid w:val="00831EBC"/>
    <w:rsid w:val="008322D5"/>
    <w:rsid w:val="00836F2B"/>
    <w:rsid w:val="0084355F"/>
    <w:rsid w:val="00843FE7"/>
    <w:rsid w:val="008513A8"/>
    <w:rsid w:val="00854422"/>
    <w:rsid w:val="00855166"/>
    <w:rsid w:val="00856E42"/>
    <w:rsid w:val="00857039"/>
    <w:rsid w:val="008570B4"/>
    <w:rsid w:val="00857135"/>
    <w:rsid w:val="0086332B"/>
    <w:rsid w:val="00863A41"/>
    <w:rsid w:val="00864202"/>
    <w:rsid w:val="00864506"/>
    <w:rsid w:val="008649C3"/>
    <w:rsid w:val="0087078D"/>
    <w:rsid w:val="0087080E"/>
    <w:rsid w:val="00870872"/>
    <w:rsid w:val="0087118D"/>
    <w:rsid w:val="0087356A"/>
    <w:rsid w:val="0087506F"/>
    <w:rsid w:val="008776EB"/>
    <w:rsid w:val="00877DFA"/>
    <w:rsid w:val="00877FE4"/>
    <w:rsid w:val="0088064B"/>
    <w:rsid w:val="00880F3C"/>
    <w:rsid w:val="00882DF9"/>
    <w:rsid w:val="008854E0"/>
    <w:rsid w:val="00887DD4"/>
    <w:rsid w:val="00894A85"/>
    <w:rsid w:val="00897C44"/>
    <w:rsid w:val="008A0FD5"/>
    <w:rsid w:val="008A2455"/>
    <w:rsid w:val="008A544C"/>
    <w:rsid w:val="008A656A"/>
    <w:rsid w:val="008A6FBC"/>
    <w:rsid w:val="008A70C7"/>
    <w:rsid w:val="008B311A"/>
    <w:rsid w:val="008B439B"/>
    <w:rsid w:val="008C15DF"/>
    <w:rsid w:val="008C1D33"/>
    <w:rsid w:val="008C2CB8"/>
    <w:rsid w:val="008C317F"/>
    <w:rsid w:val="008C4FE4"/>
    <w:rsid w:val="008C5E44"/>
    <w:rsid w:val="008C7CB2"/>
    <w:rsid w:val="008D0D03"/>
    <w:rsid w:val="008D0FD3"/>
    <w:rsid w:val="008D14A5"/>
    <w:rsid w:val="008D2261"/>
    <w:rsid w:val="008D5FF1"/>
    <w:rsid w:val="008E07BB"/>
    <w:rsid w:val="008E1EA0"/>
    <w:rsid w:val="008E5240"/>
    <w:rsid w:val="008E67C3"/>
    <w:rsid w:val="008E75F3"/>
    <w:rsid w:val="008F1CD4"/>
    <w:rsid w:val="00900000"/>
    <w:rsid w:val="009034D0"/>
    <w:rsid w:val="00905257"/>
    <w:rsid w:val="009056A2"/>
    <w:rsid w:val="009065E1"/>
    <w:rsid w:val="00906795"/>
    <w:rsid w:val="00910984"/>
    <w:rsid w:val="00912602"/>
    <w:rsid w:val="00913446"/>
    <w:rsid w:val="009139FE"/>
    <w:rsid w:val="00915C09"/>
    <w:rsid w:val="009165A5"/>
    <w:rsid w:val="00921395"/>
    <w:rsid w:val="00921DFB"/>
    <w:rsid w:val="00924340"/>
    <w:rsid w:val="00926BA5"/>
    <w:rsid w:val="00926BCE"/>
    <w:rsid w:val="00932582"/>
    <w:rsid w:val="009364D5"/>
    <w:rsid w:val="00942A5D"/>
    <w:rsid w:val="009447D8"/>
    <w:rsid w:val="009456B6"/>
    <w:rsid w:val="00945B50"/>
    <w:rsid w:val="00953997"/>
    <w:rsid w:val="00953A61"/>
    <w:rsid w:val="00955FDF"/>
    <w:rsid w:val="009563DE"/>
    <w:rsid w:val="0096123D"/>
    <w:rsid w:val="009626DD"/>
    <w:rsid w:val="00964A49"/>
    <w:rsid w:val="00964F04"/>
    <w:rsid w:val="009671C1"/>
    <w:rsid w:val="009678E7"/>
    <w:rsid w:val="009702CD"/>
    <w:rsid w:val="0097087E"/>
    <w:rsid w:val="009710E7"/>
    <w:rsid w:val="009716D3"/>
    <w:rsid w:val="0097305A"/>
    <w:rsid w:val="00974247"/>
    <w:rsid w:val="009744BA"/>
    <w:rsid w:val="009750E6"/>
    <w:rsid w:val="00975ABA"/>
    <w:rsid w:val="00982CB3"/>
    <w:rsid w:val="009866F9"/>
    <w:rsid w:val="00986CBC"/>
    <w:rsid w:val="009877FC"/>
    <w:rsid w:val="00990229"/>
    <w:rsid w:val="009922E1"/>
    <w:rsid w:val="009934AF"/>
    <w:rsid w:val="00993558"/>
    <w:rsid w:val="0099451E"/>
    <w:rsid w:val="00997464"/>
    <w:rsid w:val="009A338E"/>
    <w:rsid w:val="009A6900"/>
    <w:rsid w:val="009A7936"/>
    <w:rsid w:val="009B041B"/>
    <w:rsid w:val="009B116A"/>
    <w:rsid w:val="009B1A5E"/>
    <w:rsid w:val="009B3EA4"/>
    <w:rsid w:val="009B4989"/>
    <w:rsid w:val="009C3670"/>
    <w:rsid w:val="009C6D4A"/>
    <w:rsid w:val="009C6F9F"/>
    <w:rsid w:val="009C7A39"/>
    <w:rsid w:val="009C7D2D"/>
    <w:rsid w:val="009D0DF7"/>
    <w:rsid w:val="009D1B32"/>
    <w:rsid w:val="009D292A"/>
    <w:rsid w:val="009D464D"/>
    <w:rsid w:val="009E0F52"/>
    <w:rsid w:val="009E4978"/>
    <w:rsid w:val="009E61F0"/>
    <w:rsid w:val="009E69E4"/>
    <w:rsid w:val="009E71FD"/>
    <w:rsid w:val="009F1BB7"/>
    <w:rsid w:val="009F2E52"/>
    <w:rsid w:val="009F446D"/>
    <w:rsid w:val="009F4A1A"/>
    <w:rsid w:val="009F6497"/>
    <w:rsid w:val="009F78E8"/>
    <w:rsid w:val="009F7D54"/>
    <w:rsid w:val="00A00956"/>
    <w:rsid w:val="00A02AC5"/>
    <w:rsid w:val="00A07735"/>
    <w:rsid w:val="00A13B5F"/>
    <w:rsid w:val="00A13B88"/>
    <w:rsid w:val="00A156FC"/>
    <w:rsid w:val="00A20130"/>
    <w:rsid w:val="00A22427"/>
    <w:rsid w:val="00A2488D"/>
    <w:rsid w:val="00A25FA6"/>
    <w:rsid w:val="00A26000"/>
    <w:rsid w:val="00A326B9"/>
    <w:rsid w:val="00A35029"/>
    <w:rsid w:val="00A35D62"/>
    <w:rsid w:val="00A36B98"/>
    <w:rsid w:val="00A4007B"/>
    <w:rsid w:val="00A40E4C"/>
    <w:rsid w:val="00A4145D"/>
    <w:rsid w:val="00A41715"/>
    <w:rsid w:val="00A41ADB"/>
    <w:rsid w:val="00A43443"/>
    <w:rsid w:val="00A45B64"/>
    <w:rsid w:val="00A47083"/>
    <w:rsid w:val="00A47766"/>
    <w:rsid w:val="00A51246"/>
    <w:rsid w:val="00A515A5"/>
    <w:rsid w:val="00A526A3"/>
    <w:rsid w:val="00A530E2"/>
    <w:rsid w:val="00A53DFE"/>
    <w:rsid w:val="00A53EC0"/>
    <w:rsid w:val="00A545E6"/>
    <w:rsid w:val="00A570F5"/>
    <w:rsid w:val="00A646D7"/>
    <w:rsid w:val="00A64C3A"/>
    <w:rsid w:val="00A653EA"/>
    <w:rsid w:val="00A659F0"/>
    <w:rsid w:val="00A67921"/>
    <w:rsid w:val="00A700AD"/>
    <w:rsid w:val="00A70CEA"/>
    <w:rsid w:val="00A70D38"/>
    <w:rsid w:val="00A710CA"/>
    <w:rsid w:val="00A72EB8"/>
    <w:rsid w:val="00A73884"/>
    <w:rsid w:val="00A73EAA"/>
    <w:rsid w:val="00A76096"/>
    <w:rsid w:val="00A76A57"/>
    <w:rsid w:val="00A76D9A"/>
    <w:rsid w:val="00A824EE"/>
    <w:rsid w:val="00A869E0"/>
    <w:rsid w:val="00A86B26"/>
    <w:rsid w:val="00A90067"/>
    <w:rsid w:val="00A9143C"/>
    <w:rsid w:val="00A9192B"/>
    <w:rsid w:val="00A96133"/>
    <w:rsid w:val="00A96E81"/>
    <w:rsid w:val="00A97B52"/>
    <w:rsid w:val="00AA0782"/>
    <w:rsid w:val="00AA0E73"/>
    <w:rsid w:val="00AA3714"/>
    <w:rsid w:val="00AB0924"/>
    <w:rsid w:val="00AB0FA3"/>
    <w:rsid w:val="00AB11DA"/>
    <w:rsid w:val="00AB2CF6"/>
    <w:rsid w:val="00AB3A08"/>
    <w:rsid w:val="00AB74C9"/>
    <w:rsid w:val="00AC0F26"/>
    <w:rsid w:val="00AC139B"/>
    <w:rsid w:val="00AC1CC4"/>
    <w:rsid w:val="00AC268F"/>
    <w:rsid w:val="00AC33D2"/>
    <w:rsid w:val="00AC6C90"/>
    <w:rsid w:val="00AD0E37"/>
    <w:rsid w:val="00AD1C19"/>
    <w:rsid w:val="00AD1EA0"/>
    <w:rsid w:val="00AD4DD3"/>
    <w:rsid w:val="00AD4E88"/>
    <w:rsid w:val="00AD5512"/>
    <w:rsid w:val="00AD5DCC"/>
    <w:rsid w:val="00AD6F51"/>
    <w:rsid w:val="00AE25B8"/>
    <w:rsid w:val="00AE3131"/>
    <w:rsid w:val="00AE5EBB"/>
    <w:rsid w:val="00AE730F"/>
    <w:rsid w:val="00AE79FB"/>
    <w:rsid w:val="00AF0A0F"/>
    <w:rsid w:val="00AF0C63"/>
    <w:rsid w:val="00AF3534"/>
    <w:rsid w:val="00AF4B00"/>
    <w:rsid w:val="00AF4D28"/>
    <w:rsid w:val="00AF72DA"/>
    <w:rsid w:val="00B004E2"/>
    <w:rsid w:val="00B0242F"/>
    <w:rsid w:val="00B07E6E"/>
    <w:rsid w:val="00B10C14"/>
    <w:rsid w:val="00B11BDE"/>
    <w:rsid w:val="00B21BCD"/>
    <w:rsid w:val="00B221B1"/>
    <w:rsid w:val="00B276D1"/>
    <w:rsid w:val="00B32A9C"/>
    <w:rsid w:val="00B33800"/>
    <w:rsid w:val="00B34785"/>
    <w:rsid w:val="00B3486A"/>
    <w:rsid w:val="00B35A97"/>
    <w:rsid w:val="00B42841"/>
    <w:rsid w:val="00B432F8"/>
    <w:rsid w:val="00B44DC4"/>
    <w:rsid w:val="00B51714"/>
    <w:rsid w:val="00B51EF5"/>
    <w:rsid w:val="00B52920"/>
    <w:rsid w:val="00B53C63"/>
    <w:rsid w:val="00B540AE"/>
    <w:rsid w:val="00B540D3"/>
    <w:rsid w:val="00B5456B"/>
    <w:rsid w:val="00B55234"/>
    <w:rsid w:val="00B56308"/>
    <w:rsid w:val="00B5765E"/>
    <w:rsid w:val="00B579DE"/>
    <w:rsid w:val="00B616C9"/>
    <w:rsid w:val="00B62D2A"/>
    <w:rsid w:val="00B632C5"/>
    <w:rsid w:val="00B638C4"/>
    <w:rsid w:val="00B70A36"/>
    <w:rsid w:val="00B71521"/>
    <w:rsid w:val="00B735CA"/>
    <w:rsid w:val="00B77283"/>
    <w:rsid w:val="00B82FDD"/>
    <w:rsid w:val="00B86556"/>
    <w:rsid w:val="00B872A6"/>
    <w:rsid w:val="00B93535"/>
    <w:rsid w:val="00B953C1"/>
    <w:rsid w:val="00B95FFE"/>
    <w:rsid w:val="00BA08C2"/>
    <w:rsid w:val="00BA45ED"/>
    <w:rsid w:val="00BA550C"/>
    <w:rsid w:val="00BA5901"/>
    <w:rsid w:val="00BB0754"/>
    <w:rsid w:val="00BB266D"/>
    <w:rsid w:val="00BB4BA6"/>
    <w:rsid w:val="00BB5A43"/>
    <w:rsid w:val="00BB7201"/>
    <w:rsid w:val="00BB7B70"/>
    <w:rsid w:val="00BC00FF"/>
    <w:rsid w:val="00BC3019"/>
    <w:rsid w:val="00BC3860"/>
    <w:rsid w:val="00BC74FE"/>
    <w:rsid w:val="00BC7BEA"/>
    <w:rsid w:val="00BD07C7"/>
    <w:rsid w:val="00BD0E39"/>
    <w:rsid w:val="00BD2D15"/>
    <w:rsid w:val="00BD5C9C"/>
    <w:rsid w:val="00BD5FD9"/>
    <w:rsid w:val="00BD76B1"/>
    <w:rsid w:val="00BE0AEE"/>
    <w:rsid w:val="00BE14C9"/>
    <w:rsid w:val="00BE4B47"/>
    <w:rsid w:val="00BE7102"/>
    <w:rsid w:val="00C0641F"/>
    <w:rsid w:val="00C10247"/>
    <w:rsid w:val="00C13D24"/>
    <w:rsid w:val="00C14274"/>
    <w:rsid w:val="00C175BC"/>
    <w:rsid w:val="00C206FC"/>
    <w:rsid w:val="00C21D98"/>
    <w:rsid w:val="00C222DD"/>
    <w:rsid w:val="00C23DB2"/>
    <w:rsid w:val="00C245CA"/>
    <w:rsid w:val="00C26E9D"/>
    <w:rsid w:val="00C30597"/>
    <w:rsid w:val="00C31274"/>
    <w:rsid w:val="00C3146A"/>
    <w:rsid w:val="00C315B9"/>
    <w:rsid w:val="00C32E28"/>
    <w:rsid w:val="00C366BF"/>
    <w:rsid w:val="00C36711"/>
    <w:rsid w:val="00C4121E"/>
    <w:rsid w:val="00C417E6"/>
    <w:rsid w:val="00C439B8"/>
    <w:rsid w:val="00C47322"/>
    <w:rsid w:val="00C53B7D"/>
    <w:rsid w:val="00C53BAA"/>
    <w:rsid w:val="00C53ED6"/>
    <w:rsid w:val="00C54F5A"/>
    <w:rsid w:val="00C56C03"/>
    <w:rsid w:val="00C64B61"/>
    <w:rsid w:val="00C6791B"/>
    <w:rsid w:val="00C70789"/>
    <w:rsid w:val="00C70E52"/>
    <w:rsid w:val="00C71333"/>
    <w:rsid w:val="00C746ED"/>
    <w:rsid w:val="00C74F2B"/>
    <w:rsid w:val="00C805F9"/>
    <w:rsid w:val="00C818FE"/>
    <w:rsid w:val="00C8241B"/>
    <w:rsid w:val="00C825F8"/>
    <w:rsid w:val="00C826AF"/>
    <w:rsid w:val="00C86D6C"/>
    <w:rsid w:val="00C8758B"/>
    <w:rsid w:val="00C87AA8"/>
    <w:rsid w:val="00C9037F"/>
    <w:rsid w:val="00C933B4"/>
    <w:rsid w:val="00C95600"/>
    <w:rsid w:val="00C96885"/>
    <w:rsid w:val="00C96C0E"/>
    <w:rsid w:val="00C97968"/>
    <w:rsid w:val="00C97AD6"/>
    <w:rsid w:val="00CA1FE7"/>
    <w:rsid w:val="00CA402F"/>
    <w:rsid w:val="00CA5104"/>
    <w:rsid w:val="00CB07B3"/>
    <w:rsid w:val="00CB0F6A"/>
    <w:rsid w:val="00CB139F"/>
    <w:rsid w:val="00CB2BEC"/>
    <w:rsid w:val="00CB4E5E"/>
    <w:rsid w:val="00CB601D"/>
    <w:rsid w:val="00CB65A0"/>
    <w:rsid w:val="00CB738B"/>
    <w:rsid w:val="00CC08A4"/>
    <w:rsid w:val="00CC132A"/>
    <w:rsid w:val="00CC145A"/>
    <w:rsid w:val="00CC1769"/>
    <w:rsid w:val="00CC1AE3"/>
    <w:rsid w:val="00CC1D30"/>
    <w:rsid w:val="00CC2AF6"/>
    <w:rsid w:val="00CC2DE5"/>
    <w:rsid w:val="00CC2E8E"/>
    <w:rsid w:val="00CC64E9"/>
    <w:rsid w:val="00CD02D4"/>
    <w:rsid w:val="00CD3718"/>
    <w:rsid w:val="00CD74C6"/>
    <w:rsid w:val="00CE0713"/>
    <w:rsid w:val="00CE3968"/>
    <w:rsid w:val="00CE40AB"/>
    <w:rsid w:val="00CE4D92"/>
    <w:rsid w:val="00CF2650"/>
    <w:rsid w:val="00CF51D7"/>
    <w:rsid w:val="00CF688C"/>
    <w:rsid w:val="00D003D6"/>
    <w:rsid w:val="00D01274"/>
    <w:rsid w:val="00D014C1"/>
    <w:rsid w:val="00D01C16"/>
    <w:rsid w:val="00D02EC5"/>
    <w:rsid w:val="00D03C01"/>
    <w:rsid w:val="00D043EC"/>
    <w:rsid w:val="00D06D24"/>
    <w:rsid w:val="00D1567D"/>
    <w:rsid w:val="00D17478"/>
    <w:rsid w:val="00D21D95"/>
    <w:rsid w:val="00D25C18"/>
    <w:rsid w:val="00D25FCE"/>
    <w:rsid w:val="00D2640F"/>
    <w:rsid w:val="00D26757"/>
    <w:rsid w:val="00D302CD"/>
    <w:rsid w:val="00D314F7"/>
    <w:rsid w:val="00D363FE"/>
    <w:rsid w:val="00D37153"/>
    <w:rsid w:val="00D45CD8"/>
    <w:rsid w:val="00D5057B"/>
    <w:rsid w:val="00D50EEA"/>
    <w:rsid w:val="00D523FE"/>
    <w:rsid w:val="00D55EF6"/>
    <w:rsid w:val="00D60FE3"/>
    <w:rsid w:val="00D62DF8"/>
    <w:rsid w:val="00D66D9B"/>
    <w:rsid w:val="00D67B19"/>
    <w:rsid w:val="00D70994"/>
    <w:rsid w:val="00D70C4E"/>
    <w:rsid w:val="00D72885"/>
    <w:rsid w:val="00D72A57"/>
    <w:rsid w:val="00D73831"/>
    <w:rsid w:val="00D75FAA"/>
    <w:rsid w:val="00D77E29"/>
    <w:rsid w:val="00D8271D"/>
    <w:rsid w:val="00D82A3B"/>
    <w:rsid w:val="00D82B6D"/>
    <w:rsid w:val="00D82BE5"/>
    <w:rsid w:val="00D87CB8"/>
    <w:rsid w:val="00D916FE"/>
    <w:rsid w:val="00D94EC6"/>
    <w:rsid w:val="00D9502A"/>
    <w:rsid w:val="00D951FD"/>
    <w:rsid w:val="00D96269"/>
    <w:rsid w:val="00DA2847"/>
    <w:rsid w:val="00DA28C2"/>
    <w:rsid w:val="00DA40F0"/>
    <w:rsid w:val="00DB056D"/>
    <w:rsid w:val="00DB135A"/>
    <w:rsid w:val="00DB1F7D"/>
    <w:rsid w:val="00DB417D"/>
    <w:rsid w:val="00DB48A0"/>
    <w:rsid w:val="00DB490F"/>
    <w:rsid w:val="00DB7424"/>
    <w:rsid w:val="00DC0F37"/>
    <w:rsid w:val="00DC570C"/>
    <w:rsid w:val="00DC7413"/>
    <w:rsid w:val="00DC7E02"/>
    <w:rsid w:val="00DD3FC7"/>
    <w:rsid w:val="00DE3050"/>
    <w:rsid w:val="00DE63B9"/>
    <w:rsid w:val="00DF0A09"/>
    <w:rsid w:val="00DF3818"/>
    <w:rsid w:val="00DF3A14"/>
    <w:rsid w:val="00DF5DD3"/>
    <w:rsid w:val="00E00475"/>
    <w:rsid w:val="00E03B6C"/>
    <w:rsid w:val="00E05654"/>
    <w:rsid w:val="00E05F32"/>
    <w:rsid w:val="00E07155"/>
    <w:rsid w:val="00E1104A"/>
    <w:rsid w:val="00E11D96"/>
    <w:rsid w:val="00E12ACA"/>
    <w:rsid w:val="00E1565F"/>
    <w:rsid w:val="00E15E82"/>
    <w:rsid w:val="00E16702"/>
    <w:rsid w:val="00E20E87"/>
    <w:rsid w:val="00E21E2F"/>
    <w:rsid w:val="00E21F74"/>
    <w:rsid w:val="00E233F1"/>
    <w:rsid w:val="00E2509D"/>
    <w:rsid w:val="00E26E24"/>
    <w:rsid w:val="00E305D0"/>
    <w:rsid w:val="00E31DDD"/>
    <w:rsid w:val="00E343A5"/>
    <w:rsid w:val="00E34BCE"/>
    <w:rsid w:val="00E37245"/>
    <w:rsid w:val="00E375F8"/>
    <w:rsid w:val="00E43862"/>
    <w:rsid w:val="00E4479B"/>
    <w:rsid w:val="00E44A27"/>
    <w:rsid w:val="00E4741B"/>
    <w:rsid w:val="00E474B0"/>
    <w:rsid w:val="00E5197A"/>
    <w:rsid w:val="00E52697"/>
    <w:rsid w:val="00E529A6"/>
    <w:rsid w:val="00E53699"/>
    <w:rsid w:val="00E56373"/>
    <w:rsid w:val="00E5657B"/>
    <w:rsid w:val="00E56B52"/>
    <w:rsid w:val="00E60359"/>
    <w:rsid w:val="00E621B2"/>
    <w:rsid w:val="00E661F4"/>
    <w:rsid w:val="00E73D5F"/>
    <w:rsid w:val="00E802F1"/>
    <w:rsid w:val="00E80D41"/>
    <w:rsid w:val="00E821D8"/>
    <w:rsid w:val="00E82445"/>
    <w:rsid w:val="00E82B9E"/>
    <w:rsid w:val="00E8316E"/>
    <w:rsid w:val="00E837E3"/>
    <w:rsid w:val="00E84951"/>
    <w:rsid w:val="00E93B2F"/>
    <w:rsid w:val="00EA09F8"/>
    <w:rsid w:val="00EA704F"/>
    <w:rsid w:val="00EB2D10"/>
    <w:rsid w:val="00EC0FB8"/>
    <w:rsid w:val="00EC179A"/>
    <w:rsid w:val="00EC4DC0"/>
    <w:rsid w:val="00EC60E6"/>
    <w:rsid w:val="00EC69C5"/>
    <w:rsid w:val="00EC6F70"/>
    <w:rsid w:val="00ED2F76"/>
    <w:rsid w:val="00ED3D63"/>
    <w:rsid w:val="00ED5201"/>
    <w:rsid w:val="00ED5E76"/>
    <w:rsid w:val="00EE0D02"/>
    <w:rsid w:val="00EE2D70"/>
    <w:rsid w:val="00EE47CD"/>
    <w:rsid w:val="00EE55A0"/>
    <w:rsid w:val="00EE7F73"/>
    <w:rsid w:val="00EF04E8"/>
    <w:rsid w:val="00EF0DED"/>
    <w:rsid w:val="00EF1864"/>
    <w:rsid w:val="00EF1D02"/>
    <w:rsid w:val="00EF4E45"/>
    <w:rsid w:val="00F017C0"/>
    <w:rsid w:val="00F01CC3"/>
    <w:rsid w:val="00F01F7B"/>
    <w:rsid w:val="00F021A4"/>
    <w:rsid w:val="00F04257"/>
    <w:rsid w:val="00F07F50"/>
    <w:rsid w:val="00F1126C"/>
    <w:rsid w:val="00F11649"/>
    <w:rsid w:val="00F12491"/>
    <w:rsid w:val="00F1504E"/>
    <w:rsid w:val="00F15C84"/>
    <w:rsid w:val="00F172BF"/>
    <w:rsid w:val="00F1758E"/>
    <w:rsid w:val="00F207D1"/>
    <w:rsid w:val="00F2358A"/>
    <w:rsid w:val="00F24036"/>
    <w:rsid w:val="00F24A65"/>
    <w:rsid w:val="00F25768"/>
    <w:rsid w:val="00F25F58"/>
    <w:rsid w:val="00F27F76"/>
    <w:rsid w:val="00F30961"/>
    <w:rsid w:val="00F3591C"/>
    <w:rsid w:val="00F4573B"/>
    <w:rsid w:val="00F47B54"/>
    <w:rsid w:val="00F47C3F"/>
    <w:rsid w:val="00F51B60"/>
    <w:rsid w:val="00F524DF"/>
    <w:rsid w:val="00F57825"/>
    <w:rsid w:val="00F603F6"/>
    <w:rsid w:val="00F63ED8"/>
    <w:rsid w:val="00F64350"/>
    <w:rsid w:val="00F6739C"/>
    <w:rsid w:val="00F72EA8"/>
    <w:rsid w:val="00F737ED"/>
    <w:rsid w:val="00F75987"/>
    <w:rsid w:val="00F76B38"/>
    <w:rsid w:val="00F7764D"/>
    <w:rsid w:val="00F8537D"/>
    <w:rsid w:val="00F92891"/>
    <w:rsid w:val="00F93891"/>
    <w:rsid w:val="00F96D56"/>
    <w:rsid w:val="00F97471"/>
    <w:rsid w:val="00FA072A"/>
    <w:rsid w:val="00FA0CD9"/>
    <w:rsid w:val="00FA3556"/>
    <w:rsid w:val="00FA3CAB"/>
    <w:rsid w:val="00FA504D"/>
    <w:rsid w:val="00FA7184"/>
    <w:rsid w:val="00FB1840"/>
    <w:rsid w:val="00FB35D9"/>
    <w:rsid w:val="00FB5A09"/>
    <w:rsid w:val="00FB6D9F"/>
    <w:rsid w:val="00FB772F"/>
    <w:rsid w:val="00FB7EBF"/>
    <w:rsid w:val="00FC151C"/>
    <w:rsid w:val="00FC15EE"/>
    <w:rsid w:val="00FC3132"/>
    <w:rsid w:val="00FC320A"/>
    <w:rsid w:val="00FC3A28"/>
    <w:rsid w:val="00FC52E2"/>
    <w:rsid w:val="00FC679C"/>
    <w:rsid w:val="00FC78D0"/>
    <w:rsid w:val="00FD21BC"/>
    <w:rsid w:val="00FE0FEC"/>
    <w:rsid w:val="00FE2396"/>
    <w:rsid w:val="00FE294E"/>
    <w:rsid w:val="00FE2E5A"/>
    <w:rsid w:val="00FE322A"/>
    <w:rsid w:val="00FE7FDA"/>
    <w:rsid w:val="00FF06C9"/>
    <w:rsid w:val="00FF1A77"/>
    <w:rsid w:val="00FF2C37"/>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E03C8"/>
  <w15:docId w15:val="{EF631429-6BDF-47B1-8569-BF4E6F59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Times New Roman"/>
      <w:b/>
      <w:kern w:val="32"/>
      <w:sz w:val="32"/>
      <w:lang w:val="en-US" w:eastAsia="en-US"/>
    </w:rPr>
  </w:style>
  <w:style w:type="character" w:customStyle="1" w:styleId="Heading2Char">
    <w:name w:val="Heading 2 Char"/>
    <w:link w:val="Heading2"/>
    <w:uiPriority w:val="99"/>
    <w:semiHidden/>
    <w:locked/>
    <w:rsid w:val="00A72EB8"/>
    <w:rPr>
      <w:rFonts w:ascii="Cambria" w:hAnsi="Cambria" w:cs="Times New Roman"/>
      <w:b/>
      <w:i/>
      <w:sz w:val="28"/>
    </w:rPr>
  </w:style>
  <w:style w:type="character" w:customStyle="1" w:styleId="Heading3Char">
    <w:name w:val="Heading 3 Char"/>
    <w:link w:val="Heading3"/>
    <w:uiPriority w:val="99"/>
    <w:semiHidden/>
    <w:locked/>
    <w:rsid w:val="00A72EB8"/>
    <w:rPr>
      <w:rFonts w:ascii="Cambria" w:hAnsi="Cambria" w:cs="Times New Roman"/>
      <w:b/>
      <w:sz w:val="26"/>
    </w:rPr>
  </w:style>
  <w:style w:type="character" w:customStyle="1" w:styleId="Heading4Char">
    <w:name w:val="Heading 4 Char"/>
    <w:link w:val="Heading4"/>
    <w:uiPriority w:val="99"/>
    <w:locked/>
    <w:rsid w:val="0063557C"/>
    <w:rPr>
      <w:rFonts w:cs="Times New Roman"/>
      <w:b/>
      <w:sz w:val="28"/>
      <w:lang w:val="en-US" w:eastAsia="en-US"/>
    </w:rPr>
  </w:style>
  <w:style w:type="character" w:customStyle="1" w:styleId="Heading5Char">
    <w:name w:val="Heading 5 Char"/>
    <w:link w:val="Heading5"/>
    <w:uiPriority w:val="99"/>
    <w:semiHidden/>
    <w:locked/>
    <w:rsid w:val="00A72EB8"/>
    <w:rPr>
      <w:rFonts w:ascii="Calibri" w:hAnsi="Calibri" w:cs="Times New Roman"/>
      <w:b/>
      <w:i/>
      <w:sz w:val="26"/>
    </w:rPr>
  </w:style>
  <w:style w:type="character" w:customStyle="1" w:styleId="Heading6Char">
    <w:name w:val="Heading 6 Char"/>
    <w:link w:val="Heading6"/>
    <w:uiPriority w:val="99"/>
    <w:semiHidden/>
    <w:locked/>
    <w:rsid w:val="00A72EB8"/>
    <w:rPr>
      <w:rFonts w:ascii="Calibri" w:hAnsi="Calibri" w:cs="Times New Roman"/>
      <w:b/>
    </w:rPr>
  </w:style>
  <w:style w:type="character" w:customStyle="1" w:styleId="Heading7Char">
    <w:name w:val="Heading 7 Char"/>
    <w:link w:val="Heading7"/>
    <w:uiPriority w:val="99"/>
    <w:semiHidden/>
    <w:locked/>
    <w:rsid w:val="00A72EB8"/>
    <w:rPr>
      <w:rFonts w:ascii="Calibri" w:hAnsi="Calibri" w:cs="Times New Roman"/>
      <w:sz w:val="24"/>
    </w:rPr>
  </w:style>
  <w:style w:type="character" w:customStyle="1" w:styleId="Heading8Char">
    <w:name w:val="Heading 8 Char"/>
    <w:link w:val="Heading8"/>
    <w:uiPriority w:val="99"/>
    <w:semiHidden/>
    <w:locked/>
    <w:rsid w:val="00A72EB8"/>
    <w:rPr>
      <w:rFonts w:ascii="Calibri" w:hAnsi="Calibri" w:cs="Times New Roman"/>
      <w:i/>
      <w:sz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Times New Roman"/>
      <w:sz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99"/>
    <w:qFormat/>
    <w:rsid w:val="0063557C"/>
    <w:rPr>
      <w:rFonts w:cs="Times New Roman"/>
      <w:b/>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rPr>
  </w:style>
  <w:style w:type="character" w:customStyle="1" w:styleId="EmailStyle61">
    <w:name w:val="EmailStyle61"/>
    <w:uiPriority w:val="99"/>
    <w:semiHidden/>
    <w:rsid w:val="0063557C"/>
    <w:rPr>
      <w:rFonts w:ascii="Arial" w:hAnsi="Arial"/>
      <w:color w:val="auto"/>
      <w:sz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kern w:val="28"/>
      <w:sz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olor w:val="000080"/>
      <w:sz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rPr>
  </w:style>
  <w:style w:type="character" w:customStyle="1" w:styleId="EmailStyle88">
    <w:name w:val="EmailStyle88"/>
    <w:uiPriority w:val="99"/>
    <w:semiHidden/>
    <w:rsid w:val="0019673F"/>
    <w:rPr>
      <w:rFonts w:ascii="Arial" w:hAnsi="Arial"/>
      <w:color w:val="auto"/>
      <w:sz w:val="20"/>
    </w:rPr>
  </w:style>
  <w:style w:type="table" w:styleId="TableGrid">
    <w:name w:val="Table Grid"/>
    <w:basedOn w:val="TableNormal"/>
    <w:uiPriority w:val="59"/>
    <w:locked/>
    <w:rsid w:val="00A4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6763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716E0B"/>
    <w:pPr>
      <w:spacing w:after="160" w:line="25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21698">
      <w:marLeft w:val="0"/>
      <w:marRight w:val="0"/>
      <w:marTop w:val="0"/>
      <w:marBottom w:val="0"/>
      <w:divBdr>
        <w:top w:val="none" w:sz="0" w:space="0" w:color="auto"/>
        <w:left w:val="none" w:sz="0" w:space="0" w:color="auto"/>
        <w:bottom w:val="none" w:sz="0" w:space="0" w:color="auto"/>
        <w:right w:val="none" w:sz="0" w:space="0" w:color="auto"/>
      </w:divBdr>
    </w:div>
    <w:div w:id="780421699">
      <w:marLeft w:val="0"/>
      <w:marRight w:val="0"/>
      <w:marTop w:val="0"/>
      <w:marBottom w:val="0"/>
      <w:divBdr>
        <w:top w:val="none" w:sz="0" w:space="0" w:color="auto"/>
        <w:left w:val="none" w:sz="0" w:space="0" w:color="auto"/>
        <w:bottom w:val="none" w:sz="0" w:space="0" w:color="auto"/>
        <w:right w:val="none" w:sz="0" w:space="0" w:color="auto"/>
      </w:divBdr>
    </w:div>
    <w:div w:id="780421700">
      <w:marLeft w:val="0"/>
      <w:marRight w:val="0"/>
      <w:marTop w:val="0"/>
      <w:marBottom w:val="0"/>
      <w:divBdr>
        <w:top w:val="none" w:sz="0" w:space="0" w:color="auto"/>
        <w:left w:val="none" w:sz="0" w:space="0" w:color="auto"/>
        <w:bottom w:val="none" w:sz="0" w:space="0" w:color="auto"/>
        <w:right w:val="none" w:sz="0" w:space="0" w:color="auto"/>
      </w:divBdr>
      <w:divsChild>
        <w:div w:id="780421707">
          <w:marLeft w:val="0"/>
          <w:marRight w:val="0"/>
          <w:marTop w:val="0"/>
          <w:marBottom w:val="0"/>
          <w:divBdr>
            <w:top w:val="none" w:sz="0" w:space="0" w:color="auto"/>
            <w:left w:val="none" w:sz="0" w:space="0" w:color="auto"/>
            <w:bottom w:val="none" w:sz="0" w:space="0" w:color="auto"/>
            <w:right w:val="none" w:sz="0" w:space="0" w:color="auto"/>
          </w:divBdr>
          <w:divsChild>
            <w:div w:id="780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1701">
      <w:marLeft w:val="0"/>
      <w:marRight w:val="0"/>
      <w:marTop w:val="0"/>
      <w:marBottom w:val="0"/>
      <w:divBdr>
        <w:top w:val="none" w:sz="0" w:space="0" w:color="auto"/>
        <w:left w:val="none" w:sz="0" w:space="0" w:color="auto"/>
        <w:bottom w:val="none" w:sz="0" w:space="0" w:color="auto"/>
        <w:right w:val="none" w:sz="0" w:space="0" w:color="auto"/>
      </w:divBdr>
      <w:divsChild>
        <w:div w:id="780421717">
          <w:marLeft w:val="0"/>
          <w:marRight w:val="0"/>
          <w:marTop w:val="0"/>
          <w:marBottom w:val="0"/>
          <w:divBdr>
            <w:top w:val="none" w:sz="0" w:space="0" w:color="auto"/>
            <w:left w:val="none" w:sz="0" w:space="0" w:color="auto"/>
            <w:bottom w:val="none" w:sz="0" w:space="0" w:color="auto"/>
            <w:right w:val="none" w:sz="0" w:space="0" w:color="auto"/>
          </w:divBdr>
          <w:divsChild>
            <w:div w:id="780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1703">
      <w:marLeft w:val="0"/>
      <w:marRight w:val="0"/>
      <w:marTop w:val="0"/>
      <w:marBottom w:val="0"/>
      <w:divBdr>
        <w:top w:val="none" w:sz="0" w:space="0" w:color="auto"/>
        <w:left w:val="none" w:sz="0" w:space="0" w:color="auto"/>
        <w:bottom w:val="none" w:sz="0" w:space="0" w:color="auto"/>
        <w:right w:val="none" w:sz="0" w:space="0" w:color="auto"/>
      </w:divBdr>
    </w:div>
    <w:div w:id="780421704">
      <w:marLeft w:val="0"/>
      <w:marRight w:val="0"/>
      <w:marTop w:val="0"/>
      <w:marBottom w:val="0"/>
      <w:divBdr>
        <w:top w:val="none" w:sz="0" w:space="0" w:color="auto"/>
        <w:left w:val="none" w:sz="0" w:space="0" w:color="auto"/>
        <w:bottom w:val="none" w:sz="0" w:space="0" w:color="auto"/>
        <w:right w:val="none" w:sz="0" w:space="0" w:color="auto"/>
      </w:divBdr>
    </w:div>
    <w:div w:id="780421705">
      <w:marLeft w:val="0"/>
      <w:marRight w:val="0"/>
      <w:marTop w:val="0"/>
      <w:marBottom w:val="0"/>
      <w:divBdr>
        <w:top w:val="none" w:sz="0" w:space="0" w:color="auto"/>
        <w:left w:val="none" w:sz="0" w:space="0" w:color="auto"/>
        <w:bottom w:val="none" w:sz="0" w:space="0" w:color="auto"/>
        <w:right w:val="none" w:sz="0" w:space="0" w:color="auto"/>
      </w:divBdr>
      <w:divsChild>
        <w:div w:id="780421711">
          <w:marLeft w:val="0"/>
          <w:marRight w:val="0"/>
          <w:marTop w:val="0"/>
          <w:marBottom w:val="0"/>
          <w:divBdr>
            <w:top w:val="none" w:sz="0" w:space="0" w:color="auto"/>
            <w:left w:val="none" w:sz="0" w:space="0" w:color="auto"/>
            <w:bottom w:val="none" w:sz="0" w:space="0" w:color="auto"/>
            <w:right w:val="none" w:sz="0" w:space="0" w:color="auto"/>
          </w:divBdr>
        </w:div>
        <w:div w:id="780421712">
          <w:marLeft w:val="0"/>
          <w:marRight w:val="0"/>
          <w:marTop w:val="0"/>
          <w:marBottom w:val="0"/>
          <w:divBdr>
            <w:top w:val="none" w:sz="0" w:space="0" w:color="auto"/>
            <w:left w:val="none" w:sz="0" w:space="0" w:color="auto"/>
            <w:bottom w:val="none" w:sz="0" w:space="0" w:color="auto"/>
            <w:right w:val="none" w:sz="0" w:space="0" w:color="auto"/>
          </w:divBdr>
        </w:div>
        <w:div w:id="780421714">
          <w:marLeft w:val="0"/>
          <w:marRight w:val="0"/>
          <w:marTop w:val="0"/>
          <w:marBottom w:val="0"/>
          <w:divBdr>
            <w:top w:val="none" w:sz="0" w:space="0" w:color="auto"/>
            <w:left w:val="none" w:sz="0" w:space="0" w:color="auto"/>
            <w:bottom w:val="none" w:sz="0" w:space="0" w:color="auto"/>
            <w:right w:val="none" w:sz="0" w:space="0" w:color="auto"/>
          </w:divBdr>
        </w:div>
      </w:divsChild>
    </w:div>
    <w:div w:id="780421706">
      <w:marLeft w:val="0"/>
      <w:marRight w:val="0"/>
      <w:marTop w:val="0"/>
      <w:marBottom w:val="0"/>
      <w:divBdr>
        <w:top w:val="none" w:sz="0" w:space="0" w:color="auto"/>
        <w:left w:val="none" w:sz="0" w:space="0" w:color="auto"/>
        <w:bottom w:val="none" w:sz="0" w:space="0" w:color="auto"/>
        <w:right w:val="none" w:sz="0" w:space="0" w:color="auto"/>
      </w:divBdr>
    </w:div>
    <w:div w:id="780421708">
      <w:marLeft w:val="0"/>
      <w:marRight w:val="0"/>
      <w:marTop w:val="0"/>
      <w:marBottom w:val="0"/>
      <w:divBdr>
        <w:top w:val="none" w:sz="0" w:space="0" w:color="auto"/>
        <w:left w:val="none" w:sz="0" w:space="0" w:color="auto"/>
        <w:bottom w:val="none" w:sz="0" w:space="0" w:color="auto"/>
        <w:right w:val="none" w:sz="0" w:space="0" w:color="auto"/>
      </w:divBdr>
    </w:div>
    <w:div w:id="780421710">
      <w:marLeft w:val="0"/>
      <w:marRight w:val="0"/>
      <w:marTop w:val="0"/>
      <w:marBottom w:val="0"/>
      <w:divBdr>
        <w:top w:val="none" w:sz="0" w:space="0" w:color="auto"/>
        <w:left w:val="none" w:sz="0" w:space="0" w:color="auto"/>
        <w:bottom w:val="none" w:sz="0" w:space="0" w:color="auto"/>
        <w:right w:val="none" w:sz="0" w:space="0" w:color="auto"/>
      </w:divBdr>
    </w:div>
    <w:div w:id="780421713">
      <w:marLeft w:val="0"/>
      <w:marRight w:val="0"/>
      <w:marTop w:val="0"/>
      <w:marBottom w:val="0"/>
      <w:divBdr>
        <w:top w:val="none" w:sz="0" w:space="0" w:color="auto"/>
        <w:left w:val="none" w:sz="0" w:space="0" w:color="auto"/>
        <w:bottom w:val="none" w:sz="0" w:space="0" w:color="auto"/>
        <w:right w:val="none" w:sz="0" w:space="0" w:color="auto"/>
      </w:divBdr>
    </w:div>
    <w:div w:id="780421715">
      <w:marLeft w:val="0"/>
      <w:marRight w:val="0"/>
      <w:marTop w:val="0"/>
      <w:marBottom w:val="0"/>
      <w:divBdr>
        <w:top w:val="none" w:sz="0" w:space="0" w:color="auto"/>
        <w:left w:val="none" w:sz="0" w:space="0" w:color="auto"/>
        <w:bottom w:val="none" w:sz="0" w:space="0" w:color="auto"/>
        <w:right w:val="none" w:sz="0" w:space="0" w:color="auto"/>
      </w:divBdr>
    </w:div>
    <w:div w:id="780421716">
      <w:marLeft w:val="0"/>
      <w:marRight w:val="0"/>
      <w:marTop w:val="0"/>
      <w:marBottom w:val="0"/>
      <w:divBdr>
        <w:top w:val="none" w:sz="0" w:space="0" w:color="auto"/>
        <w:left w:val="none" w:sz="0" w:space="0" w:color="auto"/>
        <w:bottom w:val="none" w:sz="0" w:space="0" w:color="auto"/>
        <w:right w:val="none" w:sz="0" w:space="0" w:color="auto"/>
      </w:divBdr>
    </w:div>
    <w:div w:id="780421718">
      <w:marLeft w:val="0"/>
      <w:marRight w:val="0"/>
      <w:marTop w:val="0"/>
      <w:marBottom w:val="0"/>
      <w:divBdr>
        <w:top w:val="none" w:sz="0" w:space="0" w:color="auto"/>
        <w:left w:val="none" w:sz="0" w:space="0" w:color="auto"/>
        <w:bottom w:val="none" w:sz="0" w:space="0" w:color="auto"/>
        <w:right w:val="none" w:sz="0" w:space="0" w:color="auto"/>
      </w:divBdr>
    </w:div>
    <w:div w:id="780421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college.edu/instructors/id/carter.ga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ter.gail@spcollege.edu" TargetMode="External"/><Relationship Id="rId12"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entral/asa/addendum.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college.edu/webcentral/admit/honesty.htm" TargetMode="External"/><Relationship Id="rId4" Type="http://schemas.openxmlformats.org/officeDocument/2006/relationships/webSettings" Target="webSettings.xml"/><Relationship Id="rId9" Type="http://schemas.openxmlformats.org/officeDocument/2006/relationships/hyperlink" Target="http://pearsonmylab.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Gail</cp:lastModifiedBy>
  <cp:revision>20</cp:revision>
  <cp:lastPrinted>2018-07-26T16:20:00Z</cp:lastPrinted>
  <dcterms:created xsi:type="dcterms:W3CDTF">2018-07-01T21:57:00Z</dcterms:created>
  <dcterms:modified xsi:type="dcterms:W3CDTF">2018-08-14T02:46:00Z</dcterms:modified>
</cp:coreProperties>
</file>