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60E" w:rsidRDefault="00E32962">
      <w:pPr>
        <w:spacing w:after="36" w:line="240" w:lineRule="auto"/>
        <w:ind w:left="0" w:right="0" w:firstLine="0"/>
        <w:jc w:val="center"/>
      </w:pPr>
      <w:r>
        <w:rPr>
          <w:b/>
          <w:bCs/>
          <w:color w:val="FF0000"/>
        </w:rPr>
        <w:t> </w:t>
      </w:r>
    </w:p>
    <w:p w:rsidR="0087560E" w:rsidRDefault="00E32962">
      <w:pPr>
        <w:spacing w:line="240" w:lineRule="auto"/>
        <w:ind w:left="0" w:firstLine="0"/>
        <w:jc w:val="center"/>
      </w:pPr>
      <w:r>
        <w:rPr>
          <w:b/>
          <w:bCs/>
        </w:rPr>
        <w:t>ECO 2023 Principles of Microeconomics</w:t>
      </w:r>
    </w:p>
    <w:p w:rsidR="00427526" w:rsidRDefault="00427526">
      <w:pPr>
        <w:spacing w:line="240" w:lineRule="auto"/>
        <w:ind w:left="10"/>
        <w:jc w:val="left"/>
        <w:rPr>
          <w:b/>
          <w:bCs/>
        </w:rPr>
      </w:pPr>
    </w:p>
    <w:p w:rsidR="0087560E" w:rsidRDefault="00E32962">
      <w:pPr>
        <w:spacing w:line="240" w:lineRule="auto"/>
        <w:ind w:left="10"/>
        <w:jc w:val="left"/>
      </w:pPr>
      <w:r>
        <w:rPr>
          <w:b/>
          <w:bCs/>
        </w:rPr>
        <w:t xml:space="preserve">Term: </w:t>
      </w:r>
      <w:r w:rsidR="00D611CA">
        <w:t>0535</w:t>
      </w:r>
    </w:p>
    <w:p w:rsidR="0087560E" w:rsidRDefault="00E32962">
      <w:pPr>
        <w:spacing w:line="240" w:lineRule="auto"/>
        <w:ind w:left="10"/>
        <w:jc w:val="left"/>
      </w:pPr>
      <w:r>
        <w:rPr>
          <w:b/>
          <w:bCs/>
        </w:rPr>
        <w:t xml:space="preserve">Section: </w:t>
      </w:r>
      <w:r w:rsidR="00D611CA" w:rsidRPr="00D611CA">
        <w:rPr>
          <w:bCs/>
        </w:rPr>
        <w:t>4825</w:t>
      </w:r>
    </w:p>
    <w:p w:rsidR="0039332F" w:rsidRDefault="00E32962">
      <w:pPr>
        <w:spacing w:line="240" w:lineRule="auto"/>
        <w:ind w:left="10"/>
        <w:jc w:val="left"/>
      </w:pPr>
      <w:r>
        <w:rPr>
          <w:b/>
          <w:bCs/>
        </w:rPr>
        <w:t xml:space="preserve">Course Start Date: </w:t>
      </w:r>
      <w:r w:rsidR="00B82E9D">
        <w:t xml:space="preserve">Week of </w:t>
      </w:r>
      <w:r w:rsidR="00410F69">
        <w:t>August 14, 2017</w:t>
      </w:r>
    </w:p>
    <w:p w:rsidR="0087560E" w:rsidRDefault="00E32962">
      <w:pPr>
        <w:spacing w:line="240" w:lineRule="auto"/>
        <w:ind w:left="10"/>
        <w:jc w:val="left"/>
      </w:pPr>
      <w:r>
        <w:rPr>
          <w:b/>
          <w:bCs/>
        </w:rPr>
        <w:t xml:space="preserve">Instructor:  </w:t>
      </w:r>
      <w:r>
        <w:rPr>
          <w:bCs/>
        </w:rPr>
        <w:t xml:space="preserve">Mrs. </w:t>
      </w:r>
      <w:r>
        <w:t>Gezime Christian</w:t>
      </w:r>
      <w:r>
        <w:rPr>
          <w:b/>
          <w:bCs/>
        </w:rPr>
        <w:t xml:space="preserve"> </w:t>
      </w:r>
    </w:p>
    <w:p w:rsidR="0087560E" w:rsidRDefault="00E32962">
      <w:pPr>
        <w:spacing w:line="240" w:lineRule="auto"/>
        <w:ind w:left="10"/>
        <w:jc w:val="left"/>
      </w:pPr>
      <w:r>
        <w:rPr>
          <w:b/>
          <w:bCs/>
        </w:rPr>
        <w:t xml:space="preserve">E-mail: </w:t>
      </w:r>
      <w:r>
        <w:t xml:space="preserve">Regularly through MyCourses website. I am also available by e-mail at </w:t>
      </w:r>
      <w:hyperlink r:id="rId5" w:history="1">
        <w:r>
          <w:rPr>
            <w:rStyle w:val="Hyperlink"/>
          </w:rPr>
          <w:t>christian.gezime@spcollege.edu</w:t>
        </w:r>
      </w:hyperlink>
      <w:r>
        <w:t xml:space="preserve"> for emergencies.</w:t>
      </w:r>
    </w:p>
    <w:p w:rsidR="004636CA" w:rsidRDefault="00E32962" w:rsidP="004636CA">
      <w:pPr>
        <w:spacing w:after="314"/>
        <w:ind w:left="0" w:right="0"/>
      </w:pPr>
      <w:r>
        <w:br/>
      </w:r>
      <w:r w:rsidR="004636CA">
        <w:t xml:space="preserve">I have a policy of responding to your e-mails within 48 hours of receiving them. This policy is in effect Monday beginning at 7:00 a.m. and ends Friday at 4:00 p.m. </w:t>
      </w:r>
    </w:p>
    <w:p w:rsidR="004636CA" w:rsidRDefault="004636CA" w:rsidP="004636CA">
      <w:pPr>
        <w:spacing w:after="314"/>
        <w:ind w:left="0" w:right="285" w:firstLine="0"/>
        <w:jc w:val="left"/>
      </w:pPr>
      <w:r>
        <w:rPr>
          <w:b/>
          <w:bCs/>
        </w:rPr>
        <w:t>ABOUT THE INSTRUCTOR</w:t>
      </w:r>
      <w:r>
        <w:rPr>
          <w:b/>
          <w:bCs/>
        </w:rPr>
        <w:br/>
      </w:r>
      <w:r>
        <w:t>Mrs. Christian is a former student of St. Petersburg College through the Early College Program and was actively involved in SGA, President of Phi Theta Kappa, and awarded Student of the Year in 2009. Mrs. Christian transferred to The University of Tampa for her Bachelor’s degree which she obtained in both Business Economics and Mathematics in 2012 and was awarded Outstanding Student in Economics. Subsequently, she studied at Yale University where she obtained her Master’s degree in International and Development Economics in 2013. Currently, she is working full-time at The White House Offi</w:t>
      </w:r>
      <w:r w:rsidR="00410F69">
        <w:t>ce of Management and Budget as an Examiner</w:t>
      </w:r>
      <w:r>
        <w:t xml:space="preserve">. Previously, she was an Analyst at the U.S. Export-Import Bank, which followed her role as a Consultant at The World Bank. </w:t>
      </w:r>
    </w:p>
    <w:p w:rsidR="0087560E" w:rsidRDefault="00E32962" w:rsidP="004636CA">
      <w:pPr>
        <w:spacing w:after="314"/>
        <w:ind w:left="0" w:right="285" w:firstLine="0"/>
      </w:pPr>
      <w:r>
        <w:rPr>
          <w:b/>
          <w:bCs/>
        </w:rPr>
        <w:t>ABOUT MICROECOMOMICS</w:t>
      </w:r>
      <w:r>
        <w:t xml:space="preserve"> </w:t>
      </w:r>
    </w:p>
    <w:p w:rsidR="0087560E" w:rsidRDefault="00E32962">
      <w:pPr>
        <w:ind w:left="0" w:right="286"/>
      </w:pPr>
      <w:r>
        <w:t xml:space="preserve">Economics is the study of how a society--or some smaller grouping--deals with its almost unlimited wants versus the scarcity of resources with which to satisfy those wants.  "Macro" (big) economics deals with entire economies.  "Micro" (small) economics, on the other hand, deals with how households and firms cope with the same considerations. </w:t>
      </w:r>
    </w:p>
    <w:p w:rsidR="0087560E" w:rsidRDefault="0087560E">
      <w:pPr>
        <w:ind w:left="0"/>
      </w:pPr>
    </w:p>
    <w:p w:rsidR="0087560E" w:rsidRDefault="00E32962">
      <w:pPr>
        <w:ind w:left="0"/>
      </w:pPr>
      <w:r>
        <w:t xml:space="preserve">You are an economist; you make economic decisions all the time…  </w:t>
      </w:r>
    </w:p>
    <w:p w:rsidR="0087560E" w:rsidRDefault="0087560E">
      <w:pPr>
        <w:pStyle w:val="ListParagraph"/>
        <w:ind w:left="0" w:firstLine="0"/>
      </w:pPr>
    </w:p>
    <w:p w:rsidR="0087560E" w:rsidRDefault="00E32962">
      <w:pPr>
        <w:pStyle w:val="ListParagraph"/>
        <w:numPr>
          <w:ilvl w:val="0"/>
          <w:numId w:val="2"/>
        </w:numPr>
      </w:pPr>
      <w:r>
        <w:t xml:space="preserve">Have you decided whether to lease or buy a car or a place to live?  (break-even analysis)  </w:t>
      </w:r>
    </w:p>
    <w:p w:rsidR="0087560E" w:rsidRDefault="00E32962">
      <w:pPr>
        <w:pStyle w:val="ListParagraph"/>
        <w:numPr>
          <w:ilvl w:val="0"/>
          <w:numId w:val="2"/>
        </w:numPr>
      </w:pPr>
      <w:r>
        <w:t>Have you decided whether to spend your money on school or a vacation?  (opportunity cost analysis)</w:t>
      </w:r>
    </w:p>
    <w:p w:rsidR="0087560E" w:rsidRDefault="00E32962">
      <w:pPr>
        <w:pStyle w:val="ListParagraph"/>
        <w:numPr>
          <w:ilvl w:val="0"/>
          <w:numId w:val="2"/>
        </w:numPr>
      </w:pPr>
      <w:r>
        <w:rPr>
          <w:rFonts w:ascii="Times New Roman" w:hAnsi="Times New Roman"/>
          <w:sz w:val="14"/>
          <w:szCs w:val="14"/>
        </w:rPr>
        <w:t xml:space="preserve"> </w:t>
      </w:r>
      <w:r>
        <w:t>If Tommy Hilfigers were just out of your budget, have you settled for Dockers? (substitution effect)  </w:t>
      </w:r>
    </w:p>
    <w:p w:rsidR="0087560E" w:rsidRDefault="00E32962">
      <w:pPr>
        <w:pStyle w:val="ListParagraph"/>
        <w:numPr>
          <w:ilvl w:val="0"/>
          <w:numId w:val="2"/>
        </w:numPr>
      </w:pPr>
      <w:r>
        <w:t xml:space="preserve">Has the first bite of a slice of pizza been more delicious than the last gulp of the whole pizza?  (diminishing marginal utility)  </w:t>
      </w:r>
    </w:p>
    <w:p w:rsidR="0087560E" w:rsidRDefault="00E32962">
      <w:pPr>
        <w:pStyle w:val="ListParagraph"/>
        <w:numPr>
          <w:ilvl w:val="0"/>
          <w:numId w:val="2"/>
        </w:numPr>
      </w:pPr>
      <w:r>
        <w:t xml:space="preserve">Have you purchased a larger size/quantity of something because it was a "better deal?"  (economies of scale)  </w:t>
      </w:r>
    </w:p>
    <w:p w:rsidR="0087560E" w:rsidRDefault="00E32962">
      <w:pPr>
        <w:pStyle w:val="ListParagraph"/>
        <w:numPr>
          <w:ilvl w:val="0"/>
          <w:numId w:val="2"/>
        </w:numPr>
        <w:spacing w:after="315"/>
      </w:pPr>
      <w:r>
        <w:t xml:space="preserve">Have you noticed that the hottest new CD's are always full price--or more-- while more available ones are cheaper?  (supply and demand)  </w:t>
      </w:r>
    </w:p>
    <w:p w:rsidR="0087560E" w:rsidRDefault="00E32962">
      <w:pPr>
        <w:spacing w:after="315"/>
        <w:ind w:left="0"/>
      </w:pPr>
      <w:r>
        <w:t xml:space="preserve">These are just a few of the everyday decisions that we make that will be discussed in more formalized economic terms in this course.  </w:t>
      </w:r>
    </w:p>
    <w:p w:rsidR="00427526" w:rsidRDefault="00427526">
      <w:pPr>
        <w:spacing w:after="315"/>
        <w:ind w:left="0"/>
      </w:pPr>
    </w:p>
    <w:p w:rsidR="00427526" w:rsidRDefault="00427526">
      <w:pPr>
        <w:spacing w:after="315"/>
        <w:ind w:left="0"/>
      </w:pPr>
    </w:p>
    <w:p w:rsidR="0087560E" w:rsidRDefault="00E32962">
      <w:pPr>
        <w:autoSpaceDE w:val="0"/>
        <w:autoSpaceDN w:val="0"/>
        <w:spacing w:after="0" w:line="240" w:lineRule="auto"/>
        <w:ind w:left="0"/>
        <w:rPr>
          <w:b/>
          <w:bCs/>
        </w:rPr>
      </w:pPr>
      <w:r>
        <w:rPr>
          <w:b/>
          <w:bCs/>
        </w:rPr>
        <w:lastRenderedPageBreak/>
        <w:t>Major Learning Outcomes</w:t>
      </w:r>
    </w:p>
    <w:p w:rsidR="0087560E" w:rsidRDefault="0087560E">
      <w:pPr>
        <w:pStyle w:val="ListParagraph"/>
        <w:autoSpaceDE w:val="0"/>
        <w:autoSpaceDN w:val="0"/>
        <w:spacing w:after="0" w:line="240" w:lineRule="auto"/>
        <w:ind w:left="0" w:firstLine="0"/>
        <w:rPr>
          <w:b/>
          <w:bCs/>
        </w:rPr>
      </w:pPr>
    </w:p>
    <w:p w:rsidR="0087560E" w:rsidRDefault="00E32962">
      <w:pPr>
        <w:pStyle w:val="ListParagraph"/>
        <w:numPr>
          <w:ilvl w:val="0"/>
          <w:numId w:val="4"/>
        </w:numPr>
        <w:autoSpaceDE w:val="0"/>
        <w:autoSpaceDN w:val="0"/>
        <w:spacing w:after="0" w:line="240" w:lineRule="auto"/>
        <w:ind w:left="360"/>
      </w:pPr>
      <w:r>
        <w:t xml:space="preserve">The student will acquire knowledge of the basic tools needed to understand current microeconomic theory. </w:t>
      </w:r>
    </w:p>
    <w:p w:rsidR="0087560E" w:rsidRDefault="00E32962">
      <w:pPr>
        <w:pStyle w:val="ListParagraph"/>
        <w:numPr>
          <w:ilvl w:val="0"/>
          <w:numId w:val="4"/>
        </w:numPr>
        <w:autoSpaceDE w:val="0"/>
        <w:autoSpaceDN w:val="0"/>
        <w:spacing w:after="0" w:line="240" w:lineRule="auto"/>
        <w:ind w:left="360"/>
      </w:pPr>
      <w:r>
        <w:t xml:space="preserve">The student will develop an understanding of the basic theories involved in the study of microeconomics. </w:t>
      </w:r>
    </w:p>
    <w:p w:rsidR="0087560E" w:rsidRDefault="00E32962">
      <w:pPr>
        <w:pStyle w:val="ListParagraph"/>
        <w:numPr>
          <w:ilvl w:val="0"/>
          <w:numId w:val="4"/>
        </w:numPr>
        <w:autoSpaceDE w:val="0"/>
        <w:autoSpaceDN w:val="0"/>
        <w:spacing w:after="0" w:line="240" w:lineRule="auto"/>
        <w:ind w:left="360"/>
      </w:pPr>
      <w:r>
        <w:t>The student will develop an understanding of the operation of the market economy.</w:t>
      </w:r>
    </w:p>
    <w:p w:rsidR="0087560E" w:rsidRDefault="00E32962">
      <w:pPr>
        <w:pStyle w:val="ListParagraph"/>
        <w:numPr>
          <w:ilvl w:val="0"/>
          <w:numId w:val="4"/>
        </w:numPr>
        <w:autoSpaceDE w:val="0"/>
        <w:autoSpaceDN w:val="0"/>
        <w:spacing w:after="0" w:line="240" w:lineRule="auto"/>
        <w:ind w:left="360"/>
      </w:pPr>
      <w:r>
        <w:t xml:space="preserve">The student will acquire knowledge of the different market classifications used in analyzing the product and resource markets. </w:t>
      </w:r>
    </w:p>
    <w:p w:rsidR="0087560E" w:rsidRDefault="00E32962">
      <w:pPr>
        <w:autoSpaceDE w:val="0"/>
        <w:autoSpaceDN w:val="0"/>
        <w:spacing w:after="0" w:line="240" w:lineRule="auto"/>
        <w:ind w:left="346" w:hanging="346"/>
      </w:pPr>
      <w:r>
        <w:t xml:space="preserve">5. The student will develop an understanding of price and output determination in the product markets. </w:t>
      </w:r>
    </w:p>
    <w:p w:rsidR="0087560E" w:rsidRDefault="00E32962">
      <w:pPr>
        <w:autoSpaceDE w:val="0"/>
        <w:autoSpaceDN w:val="0"/>
        <w:spacing w:after="0" w:line="240" w:lineRule="auto"/>
        <w:ind w:hanging="356"/>
      </w:pPr>
      <w:r>
        <w:t xml:space="preserve">6. The student will develop an understanding of price and employment determination in the resource markets. </w:t>
      </w:r>
    </w:p>
    <w:p w:rsidR="0087560E" w:rsidRDefault="00E32962">
      <w:pPr>
        <w:autoSpaceDE w:val="0"/>
        <w:autoSpaceDN w:val="0"/>
        <w:spacing w:after="0" w:line="240" w:lineRule="auto"/>
        <w:ind w:left="346" w:hanging="346"/>
      </w:pPr>
      <w:r>
        <w:t xml:space="preserve">7. The student will develop an understanding of the effects of international trade and finance on employment, prices and incomes. </w:t>
      </w:r>
    </w:p>
    <w:p w:rsidR="0087560E" w:rsidRDefault="00E32962">
      <w:pPr>
        <w:autoSpaceDE w:val="0"/>
        <w:autoSpaceDN w:val="0"/>
        <w:spacing w:after="0" w:line="240" w:lineRule="auto"/>
        <w:ind w:hanging="356"/>
      </w:pPr>
      <w:r>
        <w:t xml:space="preserve">8. The student will acquire understanding of the characteristics of competing economic systems: socialism and communism. </w:t>
      </w:r>
    </w:p>
    <w:p w:rsidR="0087560E" w:rsidRDefault="00E32962">
      <w:pPr>
        <w:autoSpaceDE w:val="0"/>
        <w:autoSpaceDN w:val="0"/>
        <w:spacing w:after="0" w:line="240" w:lineRule="auto"/>
        <w:ind w:hanging="356"/>
      </w:pPr>
      <w:r>
        <w:t xml:space="preserve">9. The student will develop skills needed to apply basic microeconomic principles. </w:t>
      </w:r>
    </w:p>
    <w:p w:rsidR="0087560E" w:rsidRDefault="00E32962">
      <w:pPr>
        <w:pStyle w:val="Default"/>
      </w:pPr>
      <w:r>
        <w:rPr>
          <w:sz w:val="23"/>
          <w:szCs w:val="23"/>
        </w:rPr>
        <w:t> </w:t>
      </w:r>
    </w:p>
    <w:p w:rsidR="0087560E" w:rsidRDefault="00E32962">
      <w:pPr>
        <w:spacing w:after="27"/>
        <w:ind w:left="0"/>
        <w:jc w:val="left"/>
      </w:pPr>
      <w:r>
        <w:rPr>
          <w:b/>
          <w:bCs/>
        </w:rPr>
        <w:t>THE OBJECTIVES OF MICROECONOMICS 2023</w:t>
      </w:r>
      <w:r>
        <w:t xml:space="preserve"> </w:t>
      </w:r>
    </w:p>
    <w:p w:rsidR="0087560E" w:rsidRDefault="00E32962">
      <w:pPr>
        <w:ind w:left="0"/>
      </w:pPr>
      <w:r>
        <w:t xml:space="preserve">This course is designed to assist you in grasping the following concepts, at the minimum, and to showing you how the concepts apply in everyday life.  </w:t>
      </w:r>
    </w:p>
    <w:p w:rsidR="0087560E" w:rsidRDefault="00E32962">
      <w:pPr>
        <w:pStyle w:val="ListParagraph"/>
        <w:numPr>
          <w:ilvl w:val="0"/>
          <w:numId w:val="6"/>
        </w:numPr>
      </w:pPr>
      <w:r>
        <w:t xml:space="preserve">function and operation of markets  </w:t>
      </w:r>
    </w:p>
    <w:p w:rsidR="0087560E" w:rsidRDefault="00E32962">
      <w:pPr>
        <w:pStyle w:val="ListParagraph"/>
        <w:numPr>
          <w:ilvl w:val="0"/>
          <w:numId w:val="6"/>
        </w:numPr>
      </w:pPr>
      <w:r>
        <w:t xml:space="preserve">opportunity costs  </w:t>
      </w:r>
    </w:p>
    <w:p w:rsidR="0087560E" w:rsidRDefault="00E32962">
      <w:pPr>
        <w:pStyle w:val="ListParagraph"/>
        <w:numPr>
          <w:ilvl w:val="0"/>
          <w:numId w:val="6"/>
        </w:numPr>
      </w:pPr>
      <w:r>
        <w:t xml:space="preserve">determinants of demand  </w:t>
      </w:r>
    </w:p>
    <w:p w:rsidR="0087560E" w:rsidRDefault="00E32962">
      <w:pPr>
        <w:pStyle w:val="ListParagraph"/>
        <w:numPr>
          <w:ilvl w:val="0"/>
          <w:numId w:val="6"/>
        </w:numPr>
      </w:pPr>
      <w:r>
        <w:t>elasticity--effects of changes in price or income on demand</w:t>
      </w:r>
      <w:r>
        <w:rPr>
          <w:rFonts w:ascii="Arial" w:hAnsi="Arial" w:cs="Arial"/>
        </w:rPr>
        <w:t xml:space="preserve"> </w:t>
      </w:r>
      <w:r>
        <w:t xml:space="preserve">determinants of supply  </w:t>
      </w:r>
    </w:p>
    <w:p w:rsidR="0087560E" w:rsidRDefault="00E32962">
      <w:pPr>
        <w:pStyle w:val="ListParagraph"/>
        <w:numPr>
          <w:ilvl w:val="0"/>
          <w:numId w:val="6"/>
        </w:numPr>
      </w:pPr>
      <w:r>
        <w:t xml:space="preserve">preferences and budget restraints  </w:t>
      </w:r>
    </w:p>
    <w:p w:rsidR="0087560E" w:rsidRDefault="00E32962">
      <w:pPr>
        <w:pStyle w:val="ListParagraph"/>
        <w:numPr>
          <w:ilvl w:val="0"/>
          <w:numId w:val="6"/>
        </w:numPr>
      </w:pPr>
      <w:r>
        <w:t xml:space="preserve">how input costs affect outputs  </w:t>
      </w:r>
    </w:p>
    <w:p w:rsidR="0087560E" w:rsidRDefault="00E32962">
      <w:pPr>
        <w:pStyle w:val="ListParagraph"/>
        <w:numPr>
          <w:ilvl w:val="0"/>
          <w:numId w:val="6"/>
        </w:numPr>
      </w:pPr>
      <w:r>
        <w:t xml:space="preserve">how supply and demand determine price and quantity produced  </w:t>
      </w:r>
    </w:p>
    <w:p w:rsidR="0087560E" w:rsidRDefault="00E32962">
      <w:pPr>
        <w:pStyle w:val="ListParagraph"/>
        <w:numPr>
          <w:ilvl w:val="0"/>
          <w:numId w:val="6"/>
        </w:numPr>
      </w:pPr>
      <w:r>
        <w:t xml:space="preserve">market structures  </w:t>
      </w:r>
    </w:p>
    <w:p w:rsidR="0087560E" w:rsidRDefault="00E32962">
      <w:pPr>
        <w:pStyle w:val="ListParagraph"/>
        <w:numPr>
          <w:ilvl w:val="0"/>
          <w:numId w:val="6"/>
        </w:numPr>
      </w:pPr>
      <w:r>
        <w:t xml:space="preserve">international trade  </w:t>
      </w:r>
    </w:p>
    <w:p w:rsidR="0087560E" w:rsidRDefault="00E32962">
      <w:pPr>
        <w:spacing w:after="33" w:line="240" w:lineRule="auto"/>
        <w:ind w:left="361" w:right="0" w:firstLine="0"/>
        <w:jc w:val="left"/>
      </w:pPr>
      <w:r>
        <w:rPr>
          <w:rFonts w:ascii="Calibri" w:hAnsi="Calibri"/>
          <w:b/>
          <w:bCs/>
          <w:sz w:val="24"/>
          <w:szCs w:val="24"/>
        </w:rPr>
        <w:t> </w:t>
      </w:r>
    </w:p>
    <w:p w:rsidR="00B82E9D" w:rsidRDefault="00B82E9D" w:rsidP="00B82E9D">
      <w:pPr>
        <w:spacing w:after="33" w:line="240" w:lineRule="auto"/>
        <w:ind w:left="0" w:right="0" w:firstLine="0"/>
        <w:jc w:val="left"/>
      </w:pPr>
      <w:r>
        <w:rPr>
          <w:b/>
        </w:rPr>
        <w:t>REQUIRED COURSE MATERIALS</w:t>
      </w:r>
      <w:r>
        <w:t xml:space="preserve">  </w:t>
      </w:r>
    </w:p>
    <w:p w:rsidR="00B82E9D" w:rsidRDefault="00B82E9D" w:rsidP="00B82E9D">
      <w:pPr>
        <w:autoSpaceDE w:val="0"/>
        <w:autoSpaceDN w:val="0"/>
        <w:adjustRightInd w:val="0"/>
        <w:spacing w:after="0" w:line="240" w:lineRule="auto"/>
        <w:ind w:left="0" w:right="0" w:firstLine="0"/>
        <w:jc w:val="left"/>
      </w:pPr>
      <w:r>
        <w:t>Bade, R., &amp; Parkin, M., (2015), Foundations of Economics (7</w:t>
      </w:r>
      <w:r w:rsidRPr="004A3DCD">
        <w:rPr>
          <w:vertAlign w:val="superscript"/>
        </w:rPr>
        <w:t>th</w:t>
      </w:r>
      <w:r>
        <w:t xml:space="preserve"> </w:t>
      </w:r>
      <w:r w:rsidRPr="00F31812">
        <w:t xml:space="preserve">Edition), </w:t>
      </w:r>
      <w:r>
        <w:t>Pearson</w:t>
      </w:r>
      <w:r w:rsidRPr="00F31812">
        <w:t xml:space="preserve">. </w:t>
      </w:r>
    </w:p>
    <w:p w:rsidR="00B82E9D" w:rsidRDefault="00B82E9D" w:rsidP="00B82E9D">
      <w:pPr>
        <w:autoSpaceDE w:val="0"/>
        <w:autoSpaceDN w:val="0"/>
        <w:adjustRightInd w:val="0"/>
        <w:spacing w:after="0" w:line="240" w:lineRule="auto"/>
        <w:ind w:left="0" w:right="0" w:firstLine="0"/>
        <w:jc w:val="left"/>
        <w:rPr>
          <w:u w:val="single"/>
        </w:rPr>
      </w:pPr>
    </w:p>
    <w:p w:rsidR="00B82E9D" w:rsidRDefault="00B82E9D" w:rsidP="00B82E9D">
      <w:pPr>
        <w:autoSpaceDE w:val="0"/>
        <w:autoSpaceDN w:val="0"/>
        <w:adjustRightInd w:val="0"/>
        <w:spacing w:after="0" w:line="240" w:lineRule="auto"/>
        <w:ind w:left="0" w:right="0" w:firstLine="0"/>
        <w:jc w:val="left"/>
      </w:pPr>
      <w:r w:rsidRPr="00F31812">
        <w:rPr>
          <w:u w:val="single"/>
        </w:rPr>
        <w:t>For physical textbook use</w:t>
      </w:r>
      <w:r w:rsidRPr="00F31812">
        <w:t xml:space="preserve">: ISBN10: </w:t>
      </w:r>
      <w:r>
        <w:t>0-13-346240-4</w:t>
      </w:r>
      <w:r w:rsidRPr="00F31812">
        <w:t>, ISBN13</w:t>
      </w:r>
      <w:r w:rsidRPr="00FC613A">
        <w:t xml:space="preserve">: </w:t>
      </w:r>
      <w:r>
        <w:t>978-0-13-346240-1</w:t>
      </w:r>
    </w:p>
    <w:p w:rsidR="00B82E9D" w:rsidRDefault="00B82E9D" w:rsidP="00B82E9D">
      <w:pPr>
        <w:autoSpaceDE w:val="0"/>
        <w:autoSpaceDN w:val="0"/>
        <w:adjustRightInd w:val="0"/>
        <w:spacing w:after="0" w:line="240" w:lineRule="auto"/>
        <w:ind w:left="0" w:right="0" w:firstLine="0"/>
        <w:jc w:val="left"/>
        <w:rPr>
          <w:u w:val="single"/>
        </w:rPr>
      </w:pPr>
    </w:p>
    <w:p w:rsidR="00B82E9D" w:rsidRDefault="00B82E9D" w:rsidP="00B82E9D">
      <w:pPr>
        <w:spacing w:after="27"/>
        <w:ind w:left="0" w:right="0" w:firstLine="0"/>
        <w:jc w:val="left"/>
        <w:rPr>
          <w:b/>
        </w:rPr>
      </w:pPr>
    </w:p>
    <w:p w:rsidR="00B82E9D" w:rsidRDefault="00B82E9D" w:rsidP="00B82E9D">
      <w:pPr>
        <w:spacing w:after="27"/>
        <w:ind w:left="0" w:right="0" w:firstLine="0"/>
        <w:jc w:val="left"/>
      </w:pPr>
      <w:r>
        <w:rPr>
          <w:b/>
        </w:rPr>
        <w:t>GRADING POLICY</w:t>
      </w:r>
      <w:r>
        <w:t xml:space="preserve"> </w:t>
      </w:r>
    </w:p>
    <w:p w:rsidR="00B82E9D" w:rsidRDefault="00B82E9D" w:rsidP="00B82E9D">
      <w:pPr>
        <w:ind w:left="0" w:right="0" w:firstLine="0"/>
      </w:pPr>
      <w:r>
        <w:t xml:space="preserve">Weighting: quizzes 25 points, mid-term exam 25 points, final exam 25 points, Class Participation 5 points, and 2 Discussion Posts 20 points.  </w:t>
      </w:r>
      <w:r w:rsidRPr="00CD20AE">
        <w:rPr>
          <w:b/>
          <w:u w:val="single"/>
        </w:rPr>
        <w:t xml:space="preserve">There is no extra credit in this course. </w:t>
      </w:r>
    </w:p>
    <w:p w:rsidR="00B82E9D" w:rsidRDefault="00B82E9D" w:rsidP="00B82E9D">
      <w:pPr>
        <w:ind w:right="0"/>
      </w:pPr>
      <w:r>
        <w:t xml:space="preserve">A= 90-100 </w:t>
      </w:r>
    </w:p>
    <w:p w:rsidR="00B82E9D" w:rsidRDefault="00B82E9D" w:rsidP="00B82E9D">
      <w:pPr>
        <w:ind w:right="0"/>
      </w:pPr>
      <w:r>
        <w:t xml:space="preserve">B= 80-89 </w:t>
      </w:r>
    </w:p>
    <w:p w:rsidR="00B82E9D" w:rsidRDefault="00B82E9D" w:rsidP="00B82E9D">
      <w:pPr>
        <w:ind w:right="0"/>
      </w:pPr>
      <w:r>
        <w:t>C= 70-79</w:t>
      </w:r>
    </w:p>
    <w:p w:rsidR="00B82E9D" w:rsidRDefault="00B82E9D" w:rsidP="00B82E9D">
      <w:pPr>
        <w:ind w:right="0"/>
      </w:pPr>
      <w:r>
        <w:t>D= 60-69</w:t>
      </w:r>
    </w:p>
    <w:p w:rsidR="00B82E9D" w:rsidRDefault="00B82E9D" w:rsidP="00B82E9D">
      <w:pPr>
        <w:ind w:right="0"/>
      </w:pPr>
      <w:r>
        <w:t>F= ≤59</w:t>
      </w:r>
    </w:p>
    <w:p w:rsidR="00B82E9D" w:rsidRDefault="00B82E9D" w:rsidP="00B82E9D">
      <w:pPr>
        <w:spacing w:after="27"/>
        <w:ind w:left="0" w:right="0" w:firstLine="0"/>
        <w:jc w:val="left"/>
        <w:rPr>
          <w:b/>
        </w:rPr>
      </w:pPr>
    </w:p>
    <w:p w:rsidR="00B82E9D" w:rsidRDefault="00B82E9D" w:rsidP="00B82E9D">
      <w:pPr>
        <w:spacing w:after="27"/>
        <w:ind w:left="0" w:right="0" w:firstLine="0"/>
        <w:jc w:val="left"/>
        <w:rPr>
          <w:b/>
        </w:rPr>
      </w:pPr>
      <w:r>
        <w:rPr>
          <w:b/>
        </w:rPr>
        <w:t xml:space="preserve">REQUIRED ASSIGNMENTS </w:t>
      </w:r>
    </w:p>
    <w:p w:rsidR="00B82E9D" w:rsidRDefault="00B82E9D" w:rsidP="00B82E9D">
      <w:pPr>
        <w:spacing w:after="27"/>
        <w:ind w:left="0" w:right="0" w:firstLine="0"/>
        <w:jc w:val="left"/>
        <w:rPr>
          <w:b/>
        </w:rPr>
      </w:pPr>
    </w:p>
    <w:p w:rsidR="00B82E9D" w:rsidRDefault="00B82E9D" w:rsidP="00B82E9D">
      <w:pPr>
        <w:pStyle w:val="ListParagraph"/>
        <w:numPr>
          <w:ilvl w:val="0"/>
          <w:numId w:val="8"/>
        </w:numPr>
        <w:spacing w:after="27"/>
        <w:jc w:val="left"/>
        <w:rPr>
          <w:u w:val="single"/>
        </w:rPr>
      </w:pPr>
      <w:r>
        <w:rPr>
          <w:b/>
          <w:bCs/>
          <w:u w:val="single"/>
        </w:rPr>
        <w:t xml:space="preserve">Quizzes </w:t>
      </w:r>
    </w:p>
    <w:p w:rsidR="00B82E9D" w:rsidRDefault="00B82E9D" w:rsidP="00B82E9D">
      <w:pPr>
        <w:pStyle w:val="ListParagraph"/>
        <w:spacing w:after="27"/>
        <w:ind w:left="350" w:firstLine="0"/>
        <w:jc w:val="left"/>
      </w:pPr>
    </w:p>
    <w:p w:rsidR="00B82E9D" w:rsidRDefault="00B82E9D" w:rsidP="00B82E9D">
      <w:pPr>
        <w:ind w:left="0" w:right="291"/>
      </w:pPr>
      <w:r>
        <w:t>There will be 15</w:t>
      </w:r>
      <w:r w:rsidRPr="00BB0415">
        <w:t xml:space="preserve"> quiz</w:t>
      </w:r>
      <w:r>
        <w:t>zes</w:t>
      </w:r>
      <w:r w:rsidRPr="00BB0415">
        <w:t xml:space="preserve"> online that consist of 10 multiple choice questions. I will allow you to take the 10 highest quiz scores</w:t>
      </w:r>
      <w:r>
        <w:t xml:space="preserve"> toward this portion of your grade.  In other words,</w:t>
      </w:r>
      <w:r>
        <w:rPr>
          <w:b/>
        </w:rPr>
        <w:t xml:space="preserve"> I will throw out the lowest five quiz scores</w:t>
      </w:r>
      <w:r>
        <w:t xml:space="preserve">.  </w:t>
      </w:r>
    </w:p>
    <w:p w:rsidR="00B82E9D" w:rsidRDefault="00B82E9D" w:rsidP="00B82E9D">
      <w:pPr>
        <w:ind w:left="0" w:right="294"/>
      </w:pPr>
      <w:r>
        <w:lastRenderedPageBreak/>
        <w:t> </w:t>
      </w:r>
    </w:p>
    <w:p w:rsidR="00B82E9D" w:rsidRDefault="00B82E9D" w:rsidP="00B82E9D">
      <w:pPr>
        <w:ind w:left="0" w:right="294"/>
      </w:pPr>
      <w:r>
        <w:t xml:space="preserve">See the detailed weekly schedule for the availability of the quizzes.  Once you have reviewed both the reading and feel that you are ready to test your knowledge with a multiple choice/true or false quiz, LOG ON and click on the week to locate the quiz. You will have only one chance to take each 20 minute timed quiz. </w:t>
      </w:r>
    </w:p>
    <w:p w:rsidR="00B82E9D" w:rsidRDefault="00B82E9D" w:rsidP="00B82E9D">
      <w:pPr>
        <w:spacing w:after="27"/>
        <w:ind w:left="0" w:right="0" w:firstLine="0"/>
        <w:jc w:val="left"/>
      </w:pPr>
    </w:p>
    <w:p w:rsidR="00B82E9D" w:rsidRDefault="00B82E9D" w:rsidP="00B82E9D">
      <w:pPr>
        <w:pStyle w:val="ListParagraph"/>
        <w:numPr>
          <w:ilvl w:val="0"/>
          <w:numId w:val="8"/>
        </w:numPr>
        <w:spacing w:after="27"/>
        <w:jc w:val="left"/>
        <w:rPr>
          <w:u w:val="single"/>
        </w:rPr>
      </w:pPr>
      <w:r>
        <w:rPr>
          <w:b/>
          <w:bCs/>
          <w:u w:val="single"/>
        </w:rPr>
        <w:t xml:space="preserve">Midterm and Final Exams </w:t>
      </w:r>
    </w:p>
    <w:p w:rsidR="00B82E9D" w:rsidRDefault="00B82E9D" w:rsidP="00B82E9D">
      <w:pPr>
        <w:pStyle w:val="ListParagraph"/>
        <w:spacing w:after="27"/>
        <w:ind w:left="350" w:firstLine="0"/>
        <w:jc w:val="left"/>
      </w:pPr>
    </w:p>
    <w:p w:rsidR="00B82E9D" w:rsidRDefault="00B82E9D" w:rsidP="00B82E9D">
      <w:pPr>
        <w:spacing w:after="315"/>
        <w:ind w:left="0" w:right="285"/>
      </w:pPr>
      <w:r>
        <w:t xml:space="preserve">The midterm and final exam will be given online and consist of 50 multiple choice questions.  Please look for more instructions posted in the syllabus, on the class course site and on emails that I send as the dates for these exams get closer.  YOU WILL HAVE ONLY ONE CHANCE TO TAKE EACH 90 minute EXAM.  </w:t>
      </w:r>
    </w:p>
    <w:p w:rsidR="00B82E9D" w:rsidRDefault="00B82E9D" w:rsidP="00B82E9D">
      <w:pPr>
        <w:spacing w:after="315"/>
        <w:ind w:left="0" w:right="222"/>
      </w:pPr>
      <w:r>
        <w:t>I prepared most of the questions for the quizzes, midterm, and final from the book.  See the syllabus for the chapters covered on the midterm and the final exam.  I will email a study guide for the midterm and for the final a few weeks before the exam.</w:t>
      </w:r>
    </w:p>
    <w:p w:rsidR="00B82E9D" w:rsidRDefault="00B82E9D" w:rsidP="00B82E9D">
      <w:pPr>
        <w:pStyle w:val="ListParagraph"/>
        <w:numPr>
          <w:ilvl w:val="0"/>
          <w:numId w:val="8"/>
        </w:numPr>
        <w:spacing w:after="0"/>
        <w:ind w:right="0"/>
        <w:jc w:val="left"/>
        <w:rPr>
          <w:u w:val="single"/>
        </w:rPr>
      </w:pPr>
      <w:r>
        <w:rPr>
          <w:b/>
          <w:bCs/>
          <w:u w:val="single"/>
        </w:rPr>
        <w:t>Class Participation</w:t>
      </w:r>
    </w:p>
    <w:p w:rsidR="00B82E9D" w:rsidRDefault="00B82E9D" w:rsidP="00B82E9D">
      <w:pPr>
        <w:spacing w:after="42" w:line="230" w:lineRule="auto"/>
        <w:ind w:left="0" w:right="296" w:firstLine="0"/>
        <w:jc w:val="left"/>
      </w:pPr>
      <w:r>
        <w:t> </w:t>
      </w:r>
    </w:p>
    <w:p w:rsidR="00B82E9D" w:rsidRDefault="00B82E9D" w:rsidP="00B82E9D">
      <w:pPr>
        <w:ind w:left="0" w:right="290" w:firstLine="0"/>
      </w:pPr>
      <w:r>
        <w:t>There will be discussion questions posted in this course. You are expected to post a response and to respond to at least one classmate’s discussion posts within each discussion forum in order to earn the 5 participation points.</w:t>
      </w:r>
    </w:p>
    <w:p w:rsidR="00B82E9D" w:rsidRDefault="00B82E9D" w:rsidP="00B82E9D">
      <w:pPr>
        <w:ind w:left="0" w:right="290" w:firstLine="0"/>
      </w:pPr>
    </w:p>
    <w:p w:rsidR="00B82E9D" w:rsidRDefault="00B82E9D" w:rsidP="00B82E9D">
      <w:pPr>
        <w:pStyle w:val="ListParagraph"/>
        <w:numPr>
          <w:ilvl w:val="0"/>
          <w:numId w:val="8"/>
        </w:numPr>
        <w:spacing w:after="0"/>
        <w:ind w:right="0"/>
        <w:jc w:val="left"/>
        <w:rPr>
          <w:u w:val="single"/>
        </w:rPr>
      </w:pPr>
      <w:r>
        <w:rPr>
          <w:b/>
          <w:bCs/>
          <w:u w:val="single"/>
        </w:rPr>
        <w:t>Two Discussion Posts</w:t>
      </w:r>
    </w:p>
    <w:p w:rsidR="00B82E9D" w:rsidRDefault="00B82E9D" w:rsidP="00B82E9D">
      <w:pPr>
        <w:pStyle w:val="ListParagraph"/>
        <w:spacing w:after="0"/>
        <w:ind w:left="350" w:right="0" w:firstLine="0"/>
        <w:jc w:val="left"/>
      </w:pPr>
    </w:p>
    <w:p w:rsidR="00B82E9D" w:rsidRDefault="00B82E9D" w:rsidP="00B82E9D">
      <w:pPr>
        <w:spacing w:after="0"/>
        <w:ind w:left="0" w:right="0" w:firstLine="0"/>
        <w:jc w:val="left"/>
      </w:pPr>
      <w:r>
        <w:t xml:space="preserve">You are expected to choose two of the discussion questions to submit for a grade. I will only grade your performance on the two that you designate to me through email. EACH DISCUSSION ISSUE HAS A POSTED DUE DATE TO SEND ME THE NOTIFICATION (EMAIL).  </w:t>
      </w:r>
    </w:p>
    <w:p w:rsidR="00B82E9D" w:rsidRDefault="00B82E9D" w:rsidP="00B82E9D">
      <w:pPr>
        <w:spacing w:after="31"/>
        <w:ind w:left="0" w:right="0" w:firstLine="0"/>
        <w:jc w:val="left"/>
      </w:pPr>
      <w:r>
        <w:rPr>
          <w:b/>
          <w:bCs/>
        </w:rPr>
        <w:t> </w:t>
      </w:r>
    </w:p>
    <w:p w:rsidR="00B82E9D" w:rsidRDefault="00B82E9D" w:rsidP="00B82E9D">
      <w:pPr>
        <w:spacing w:after="31"/>
        <w:ind w:left="0" w:right="0"/>
        <w:jc w:val="left"/>
      </w:pPr>
      <w:r w:rsidRPr="00E26C5D">
        <w:rPr>
          <w:b/>
          <w:bCs/>
        </w:rPr>
        <w:t>Your first post must be submitted before the midterm exam within the following chapters:</w:t>
      </w:r>
      <w:r w:rsidR="00E26C5D" w:rsidRPr="00E26C5D">
        <w:rPr>
          <w:b/>
          <w:bCs/>
        </w:rPr>
        <w:t xml:space="preserve"> 1 – 10</w:t>
      </w:r>
      <w:r w:rsidRPr="00E26C5D">
        <w:rPr>
          <w:b/>
          <w:bCs/>
        </w:rPr>
        <w:t>. Your second post must be completed before the final exam within</w:t>
      </w:r>
      <w:r w:rsidR="00E26C5D" w:rsidRPr="00E26C5D">
        <w:rPr>
          <w:b/>
          <w:bCs/>
        </w:rPr>
        <w:t xml:space="preserve"> the following chapters: 11 – 20</w:t>
      </w:r>
      <w:r w:rsidRPr="00E26C5D">
        <w:rPr>
          <w:b/>
          <w:bCs/>
        </w:rPr>
        <w:t>.</w:t>
      </w:r>
    </w:p>
    <w:p w:rsidR="00B82E9D" w:rsidRDefault="00B82E9D" w:rsidP="00B82E9D">
      <w:pPr>
        <w:ind w:left="0" w:right="0"/>
      </w:pPr>
      <w:r>
        <w:t> </w:t>
      </w:r>
    </w:p>
    <w:p w:rsidR="00B82E9D" w:rsidRDefault="00B82E9D" w:rsidP="00B82E9D">
      <w:pPr>
        <w:ind w:left="0" w:right="0"/>
      </w:pPr>
      <w:r>
        <w:t xml:space="preserve">When you submit a post for a grade, your response should consist of an initial post of 150-200 words (consisting of your research and answer to the discussion issue). It must be submitted early in the week (by Wednesday 11:55pm). Additionally, you are expected to interact with your classmates within your thread  or outside your thread (DURING THE WEEK THAT YOUR CHAPTER IS COVERED) </w:t>
      </w:r>
      <w:r w:rsidRPr="003A2CD9">
        <w:rPr>
          <w:b/>
        </w:rPr>
        <w:t>using at least 5 to 10 replies</w:t>
      </w:r>
      <w:r>
        <w:t xml:space="preserve">. Getting on the discussion, reading and making all posts in one day will not result in you receiving the maximum 10 points for that assignment.  </w:t>
      </w:r>
    </w:p>
    <w:p w:rsidR="00B82E9D" w:rsidRDefault="00B82E9D" w:rsidP="00B82E9D">
      <w:pPr>
        <w:ind w:left="0" w:right="0"/>
      </w:pPr>
    </w:p>
    <w:p w:rsidR="00B82E9D" w:rsidRDefault="00B82E9D" w:rsidP="00B82E9D">
      <w:pPr>
        <w:ind w:left="0" w:right="224" w:firstLine="0"/>
      </w:pPr>
      <w:r>
        <w:t xml:space="preserve">Lastly, all discussion posts and assignments are graded for original thought and must be in your own words. However, it is expected that you research the discussion issue using at least one academic journal or scholarly website in addition to the course textbook as you respond to the question. Each source that you use as research including the textbook </w:t>
      </w:r>
      <w:r>
        <w:rPr>
          <w:b/>
          <w:u w:val="single"/>
        </w:rPr>
        <w:t>must be cited with proper citations and references using the MLA or APA format</w:t>
      </w:r>
      <w:r>
        <w:t xml:space="preserve">. Limit your borrowed information to less than 20% of your total essay. Credit will not be given for any copied and pasted work, even if cited. </w:t>
      </w:r>
    </w:p>
    <w:p w:rsidR="00B82E9D" w:rsidRDefault="00B82E9D" w:rsidP="00B82E9D">
      <w:pPr>
        <w:ind w:left="0" w:right="224" w:firstLine="0"/>
      </w:pPr>
    </w:p>
    <w:p w:rsidR="00B82E9D" w:rsidRDefault="00B82E9D" w:rsidP="00B82E9D">
      <w:pPr>
        <w:ind w:left="0" w:right="224" w:firstLine="0"/>
      </w:pPr>
      <w:r>
        <w:t>Below is a grading matrix I will use to determine your point assignment for each of the two discussion posts.</w:t>
      </w:r>
    </w:p>
    <w:p w:rsidR="00B82E9D" w:rsidRDefault="00B82E9D" w:rsidP="00B82E9D">
      <w:pPr>
        <w:ind w:right="290"/>
      </w:pPr>
      <w:r>
        <w:t> </w:t>
      </w:r>
    </w:p>
    <w:p w:rsidR="00B82E9D" w:rsidRDefault="00B82E9D" w:rsidP="00B82E9D">
      <w:r>
        <w:rPr>
          <w:b/>
          <w:bCs/>
        </w:rPr>
        <w:t xml:space="preserve">Discussion Post Grading Matrix </w:t>
      </w:r>
    </w:p>
    <w:tbl>
      <w:tblPr>
        <w:tblW w:w="8865" w:type="dxa"/>
        <w:tblInd w:w="250" w:type="dxa"/>
        <w:tblCellMar>
          <w:left w:w="0" w:type="dxa"/>
          <w:right w:w="0" w:type="dxa"/>
        </w:tblCellMar>
        <w:tblLook w:val="04A0" w:firstRow="1" w:lastRow="0" w:firstColumn="1" w:lastColumn="0" w:noHBand="0" w:noVBand="1"/>
      </w:tblPr>
      <w:tblGrid>
        <w:gridCol w:w="2002"/>
        <w:gridCol w:w="3909"/>
        <w:gridCol w:w="2954"/>
      </w:tblGrid>
      <w:tr w:rsidR="00B82E9D" w:rsidTr="00AC120C">
        <w:trPr>
          <w:trHeight w:val="739"/>
        </w:trPr>
        <w:tc>
          <w:tcPr>
            <w:tcW w:w="2002" w:type="dxa"/>
            <w:vMerge w:val="restart"/>
            <w:tcBorders>
              <w:top w:val="single" w:sz="8" w:space="0" w:color="000000"/>
              <w:left w:val="single" w:sz="8" w:space="0" w:color="000000"/>
              <w:bottom w:val="single" w:sz="8" w:space="0" w:color="000000"/>
              <w:right w:val="single" w:sz="8" w:space="0" w:color="000000"/>
            </w:tcBorders>
            <w:tcMar>
              <w:top w:w="52" w:type="dxa"/>
              <w:left w:w="106" w:type="dxa"/>
              <w:bottom w:w="0" w:type="dxa"/>
              <w:right w:w="115" w:type="dxa"/>
            </w:tcMar>
            <w:hideMark/>
          </w:tcPr>
          <w:p w:rsidR="00B82E9D" w:rsidRDefault="00B82E9D" w:rsidP="00AC120C">
            <w:pPr>
              <w:spacing w:after="0" w:line="276" w:lineRule="auto"/>
              <w:ind w:left="5" w:right="0" w:firstLine="0"/>
              <w:jc w:val="left"/>
            </w:pPr>
            <w:r>
              <w:lastRenderedPageBreak/>
              <w:t xml:space="preserve">Initial Post </w:t>
            </w:r>
          </w:p>
        </w:tc>
        <w:tc>
          <w:tcPr>
            <w:tcW w:w="3909" w:type="dxa"/>
            <w:tcBorders>
              <w:top w:val="single" w:sz="8" w:space="0" w:color="000000"/>
              <w:left w:val="nil"/>
              <w:bottom w:val="single" w:sz="8" w:space="0" w:color="000000"/>
              <w:right w:val="single" w:sz="8" w:space="0" w:color="000000"/>
            </w:tcBorders>
            <w:tcMar>
              <w:top w:w="52" w:type="dxa"/>
              <w:left w:w="106" w:type="dxa"/>
              <w:bottom w:w="0" w:type="dxa"/>
              <w:right w:w="115" w:type="dxa"/>
            </w:tcMar>
            <w:hideMark/>
          </w:tcPr>
          <w:p w:rsidR="00B82E9D" w:rsidRDefault="00B82E9D" w:rsidP="00AC120C">
            <w:pPr>
              <w:spacing w:after="0" w:line="276" w:lineRule="auto"/>
              <w:ind w:left="0" w:right="0" w:firstLine="0"/>
              <w:jc w:val="left"/>
            </w:pPr>
            <w:r>
              <w:rPr>
                <w:u w:val="single"/>
              </w:rPr>
              <w:t>Quality of post</w:t>
            </w:r>
            <w:r>
              <w:t xml:space="preserve"> – overall accuracy, use of economic concepts and written within 150-200 words</w:t>
            </w:r>
          </w:p>
        </w:tc>
        <w:tc>
          <w:tcPr>
            <w:tcW w:w="2954" w:type="dxa"/>
            <w:tcBorders>
              <w:top w:val="single" w:sz="8" w:space="0" w:color="000000"/>
              <w:left w:val="nil"/>
              <w:bottom w:val="single" w:sz="8" w:space="0" w:color="000000"/>
              <w:right w:val="single" w:sz="8" w:space="0" w:color="000000"/>
            </w:tcBorders>
            <w:tcMar>
              <w:top w:w="52" w:type="dxa"/>
              <w:left w:w="106" w:type="dxa"/>
              <w:bottom w:w="0" w:type="dxa"/>
              <w:right w:w="115" w:type="dxa"/>
            </w:tcMar>
            <w:hideMark/>
          </w:tcPr>
          <w:p w:rsidR="00B82E9D" w:rsidRDefault="00B82E9D" w:rsidP="00AC120C">
            <w:pPr>
              <w:spacing w:after="0" w:line="276" w:lineRule="auto"/>
              <w:ind w:left="1" w:right="0" w:firstLine="0"/>
              <w:jc w:val="left"/>
            </w:pPr>
            <w:r>
              <w:t>2</w:t>
            </w:r>
          </w:p>
        </w:tc>
      </w:tr>
      <w:tr w:rsidR="00B82E9D" w:rsidTr="00AC120C">
        <w:trPr>
          <w:trHeight w:val="45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D" w:rsidRDefault="00B82E9D" w:rsidP="00AC120C">
            <w:pPr>
              <w:spacing w:after="0" w:line="240" w:lineRule="auto"/>
              <w:ind w:left="0" w:right="0" w:firstLine="0"/>
              <w:jc w:val="left"/>
            </w:pPr>
          </w:p>
        </w:tc>
        <w:tc>
          <w:tcPr>
            <w:tcW w:w="3909" w:type="dxa"/>
            <w:tcBorders>
              <w:top w:val="single" w:sz="8" w:space="0" w:color="000000"/>
              <w:left w:val="nil"/>
              <w:bottom w:val="single" w:sz="8" w:space="0" w:color="000000"/>
              <w:right w:val="single" w:sz="8" w:space="0" w:color="000000"/>
            </w:tcBorders>
            <w:tcMar>
              <w:top w:w="52" w:type="dxa"/>
              <w:left w:w="106" w:type="dxa"/>
              <w:bottom w:w="0" w:type="dxa"/>
              <w:right w:w="115" w:type="dxa"/>
            </w:tcMar>
            <w:hideMark/>
          </w:tcPr>
          <w:p w:rsidR="00B82E9D" w:rsidRDefault="00B82E9D" w:rsidP="00AC120C">
            <w:pPr>
              <w:spacing w:after="0" w:line="276" w:lineRule="auto"/>
              <w:ind w:left="0" w:right="0" w:firstLine="0"/>
              <w:jc w:val="left"/>
            </w:pPr>
            <w:r>
              <w:t>References (MLA or APA)</w:t>
            </w:r>
          </w:p>
        </w:tc>
        <w:tc>
          <w:tcPr>
            <w:tcW w:w="2954" w:type="dxa"/>
            <w:tcBorders>
              <w:top w:val="single" w:sz="8" w:space="0" w:color="000000"/>
              <w:left w:val="nil"/>
              <w:bottom w:val="single" w:sz="8" w:space="0" w:color="000000"/>
              <w:right w:val="single" w:sz="8" w:space="0" w:color="000000"/>
            </w:tcBorders>
            <w:tcMar>
              <w:top w:w="52" w:type="dxa"/>
              <w:left w:w="106" w:type="dxa"/>
              <w:bottom w:w="0" w:type="dxa"/>
              <w:right w:w="115" w:type="dxa"/>
            </w:tcMar>
            <w:hideMark/>
          </w:tcPr>
          <w:p w:rsidR="00B82E9D" w:rsidRDefault="00B82E9D" w:rsidP="00AC120C">
            <w:pPr>
              <w:spacing w:after="0" w:line="276" w:lineRule="auto"/>
              <w:ind w:left="1" w:right="0" w:firstLine="0"/>
              <w:jc w:val="left"/>
            </w:pPr>
            <w:r>
              <w:t>1.5</w:t>
            </w:r>
          </w:p>
        </w:tc>
      </w:tr>
      <w:tr w:rsidR="00B82E9D" w:rsidTr="00AC120C">
        <w:trPr>
          <w:trHeight w:val="64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E9D" w:rsidRDefault="00B82E9D" w:rsidP="00AC120C">
            <w:pPr>
              <w:spacing w:after="0" w:line="240" w:lineRule="auto"/>
              <w:ind w:left="0" w:right="0" w:firstLine="0"/>
              <w:jc w:val="left"/>
            </w:pPr>
          </w:p>
        </w:tc>
        <w:tc>
          <w:tcPr>
            <w:tcW w:w="3909" w:type="dxa"/>
            <w:tcBorders>
              <w:top w:val="single" w:sz="8" w:space="0" w:color="000000"/>
              <w:left w:val="nil"/>
              <w:bottom w:val="single" w:sz="8" w:space="0" w:color="000000"/>
              <w:right w:val="single" w:sz="8" w:space="0" w:color="000000"/>
            </w:tcBorders>
            <w:tcMar>
              <w:top w:w="52" w:type="dxa"/>
              <w:left w:w="106" w:type="dxa"/>
              <w:bottom w:w="0" w:type="dxa"/>
              <w:right w:w="115" w:type="dxa"/>
            </w:tcMar>
            <w:hideMark/>
          </w:tcPr>
          <w:p w:rsidR="00B82E9D" w:rsidRDefault="00B82E9D" w:rsidP="00AC120C">
            <w:pPr>
              <w:spacing w:after="0" w:line="276" w:lineRule="auto"/>
              <w:ind w:left="0" w:right="0" w:firstLine="0"/>
              <w:jc w:val="left"/>
            </w:pPr>
            <w:r>
              <w:t>First post submitted by Wed. 11:55pm</w:t>
            </w:r>
          </w:p>
        </w:tc>
        <w:tc>
          <w:tcPr>
            <w:tcW w:w="2954" w:type="dxa"/>
            <w:tcBorders>
              <w:top w:val="single" w:sz="8" w:space="0" w:color="000000"/>
              <w:left w:val="nil"/>
              <w:bottom w:val="single" w:sz="8" w:space="0" w:color="000000"/>
              <w:right w:val="single" w:sz="8" w:space="0" w:color="000000"/>
            </w:tcBorders>
            <w:tcMar>
              <w:top w:w="52" w:type="dxa"/>
              <w:left w:w="106" w:type="dxa"/>
              <w:bottom w:w="0" w:type="dxa"/>
              <w:right w:w="115" w:type="dxa"/>
            </w:tcMar>
            <w:hideMark/>
          </w:tcPr>
          <w:p w:rsidR="00B82E9D" w:rsidRDefault="00B82E9D" w:rsidP="00AC120C">
            <w:pPr>
              <w:spacing w:after="0" w:line="276" w:lineRule="auto"/>
              <w:ind w:left="1" w:right="0" w:firstLine="0"/>
              <w:jc w:val="left"/>
            </w:pPr>
            <w:r>
              <w:t>1.5</w:t>
            </w:r>
          </w:p>
        </w:tc>
      </w:tr>
      <w:tr w:rsidR="00B82E9D" w:rsidTr="00AC120C">
        <w:trPr>
          <w:trHeight w:val="740"/>
        </w:trPr>
        <w:tc>
          <w:tcPr>
            <w:tcW w:w="2002" w:type="dxa"/>
            <w:tcBorders>
              <w:top w:val="nil"/>
              <w:left w:val="single" w:sz="8" w:space="0" w:color="000000"/>
              <w:bottom w:val="single" w:sz="8" w:space="0" w:color="000000"/>
              <w:right w:val="single" w:sz="8" w:space="0" w:color="000000"/>
            </w:tcBorders>
            <w:tcMar>
              <w:top w:w="52" w:type="dxa"/>
              <w:left w:w="106" w:type="dxa"/>
              <w:bottom w:w="0" w:type="dxa"/>
              <w:right w:w="115" w:type="dxa"/>
            </w:tcMar>
            <w:hideMark/>
          </w:tcPr>
          <w:p w:rsidR="00B82E9D" w:rsidRDefault="00B82E9D" w:rsidP="00AC120C">
            <w:pPr>
              <w:spacing w:after="0" w:line="276" w:lineRule="auto"/>
              <w:ind w:left="5" w:right="0" w:firstLine="0"/>
              <w:jc w:val="left"/>
            </w:pPr>
            <w:r>
              <w:t xml:space="preserve">Connected </w:t>
            </w:r>
          </w:p>
        </w:tc>
        <w:tc>
          <w:tcPr>
            <w:tcW w:w="3909" w:type="dxa"/>
            <w:tcBorders>
              <w:top w:val="nil"/>
              <w:left w:val="nil"/>
              <w:bottom w:val="single" w:sz="8" w:space="0" w:color="000000"/>
              <w:right w:val="single" w:sz="8" w:space="0" w:color="000000"/>
            </w:tcBorders>
            <w:tcMar>
              <w:top w:w="52" w:type="dxa"/>
              <w:left w:w="106" w:type="dxa"/>
              <w:bottom w:w="0" w:type="dxa"/>
              <w:right w:w="115" w:type="dxa"/>
            </w:tcMar>
            <w:hideMark/>
          </w:tcPr>
          <w:p w:rsidR="00B82E9D" w:rsidRDefault="00B82E9D" w:rsidP="00AC120C">
            <w:pPr>
              <w:spacing w:after="0" w:line="276" w:lineRule="auto"/>
              <w:ind w:left="0" w:right="0" w:firstLine="0"/>
              <w:jc w:val="left"/>
            </w:pPr>
            <w:r>
              <w:t xml:space="preserve">Posted early in the week and posted regularly during the week </w:t>
            </w:r>
          </w:p>
        </w:tc>
        <w:tc>
          <w:tcPr>
            <w:tcW w:w="2954" w:type="dxa"/>
            <w:tcBorders>
              <w:top w:val="nil"/>
              <w:left w:val="nil"/>
              <w:bottom w:val="single" w:sz="8" w:space="0" w:color="000000"/>
              <w:right w:val="single" w:sz="8" w:space="0" w:color="000000"/>
            </w:tcBorders>
            <w:tcMar>
              <w:top w:w="52" w:type="dxa"/>
              <w:left w:w="106" w:type="dxa"/>
              <w:bottom w:w="0" w:type="dxa"/>
              <w:right w:w="115" w:type="dxa"/>
            </w:tcMar>
            <w:hideMark/>
          </w:tcPr>
          <w:p w:rsidR="00B82E9D" w:rsidRDefault="00B82E9D" w:rsidP="00AC120C">
            <w:pPr>
              <w:spacing w:after="0" w:line="276" w:lineRule="auto"/>
              <w:ind w:left="1" w:right="0" w:firstLine="0"/>
              <w:jc w:val="left"/>
            </w:pPr>
            <w:r>
              <w:t>2</w:t>
            </w:r>
          </w:p>
        </w:tc>
      </w:tr>
      <w:tr w:rsidR="00B82E9D" w:rsidTr="00AC120C">
        <w:trPr>
          <w:trHeight w:val="254"/>
        </w:trPr>
        <w:tc>
          <w:tcPr>
            <w:tcW w:w="2002" w:type="dxa"/>
            <w:tcBorders>
              <w:top w:val="nil"/>
              <w:left w:val="single" w:sz="8" w:space="0" w:color="000000"/>
              <w:bottom w:val="single" w:sz="8" w:space="0" w:color="000000"/>
              <w:right w:val="single" w:sz="8" w:space="0" w:color="000000"/>
            </w:tcBorders>
            <w:tcMar>
              <w:top w:w="52" w:type="dxa"/>
              <w:left w:w="106" w:type="dxa"/>
              <w:bottom w:w="0" w:type="dxa"/>
              <w:right w:w="115" w:type="dxa"/>
            </w:tcMar>
            <w:hideMark/>
          </w:tcPr>
          <w:p w:rsidR="00B82E9D" w:rsidRDefault="00B82E9D" w:rsidP="00AC120C">
            <w:pPr>
              <w:spacing w:after="0" w:line="276" w:lineRule="auto"/>
              <w:ind w:left="5" w:right="0" w:firstLine="0"/>
              <w:jc w:val="left"/>
            </w:pPr>
            <w:r>
              <w:t xml:space="preserve">Interaction </w:t>
            </w:r>
          </w:p>
        </w:tc>
        <w:tc>
          <w:tcPr>
            <w:tcW w:w="3909" w:type="dxa"/>
            <w:tcBorders>
              <w:top w:val="nil"/>
              <w:left w:val="nil"/>
              <w:bottom w:val="single" w:sz="8" w:space="0" w:color="000000"/>
              <w:right w:val="single" w:sz="8" w:space="0" w:color="000000"/>
            </w:tcBorders>
            <w:tcMar>
              <w:top w:w="52" w:type="dxa"/>
              <w:left w:w="106" w:type="dxa"/>
              <w:bottom w:w="0" w:type="dxa"/>
              <w:right w:w="115" w:type="dxa"/>
            </w:tcMar>
            <w:hideMark/>
          </w:tcPr>
          <w:p w:rsidR="00B82E9D" w:rsidRDefault="00B82E9D" w:rsidP="00AC120C">
            <w:pPr>
              <w:spacing w:after="0" w:line="276" w:lineRule="auto"/>
              <w:ind w:left="0" w:right="0" w:firstLine="0"/>
              <w:jc w:val="left"/>
            </w:pPr>
            <w:r>
              <w:t>Interacted with classmates with at least 5 to 10 replies</w:t>
            </w:r>
          </w:p>
        </w:tc>
        <w:tc>
          <w:tcPr>
            <w:tcW w:w="2954" w:type="dxa"/>
            <w:tcBorders>
              <w:top w:val="nil"/>
              <w:left w:val="nil"/>
              <w:bottom w:val="single" w:sz="8" w:space="0" w:color="000000"/>
              <w:right w:val="single" w:sz="8" w:space="0" w:color="000000"/>
            </w:tcBorders>
            <w:tcMar>
              <w:top w:w="52" w:type="dxa"/>
              <w:left w:w="106" w:type="dxa"/>
              <w:bottom w:w="0" w:type="dxa"/>
              <w:right w:w="115" w:type="dxa"/>
            </w:tcMar>
            <w:hideMark/>
          </w:tcPr>
          <w:p w:rsidR="00B82E9D" w:rsidRDefault="00B82E9D" w:rsidP="00AC120C">
            <w:pPr>
              <w:spacing w:after="0" w:line="276" w:lineRule="auto"/>
              <w:ind w:left="1" w:right="0" w:firstLine="0"/>
              <w:jc w:val="left"/>
            </w:pPr>
            <w:r>
              <w:t>3</w:t>
            </w:r>
          </w:p>
        </w:tc>
      </w:tr>
    </w:tbl>
    <w:p w:rsidR="00B82E9D" w:rsidRDefault="00B82E9D" w:rsidP="00B82E9D">
      <w:pPr>
        <w:spacing w:after="36" w:line="240" w:lineRule="auto"/>
        <w:ind w:left="361" w:right="0" w:firstLine="0"/>
        <w:jc w:val="left"/>
      </w:pPr>
      <w:r>
        <w:t> </w:t>
      </w:r>
    </w:p>
    <w:p w:rsidR="00B82E9D" w:rsidRDefault="00B82E9D" w:rsidP="00B82E9D">
      <w:pPr>
        <w:spacing w:after="282" w:line="276" w:lineRule="auto"/>
        <w:ind w:left="3410" w:right="0" w:firstLine="0"/>
        <w:jc w:val="left"/>
        <w:rPr>
          <w:rFonts w:ascii="Calibri" w:eastAsia="Calibri" w:hAnsi="Calibri" w:cs="Calibri"/>
          <w:b/>
          <w:sz w:val="24"/>
        </w:rPr>
      </w:pPr>
      <w:r>
        <w:rPr>
          <w:rFonts w:ascii="Calibri" w:eastAsia="Calibri" w:hAnsi="Calibri" w:cs="Calibri"/>
          <w:b/>
          <w:sz w:val="24"/>
        </w:rPr>
        <w:t xml:space="preserve">Detailed Course Schedule </w:t>
      </w:r>
    </w:p>
    <w:tbl>
      <w:tblPr>
        <w:tblW w:w="9576" w:type="dxa"/>
        <w:tblInd w:w="250" w:type="dxa"/>
        <w:tblCellMar>
          <w:left w:w="0" w:type="dxa"/>
          <w:right w:w="0" w:type="dxa"/>
        </w:tblCellMar>
        <w:tblLook w:val="04A0" w:firstRow="1" w:lastRow="0" w:firstColumn="1" w:lastColumn="0" w:noHBand="0" w:noVBand="1"/>
      </w:tblPr>
      <w:tblGrid>
        <w:gridCol w:w="3816"/>
        <w:gridCol w:w="5760"/>
      </w:tblGrid>
      <w:tr w:rsidR="00B82E9D" w:rsidTr="00AC120C">
        <w:trPr>
          <w:trHeight w:val="302"/>
        </w:trPr>
        <w:tc>
          <w:tcPr>
            <w:tcW w:w="3816" w:type="dxa"/>
            <w:tcBorders>
              <w:top w:val="single" w:sz="8" w:space="0" w:color="000000"/>
              <w:left w:val="single" w:sz="8" w:space="0" w:color="000000"/>
              <w:bottom w:val="single" w:sz="8" w:space="0" w:color="000000"/>
              <w:right w:val="single" w:sz="8" w:space="0" w:color="000000"/>
            </w:tcBorders>
            <w:shd w:val="clear" w:color="auto" w:fill="AEAAAA"/>
            <w:tcMar>
              <w:top w:w="0" w:type="dxa"/>
              <w:left w:w="106" w:type="dxa"/>
              <w:bottom w:w="0" w:type="dxa"/>
              <w:right w:w="51" w:type="dxa"/>
            </w:tcMar>
            <w:hideMark/>
          </w:tcPr>
          <w:p w:rsidR="00B82E9D" w:rsidRDefault="00B82E9D" w:rsidP="00AC120C">
            <w:pPr>
              <w:spacing w:after="0" w:line="276" w:lineRule="auto"/>
              <w:ind w:left="5" w:right="0" w:firstLine="0"/>
              <w:jc w:val="left"/>
            </w:pPr>
            <w:r>
              <w:rPr>
                <w:rFonts w:ascii="Calibri" w:hAnsi="Calibri"/>
                <w:b/>
                <w:bCs/>
                <w:sz w:val="24"/>
                <w:szCs w:val="24"/>
              </w:rPr>
              <w:t xml:space="preserve">Dates </w:t>
            </w:r>
          </w:p>
        </w:tc>
        <w:tc>
          <w:tcPr>
            <w:tcW w:w="5760" w:type="dxa"/>
            <w:tcBorders>
              <w:top w:val="single" w:sz="8" w:space="0" w:color="000000"/>
              <w:left w:val="nil"/>
              <w:bottom w:val="single" w:sz="8" w:space="0" w:color="000000"/>
              <w:right w:val="single" w:sz="8" w:space="0" w:color="000000"/>
            </w:tcBorders>
            <w:shd w:val="clear" w:color="auto" w:fill="AEAAAA"/>
            <w:tcMar>
              <w:top w:w="0" w:type="dxa"/>
              <w:left w:w="106" w:type="dxa"/>
              <w:bottom w:w="0" w:type="dxa"/>
              <w:right w:w="51" w:type="dxa"/>
            </w:tcMar>
            <w:hideMark/>
          </w:tcPr>
          <w:p w:rsidR="00B82E9D" w:rsidRDefault="00B82E9D" w:rsidP="00AC120C">
            <w:pPr>
              <w:spacing w:after="0" w:line="276" w:lineRule="auto"/>
              <w:ind w:left="0" w:right="0" w:firstLine="0"/>
              <w:jc w:val="center"/>
            </w:pPr>
            <w:r>
              <w:rPr>
                <w:rFonts w:ascii="Calibri" w:hAnsi="Calibri"/>
                <w:b/>
                <w:bCs/>
                <w:sz w:val="24"/>
                <w:szCs w:val="24"/>
              </w:rPr>
              <w:t xml:space="preserve">Reading Assignment Chapter </w:t>
            </w:r>
          </w:p>
        </w:tc>
      </w:tr>
      <w:tr w:rsidR="00B82E9D" w:rsidTr="00AC120C">
        <w:trPr>
          <w:trHeight w:val="1007"/>
        </w:trPr>
        <w:tc>
          <w:tcPr>
            <w:tcW w:w="3816" w:type="dxa"/>
            <w:tcBorders>
              <w:top w:val="nil"/>
              <w:left w:val="single" w:sz="8" w:space="0" w:color="000000"/>
              <w:bottom w:val="single" w:sz="8" w:space="0" w:color="000000"/>
              <w:right w:val="single" w:sz="8" w:space="0" w:color="000000"/>
            </w:tcBorders>
            <w:tcMar>
              <w:top w:w="0" w:type="dxa"/>
              <w:left w:w="106" w:type="dxa"/>
              <w:bottom w:w="0" w:type="dxa"/>
              <w:right w:w="51" w:type="dxa"/>
            </w:tcMar>
          </w:tcPr>
          <w:p w:rsidR="003A3D4B" w:rsidRPr="00027533" w:rsidRDefault="003A3D4B" w:rsidP="003A3D4B">
            <w:pPr>
              <w:spacing w:after="36" w:line="240" w:lineRule="auto"/>
              <w:ind w:left="5" w:right="0" w:firstLine="0"/>
              <w:jc w:val="left"/>
              <w:rPr>
                <w:rFonts w:ascii="Calibri" w:hAnsi="Calibri"/>
                <w:sz w:val="24"/>
                <w:szCs w:val="24"/>
              </w:rPr>
            </w:pPr>
            <w:r>
              <w:rPr>
                <w:rFonts w:ascii="Calibri" w:hAnsi="Calibri"/>
                <w:b/>
                <w:bCs/>
                <w:sz w:val="24"/>
                <w:szCs w:val="24"/>
              </w:rPr>
              <w:t xml:space="preserve">Week 1: </w:t>
            </w:r>
            <w:r>
              <w:rPr>
                <w:rFonts w:ascii="Calibri" w:hAnsi="Calibri"/>
                <w:bCs/>
                <w:sz w:val="24"/>
                <w:szCs w:val="24"/>
              </w:rPr>
              <w:t>8/14-8/20</w:t>
            </w:r>
          </w:p>
          <w:p w:rsidR="003A3D4B" w:rsidRDefault="003A3D4B" w:rsidP="003A3D4B">
            <w:pPr>
              <w:spacing w:after="36" w:line="240" w:lineRule="auto"/>
              <w:ind w:left="5" w:right="0" w:firstLine="0"/>
              <w:jc w:val="left"/>
              <w:rPr>
                <w:rFonts w:ascii="Calibri" w:hAnsi="Calibri"/>
                <w:sz w:val="24"/>
                <w:szCs w:val="24"/>
              </w:rPr>
            </w:pPr>
            <w:r>
              <w:rPr>
                <w:rFonts w:ascii="Calibri" w:hAnsi="Calibri"/>
                <w:b/>
                <w:bCs/>
                <w:sz w:val="24"/>
                <w:szCs w:val="24"/>
              </w:rPr>
              <w:t xml:space="preserve">Discussion </w:t>
            </w:r>
            <w:r w:rsidR="00F134E8">
              <w:rPr>
                <w:rFonts w:ascii="Calibri" w:hAnsi="Calibri"/>
                <w:b/>
                <w:bCs/>
                <w:sz w:val="24"/>
                <w:szCs w:val="24"/>
              </w:rPr>
              <w:t>Issue Ch. 1</w:t>
            </w:r>
            <w:r>
              <w:rPr>
                <w:rFonts w:ascii="Calibri" w:hAnsi="Calibri"/>
                <w:b/>
                <w:bCs/>
                <w:sz w:val="24"/>
                <w:szCs w:val="24"/>
              </w:rPr>
              <w:t>:</w:t>
            </w:r>
            <w:r>
              <w:rPr>
                <w:rFonts w:ascii="Calibri" w:hAnsi="Calibri"/>
                <w:sz w:val="24"/>
                <w:szCs w:val="24"/>
              </w:rPr>
              <w:t xml:space="preserve"> Due 8/20</w:t>
            </w:r>
          </w:p>
          <w:p w:rsidR="003A3D4B" w:rsidRDefault="00F134E8" w:rsidP="003A3D4B">
            <w:pPr>
              <w:spacing w:after="36" w:line="240" w:lineRule="auto"/>
              <w:ind w:left="5" w:right="0" w:firstLine="0"/>
              <w:jc w:val="left"/>
            </w:pPr>
            <w:r>
              <w:rPr>
                <w:rFonts w:ascii="Calibri" w:hAnsi="Calibri"/>
                <w:b/>
                <w:bCs/>
                <w:sz w:val="24"/>
                <w:szCs w:val="24"/>
              </w:rPr>
              <w:t>Quiz Ch. 1</w:t>
            </w:r>
            <w:r w:rsidR="003A3D4B">
              <w:rPr>
                <w:rFonts w:ascii="Calibri" w:hAnsi="Calibri"/>
                <w:b/>
                <w:bCs/>
                <w:sz w:val="24"/>
                <w:szCs w:val="24"/>
              </w:rPr>
              <w:t>:</w:t>
            </w:r>
            <w:r w:rsidR="003A3D4B">
              <w:rPr>
                <w:b/>
                <w:bCs/>
              </w:rPr>
              <w:t xml:space="preserve"> </w:t>
            </w:r>
            <w:r w:rsidR="003A3D4B">
              <w:t>Due 8/20</w:t>
            </w:r>
          </w:p>
          <w:p w:rsidR="00B82E9D" w:rsidRDefault="003A3D4B" w:rsidP="003A3D4B">
            <w:pPr>
              <w:spacing w:after="36" w:line="240" w:lineRule="auto"/>
              <w:ind w:left="5" w:right="0" w:firstLine="0"/>
              <w:jc w:val="left"/>
              <w:rPr>
                <w:rFonts w:ascii="Calibri" w:hAnsi="Calibri"/>
                <w:b/>
                <w:bCs/>
                <w:sz w:val="24"/>
                <w:szCs w:val="24"/>
              </w:rPr>
            </w:pPr>
            <w:r>
              <w:rPr>
                <w:rFonts w:ascii="Calibri" w:hAnsi="Calibri"/>
                <w:b/>
                <w:bCs/>
                <w:sz w:val="24"/>
                <w:szCs w:val="24"/>
              </w:rPr>
              <w:t>Optional HW:</w:t>
            </w:r>
            <w:r>
              <w:rPr>
                <w:rFonts w:ascii="Calibri" w:hAnsi="Calibri"/>
                <w:sz w:val="24"/>
                <w:szCs w:val="24"/>
              </w:rPr>
              <w:t xml:space="preserve"> End of chapter questions</w:t>
            </w:r>
          </w:p>
        </w:tc>
        <w:tc>
          <w:tcPr>
            <w:tcW w:w="5760" w:type="dxa"/>
            <w:tcBorders>
              <w:top w:val="nil"/>
              <w:left w:val="nil"/>
              <w:bottom w:val="single" w:sz="8" w:space="0" w:color="000000"/>
              <w:right w:val="single" w:sz="8" w:space="0" w:color="000000"/>
            </w:tcBorders>
            <w:tcMar>
              <w:top w:w="0" w:type="dxa"/>
              <w:left w:w="106" w:type="dxa"/>
              <w:bottom w:w="0" w:type="dxa"/>
              <w:right w:w="51" w:type="dxa"/>
            </w:tcMar>
          </w:tcPr>
          <w:p w:rsidR="00C32F1D" w:rsidRDefault="00C32F1D" w:rsidP="00C32F1D">
            <w:pPr>
              <w:spacing w:after="36" w:line="240" w:lineRule="auto"/>
              <w:ind w:left="0" w:right="0" w:firstLine="0"/>
              <w:jc w:val="left"/>
              <w:rPr>
                <w:rFonts w:ascii="Calibri" w:eastAsia="Calibri" w:hAnsi="Calibri" w:cs="Calibri"/>
                <w:sz w:val="24"/>
              </w:rPr>
            </w:pPr>
            <w:r>
              <w:rPr>
                <w:rFonts w:ascii="Calibri" w:eastAsia="Calibri" w:hAnsi="Calibri" w:cs="Calibri"/>
                <w:sz w:val="24"/>
              </w:rPr>
              <w:t>Chapter 1 – Getting Started</w:t>
            </w:r>
          </w:p>
          <w:p w:rsidR="00B82E9D" w:rsidRPr="00027533" w:rsidRDefault="00B82E9D" w:rsidP="00F134E8">
            <w:pPr>
              <w:spacing w:after="41" w:line="240" w:lineRule="auto"/>
              <w:ind w:left="0" w:right="0" w:firstLine="0"/>
              <w:jc w:val="left"/>
              <w:rPr>
                <w:rFonts w:eastAsia="Calibri"/>
                <w:szCs w:val="22"/>
              </w:rPr>
            </w:pPr>
          </w:p>
        </w:tc>
      </w:tr>
      <w:tr w:rsidR="00B82E9D" w:rsidTr="00AC120C">
        <w:trPr>
          <w:trHeight w:val="1007"/>
        </w:trPr>
        <w:tc>
          <w:tcPr>
            <w:tcW w:w="3816" w:type="dxa"/>
            <w:tcBorders>
              <w:top w:val="nil"/>
              <w:left w:val="single" w:sz="8" w:space="0" w:color="000000"/>
              <w:bottom w:val="single" w:sz="8" w:space="0" w:color="000000"/>
              <w:right w:val="single" w:sz="8" w:space="0" w:color="000000"/>
            </w:tcBorders>
            <w:tcMar>
              <w:top w:w="0" w:type="dxa"/>
              <w:left w:w="106" w:type="dxa"/>
              <w:bottom w:w="0" w:type="dxa"/>
              <w:right w:w="51" w:type="dxa"/>
            </w:tcMar>
          </w:tcPr>
          <w:p w:rsidR="003A3D4B" w:rsidRPr="00027533" w:rsidRDefault="003A3D4B" w:rsidP="003A3D4B">
            <w:pPr>
              <w:spacing w:after="36" w:line="240" w:lineRule="auto"/>
              <w:ind w:left="5" w:right="0" w:firstLine="0"/>
              <w:jc w:val="left"/>
              <w:rPr>
                <w:rFonts w:ascii="Calibri" w:hAnsi="Calibri"/>
                <w:sz w:val="24"/>
                <w:szCs w:val="24"/>
              </w:rPr>
            </w:pPr>
            <w:r>
              <w:rPr>
                <w:rFonts w:ascii="Calibri" w:hAnsi="Calibri"/>
                <w:b/>
                <w:bCs/>
                <w:sz w:val="24"/>
                <w:szCs w:val="24"/>
              </w:rPr>
              <w:t xml:space="preserve">Week 2: </w:t>
            </w:r>
            <w:r>
              <w:rPr>
                <w:rFonts w:ascii="Calibri" w:hAnsi="Calibri"/>
                <w:bCs/>
                <w:sz w:val="24"/>
                <w:szCs w:val="24"/>
              </w:rPr>
              <w:t>8/21-8/27</w:t>
            </w:r>
          </w:p>
          <w:p w:rsidR="003A3D4B" w:rsidRDefault="00F134E8" w:rsidP="003A3D4B">
            <w:pPr>
              <w:spacing w:after="36" w:line="240" w:lineRule="auto"/>
              <w:ind w:left="5" w:right="0" w:firstLine="0"/>
              <w:jc w:val="left"/>
            </w:pPr>
            <w:r>
              <w:rPr>
                <w:rFonts w:ascii="Calibri" w:hAnsi="Calibri"/>
                <w:b/>
                <w:bCs/>
                <w:sz w:val="24"/>
                <w:szCs w:val="24"/>
              </w:rPr>
              <w:t>Discussion Issue Ch. 2/3</w:t>
            </w:r>
            <w:r w:rsidR="003A3D4B">
              <w:rPr>
                <w:rFonts w:ascii="Calibri" w:hAnsi="Calibri"/>
                <w:b/>
                <w:bCs/>
                <w:sz w:val="24"/>
                <w:szCs w:val="24"/>
              </w:rPr>
              <w:t>:</w:t>
            </w:r>
            <w:r w:rsidR="003A3D4B">
              <w:rPr>
                <w:rFonts w:ascii="Calibri" w:hAnsi="Calibri"/>
                <w:sz w:val="24"/>
                <w:szCs w:val="24"/>
              </w:rPr>
              <w:t xml:space="preserve"> Due 8/27</w:t>
            </w:r>
          </w:p>
          <w:p w:rsidR="003A3D4B" w:rsidRDefault="00F134E8" w:rsidP="003A3D4B">
            <w:pPr>
              <w:spacing w:after="36" w:line="240" w:lineRule="auto"/>
              <w:ind w:left="5" w:right="0" w:firstLine="0"/>
              <w:jc w:val="left"/>
            </w:pPr>
            <w:r>
              <w:rPr>
                <w:rFonts w:ascii="Calibri" w:hAnsi="Calibri"/>
                <w:b/>
                <w:bCs/>
                <w:sz w:val="24"/>
                <w:szCs w:val="24"/>
              </w:rPr>
              <w:t>Quiz Ch. 2/3</w:t>
            </w:r>
            <w:r w:rsidR="003A3D4B">
              <w:rPr>
                <w:rFonts w:ascii="Calibri" w:hAnsi="Calibri"/>
                <w:b/>
                <w:bCs/>
                <w:sz w:val="24"/>
                <w:szCs w:val="24"/>
              </w:rPr>
              <w:t xml:space="preserve">: </w:t>
            </w:r>
            <w:r w:rsidR="003A3D4B">
              <w:rPr>
                <w:rFonts w:ascii="Calibri" w:hAnsi="Calibri"/>
                <w:sz w:val="24"/>
                <w:szCs w:val="24"/>
              </w:rPr>
              <w:t>Due 8/27</w:t>
            </w:r>
          </w:p>
          <w:p w:rsidR="00B82E9D" w:rsidRDefault="003A3D4B" w:rsidP="003A3D4B">
            <w:pPr>
              <w:spacing w:after="36" w:line="240" w:lineRule="auto"/>
              <w:ind w:left="5" w:right="0" w:firstLine="0"/>
              <w:jc w:val="left"/>
              <w:rPr>
                <w:rFonts w:ascii="Calibri" w:hAnsi="Calibri"/>
                <w:b/>
                <w:bCs/>
                <w:sz w:val="24"/>
                <w:szCs w:val="24"/>
              </w:rPr>
            </w:pPr>
            <w:r>
              <w:rPr>
                <w:rFonts w:ascii="Calibri" w:hAnsi="Calibri"/>
                <w:b/>
                <w:bCs/>
                <w:sz w:val="24"/>
                <w:szCs w:val="24"/>
              </w:rPr>
              <w:t>Optional HW:</w:t>
            </w:r>
            <w:r>
              <w:rPr>
                <w:rFonts w:ascii="Calibri" w:hAnsi="Calibri"/>
                <w:sz w:val="24"/>
                <w:szCs w:val="24"/>
              </w:rPr>
              <w:t xml:space="preserve"> End of chapter questions</w:t>
            </w:r>
          </w:p>
        </w:tc>
        <w:tc>
          <w:tcPr>
            <w:tcW w:w="5760" w:type="dxa"/>
            <w:tcBorders>
              <w:top w:val="nil"/>
              <w:left w:val="nil"/>
              <w:bottom w:val="single" w:sz="8" w:space="0" w:color="000000"/>
              <w:right w:val="single" w:sz="8" w:space="0" w:color="000000"/>
            </w:tcBorders>
            <w:tcMar>
              <w:top w:w="0" w:type="dxa"/>
              <w:left w:w="106" w:type="dxa"/>
              <w:bottom w:w="0" w:type="dxa"/>
              <w:right w:w="51" w:type="dxa"/>
            </w:tcMar>
          </w:tcPr>
          <w:p w:rsidR="00F134E8" w:rsidRDefault="00F134E8" w:rsidP="00F134E8">
            <w:pPr>
              <w:spacing w:after="36" w:line="240" w:lineRule="auto"/>
              <w:ind w:left="0" w:right="0" w:firstLine="0"/>
              <w:jc w:val="left"/>
              <w:rPr>
                <w:rFonts w:ascii="Calibri" w:eastAsia="Calibri" w:hAnsi="Calibri" w:cs="Calibri"/>
                <w:sz w:val="24"/>
              </w:rPr>
            </w:pPr>
            <w:r>
              <w:rPr>
                <w:rFonts w:ascii="Calibri" w:eastAsia="Calibri" w:hAnsi="Calibri" w:cs="Calibri"/>
                <w:sz w:val="24"/>
              </w:rPr>
              <w:t>Chapter 2 – The U.S. and Global Economies</w:t>
            </w:r>
          </w:p>
          <w:p w:rsidR="009C7D2C" w:rsidRDefault="00F134E8" w:rsidP="00AC120C">
            <w:pPr>
              <w:spacing w:after="41" w:line="240" w:lineRule="auto"/>
              <w:ind w:left="0" w:right="0" w:firstLine="0"/>
              <w:jc w:val="left"/>
              <w:rPr>
                <w:rFonts w:ascii="Calibri" w:eastAsia="Calibri" w:hAnsi="Calibri" w:cs="Calibri"/>
                <w:sz w:val="24"/>
              </w:rPr>
            </w:pPr>
            <w:r>
              <w:rPr>
                <w:rFonts w:ascii="Calibri" w:eastAsia="Calibri" w:hAnsi="Calibri" w:cs="Calibri"/>
                <w:sz w:val="24"/>
              </w:rPr>
              <w:t>Chapter 3 – The Economic Problem</w:t>
            </w:r>
          </w:p>
        </w:tc>
      </w:tr>
      <w:tr w:rsidR="00B82E9D" w:rsidTr="00C32F1D">
        <w:trPr>
          <w:trHeight w:val="998"/>
        </w:trPr>
        <w:tc>
          <w:tcPr>
            <w:tcW w:w="3816" w:type="dxa"/>
            <w:tcBorders>
              <w:top w:val="nil"/>
              <w:left w:val="single" w:sz="8" w:space="0" w:color="000000"/>
              <w:bottom w:val="single" w:sz="8" w:space="0" w:color="000000"/>
              <w:right w:val="single" w:sz="8" w:space="0" w:color="000000"/>
            </w:tcBorders>
            <w:tcMar>
              <w:top w:w="0" w:type="dxa"/>
              <w:left w:w="106" w:type="dxa"/>
              <w:bottom w:w="0" w:type="dxa"/>
              <w:right w:w="51" w:type="dxa"/>
            </w:tcMar>
            <w:hideMark/>
          </w:tcPr>
          <w:p w:rsidR="003A3D4B" w:rsidRDefault="003A3D4B" w:rsidP="003A3D4B">
            <w:pPr>
              <w:spacing w:after="36" w:line="240" w:lineRule="auto"/>
              <w:ind w:left="5" w:right="0" w:firstLine="0"/>
              <w:jc w:val="left"/>
            </w:pPr>
            <w:r>
              <w:rPr>
                <w:b/>
                <w:bCs/>
              </w:rPr>
              <w:t>Week 3:</w:t>
            </w:r>
            <w:r>
              <w:t xml:space="preserve"> 8/28-9/3</w:t>
            </w:r>
          </w:p>
          <w:p w:rsidR="003A3D4B" w:rsidRDefault="00F134E8" w:rsidP="003A3D4B">
            <w:pPr>
              <w:spacing w:after="36" w:line="240" w:lineRule="auto"/>
              <w:ind w:left="5" w:right="0" w:firstLine="0"/>
              <w:jc w:val="left"/>
              <w:rPr>
                <w:rFonts w:ascii="Calibri" w:hAnsi="Calibri"/>
                <w:sz w:val="24"/>
                <w:szCs w:val="24"/>
              </w:rPr>
            </w:pPr>
            <w:r>
              <w:rPr>
                <w:rFonts w:ascii="Calibri" w:hAnsi="Calibri"/>
                <w:b/>
                <w:bCs/>
                <w:sz w:val="24"/>
                <w:szCs w:val="24"/>
              </w:rPr>
              <w:t>Discussion Issue Ch. 4</w:t>
            </w:r>
            <w:r w:rsidR="003A3D4B">
              <w:rPr>
                <w:rFonts w:ascii="Calibri" w:hAnsi="Calibri"/>
                <w:b/>
                <w:bCs/>
                <w:sz w:val="24"/>
                <w:szCs w:val="24"/>
              </w:rPr>
              <w:t>:</w:t>
            </w:r>
            <w:r w:rsidR="003A3D4B">
              <w:rPr>
                <w:rFonts w:ascii="Calibri" w:hAnsi="Calibri"/>
                <w:sz w:val="24"/>
                <w:szCs w:val="24"/>
              </w:rPr>
              <w:t xml:space="preserve"> Due 9/3</w:t>
            </w:r>
          </w:p>
          <w:p w:rsidR="003A3D4B" w:rsidRDefault="00F134E8" w:rsidP="003A3D4B">
            <w:pPr>
              <w:spacing w:after="36" w:line="240" w:lineRule="auto"/>
              <w:ind w:left="5" w:right="0" w:firstLine="0"/>
              <w:jc w:val="left"/>
              <w:rPr>
                <w:rFonts w:ascii="Calibri" w:hAnsi="Calibri"/>
                <w:bCs/>
                <w:sz w:val="24"/>
                <w:szCs w:val="24"/>
              </w:rPr>
            </w:pPr>
            <w:r>
              <w:rPr>
                <w:rFonts w:ascii="Calibri" w:hAnsi="Calibri"/>
                <w:b/>
                <w:bCs/>
                <w:sz w:val="24"/>
                <w:szCs w:val="24"/>
              </w:rPr>
              <w:t>Quiz Ch. 4</w:t>
            </w:r>
            <w:r w:rsidR="003A3D4B">
              <w:rPr>
                <w:rFonts w:ascii="Calibri" w:hAnsi="Calibri"/>
                <w:b/>
                <w:bCs/>
                <w:sz w:val="24"/>
                <w:szCs w:val="24"/>
              </w:rPr>
              <w:t xml:space="preserve">: </w:t>
            </w:r>
            <w:r w:rsidR="003A3D4B">
              <w:rPr>
                <w:rFonts w:ascii="Calibri" w:hAnsi="Calibri"/>
                <w:bCs/>
                <w:sz w:val="24"/>
                <w:szCs w:val="24"/>
              </w:rPr>
              <w:t>Due 9/3</w:t>
            </w:r>
          </w:p>
          <w:p w:rsidR="00B82E9D" w:rsidRDefault="003A3D4B" w:rsidP="003A3D4B">
            <w:pPr>
              <w:spacing w:after="37" w:line="240" w:lineRule="auto"/>
              <w:ind w:left="5" w:right="0" w:firstLine="0"/>
              <w:jc w:val="left"/>
            </w:pPr>
            <w:r>
              <w:rPr>
                <w:rFonts w:ascii="Calibri" w:hAnsi="Calibri"/>
                <w:b/>
                <w:bCs/>
                <w:sz w:val="24"/>
                <w:szCs w:val="24"/>
              </w:rPr>
              <w:t>Optional HW:</w:t>
            </w:r>
            <w:r>
              <w:rPr>
                <w:rFonts w:ascii="Calibri" w:hAnsi="Calibri"/>
                <w:sz w:val="24"/>
                <w:szCs w:val="24"/>
              </w:rPr>
              <w:t xml:space="preserve"> End of chapter questions</w:t>
            </w:r>
          </w:p>
        </w:tc>
        <w:tc>
          <w:tcPr>
            <w:tcW w:w="5760" w:type="dxa"/>
            <w:tcBorders>
              <w:top w:val="nil"/>
              <w:left w:val="nil"/>
              <w:bottom w:val="single" w:sz="8" w:space="0" w:color="000000"/>
              <w:right w:val="single" w:sz="8" w:space="0" w:color="000000"/>
            </w:tcBorders>
            <w:tcMar>
              <w:top w:w="0" w:type="dxa"/>
              <w:left w:w="106" w:type="dxa"/>
              <w:bottom w:w="0" w:type="dxa"/>
              <w:right w:w="51" w:type="dxa"/>
            </w:tcMar>
          </w:tcPr>
          <w:p w:rsidR="009C7D2C" w:rsidRDefault="00F134E8" w:rsidP="00F134E8">
            <w:pPr>
              <w:spacing w:after="41" w:line="240" w:lineRule="auto"/>
              <w:ind w:left="0" w:right="0" w:firstLine="0"/>
              <w:jc w:val="left"/>
              <w:rPr>
                <w:rFonts w:ascii="Calibri" w:eastAsia="Calibri" w:hAnsi="Calibri" w:cs="Calibri"/>
                <w:sz w:val="24"/>
              </w:rPr>
            </w:pPr>
            <w:r>
              <w:rPr>
                <w:rFonts w:ascii="Calibri" w:eastAsia="Calibri" w:hAnsi="Calibri" w:cs="Calibri"/>
                <w:sz w:val="24"/>
              </w:rPr>
              <w:t>Chapter 4 – Demand and Supply</w:t>
            </w:r>
          </w:p>
        </w:tc>
      </w:tr>
      <w:tr w:rsidR="00B82E9D" w:rsidTr="00AC120C">
        <w:trPr>
          <w:trHeight w:val="962"/>
        </w:trPr>
        <w:tc>
          <w:tcPr>
            <w:tcW w:w="3816" w:type="dxa"/>
            <w:tcBorders>
              <w:top w:val="nil"/>
              <w:left w:val="single" w:sz="8" w:space="0" w:color="000000"/>
              <w:bottom w:val="single" w:sz="8" w:space="0" w:color="000000"/>
              <w:right w:val="single" w:sz="8" w:space="0" w:color="000000"/>
            </w:tcBorders>
            <w:tcMar>
              <w:top w:w="0" w:type="dxa"/>
              <w:left w:w="106" w:type="dxa"/>
              <w:bottom w:w="0" w:type="dxa"/>
              <w:right w:w="51" w:type="dxa"/>
            </w:tcMar>
            <w:hideMark/>
          </w:tcPr>
          <w:p w:rsidR="003A3D4B" w:rsidRDefault="003A3D4B" w:rsidP="003A3D4B">
            <w:pPr>
              <w:spacing w:after="36" w:line="240" w:lineRule="auto"/>
              <w:ind w:left="5" w:right="0" w:firstLine="0"/>
              <w:jc w:val="left"/>
              <w:rPr>
                <w:rFonts w:ascii="Calibri" w:hAnsi="Calibri"/>
                <w:sz w:val="24"/>
                <w:szCs w:val="24"/>
              </w:rPr>
            </w:pPr>
            <w:r>
              <w:rPr>
                <w:rFonts w:ascii="Calibri" w:hAnsi="Calibri"/>
                <w:b/>
                <w:bCs/>
                <w:sz w:val="24"/>
                <w:szCs w:val="24"/>
              </w:rPr>
              <w:t>Week 4:</w:t>
            </w:r>
            <w:r>
              <w:rPr>
                <w:rFonts w:ascii="Calibri" w:hAnsi="Calibri"/>
                <w:sz w:val="24"/>
                <w:szCs w:val="24"/>
              </w:rPr>
              <w:t xml:space="preserve"> 9/4-9/10</w:t>
            </w:r>
          </w:p>
          <w:p w:rsidR="003A3D4B" w:rsidRDefault="003A3D4B" w:rsidP="003A3D4B">
            <w:pPr>
              <w:spacing w:after="36" w:line="240" w:lineRule="auto"/>
              <w:ind w:left="5" w:right="0" w:firstLine="0"/>
              <w:jc w:val="left"/>
              <w:rPr>
                <w:rFonts w:ascii="Calibri" w:hAnsi="Calibri"/>
                <w:sz w:val="24"/>
                <w:szCs w:val="24"/>
              </w:rPr>
            </w:pPr>
            <w:r>
              <w:rPr>
                <w:rFonts w:ascii="Calibri" w:hAnsi="Calibri"/>
                <w:b/>
                <w:bCs/>
                <w:sz w:val="24"/>
                <w:szCs w:val="24"/>
              </w:rPr>
              <w:t>Discussion Issue Ch.</w:t>
            </w:r>
            <w:r w:rsidRPr="00BB0415">
              <w:rPr>
                <w:rFonts w:ascii="Calibri" w:hAnsi="Calibri"/>
                <w:b/>
                <w:sz w:val="24"/>
                <w:szCs w:val="24"/>
              </w:rPr>
              <w:t xml:space="preserve"> </w:t>
            </w:r>
            <w:r w:rsidR="00F134E8">
              <w:rPr>
                <w:rFonts w:ascii="Calibri" w:hAnsi="Calibri"/>
                <w:b/>
                <w:sz w:val="24"/>
                <w:szCs w:val="24"/>
              </w:rPr>
              <w:t>5</w:t>
            </w:r>
            <w:r>
              <w:rPr>
                <w:rFonts w:ascii="Calibri" w:hAnsi="Calibri"/>
                <w:sz w:val="24"/>
                <w:szCs w:val="24"/>
              </w:rPr>
              <w:t>: Due 9/10</w:t>
            </w:r>
          </w:p>
          <w:p w:rsidR="003A3D4B" w:rsidRPr="00BF49C3" w:rsidRDefault="003A3D4B" w:rsidP="003A3D4B">
            <w:pPr>
              <w:spacing w:after="36" w:line="240" w:lineRule="auto"/>
              <w:ind w:left="5" w:right="0" w:firstLine="0"/>
              <w:jc w:val="left"/>
              <w:rPr>
                <w:rFonts w:ascii="Calibri" w:hAnsi="Calibri"/>
                <w:sz w:val="24"/>
                <w:szCs w:val="24"/>
              </w:rPr>
            </w:pPr>
            <w:r>
              <w:rPr>
                <w:rFonts w:ascii="Calibri" w:hAnsi="Calibri"/>
                <w:b/>
                <w:bCs/>
                <w:sz w:val="24"/>
                <w:szCs w:val="24"/>
              </w:rPr>
              <w:t>Quiz Ch.</w:t>
            </w:r>
            <w:r w:rsidRPr="00BB0415">
              <w:rPr>
                <w:rFonts w:ascii="Calibri" w:hAnsi="Calibri"/>
                <w:b/>
                <w:sz w:val="24"/>
                <w:szCs w:val="24"/>
              </w:rPr>
              <w:t xml:space="preserve"> </w:t>
            </w:r>
            <w:r w:rsidR="00F134E8">
              <w:rPr>
                <w:rFonts w:ascii="Calibri" w:hAnsi="Calibri"/>
                <w:b/>
                <w:sz w:val="24"/>
                <w:szCs w:val="24"/>
              </w:rPr>
              <w:t>5</w:t>
            </w:r>
            <w:r w:rsidRPr="00552472">
              <w:rPr>
                <w:rFonts w:ascii="Calibri" w:hAnsi="Calibri"/>
                <w:b/>
                <w:sz w:val="24"/>
                <w:szCs w:val="24"/>
              </w:rPr>
              <w:t>:</w:t>
            </w:r>
            <w:r>
              <w:rPr>
                <w:rFonts w:ascii="Calibri" w:hAnsi="Calibri"/>
                <w:sz w:val="24"/>
                <w:szCs w:val="24"/>
              </w:rPr>
              <w:t xml:space="preserve"> </w:t>
            </w:r>
            <w:r>
              <w:rPr>
                <w:rFonts w:ascii="Calibri" w:hAnsi="Calibri"/>
                <w:bCs/>
                <w:sz w:val="24"/>
                <w:szCs w:val="24"/>
              </w:rPr>
              <w:t>Due 9/10</w:t>
            </w:r>
          </w:p>
          <w:p w:rsidR="00B82E9D" w:rsidRDefault="003A3D4B" w:rsidP="003A3D4B">
            <w:pPr>
              <w:spacing w:after="36" w:line="240" w:lineRule="auto"/>
              <w:ind w:left="5" w:right="0" w:firstLine="0"/>
              <w:jc w:val="left"/>
            </w:pPr>
            <w:r>
              <w:rPr>
                <w:rFonts w:ascii="Calibri" w:hAnsi="Calibri"/>
                <w:b/>
                <w:bCs/>
                <w:sz w:val="24"/>
                <w:szCs w:val="24"/>
              </w:rPr>
              <w:t>Optional HW:</w:t>
            </w:r>
            <w:r>
              <w:rPr>
                <w:rFonts w:ascii="Calibri" w:hAnsi="Calibri"/>
                <w:sz w:val="24"/>
                <w:szCs w:val="24"/>
              </w:rPr>
              <w:t xml:space="preserve"> End of chapter questions</w:t>
            </w:r>
          </w:p>
        </w:tc>
        <w:tc>
          <w:tcPr>
            <w:tcW w:w="5760" w:type="dxa"/>
            <w:tcBorders>
              <w:top w:val="nil"/>
              <w:left w:val="nil"/>
              <w:bottom w:val="single" w:sz="8" w:space="0" w:color="000000"/>
              <w:right w:val="single" w:sz="8" w:space="0" w:color="000000"/>
            </w:tcBorders>
            <w:tcMar>
              <w:top w:w="0" w:type="dxa"/>
              <w:left w:w="106" w:type="dxa"/>
              <w:bottom w:w="0" w:type="dxa"/>
              <w:right w:w="51" w:type="dxa"/>
            </w:tcMar>
            <w:hideMark/>
          </w:tcPr>
          <w:p w:rsidR="00B82E9D" w:rsidRDefault="00B82E9D" w:rsidP="00AC120C">
            <w:pPr>
              <w:spacing w:after="33" w:line="240" w:lineRule="auto"/>
              <w:ind w:left="0" w:right="0" w:firstLine="0"/>
              <w:jc w:val="left"/>
              <w:rPr>
                <w:rFonts w:ascii="Calibri" w:hAnsi="Calibri"/>
                <w:sz w:val="24"/>
                <w:szCs w:val="24"/>
              </w:rPr>
            </w:pPr>
            <w:r>
              <w:rPr>
                <w:rFonts w:ascii="Calibri" w:hAnsi="Calibri"/>
                <w:sz w:val="24"/>
                <w:szCs w:val="24"/>
              </w:rPr>
              <w:t> </w:t>
            </w:r>
          </w:p>
          <w:p w:rsidR="009C7D2C" w:rsidRDefault="009C7D2C" w:rsidP="00AC120C">
            <w:pPr>
              <w:pStyle w:val="Default"/>
              <w:rPr>
                <w:rFonts w:eastAsia="Calibri"/>
                <w:szCs w:val="22"/>
              </w:rPr>
            </w:pPr>
          </w:p>
          <w:p w:rsidR="00F134E8" w:rsidRDefault="00F134E8" w:rsidP="00F134E8">
            <w:pPr>
              <w:spacing w:after="41" w:line="240" w:lineRule="auto"/>
              <w:ind w:left="0" w:right="0" w:firstLine="0"/>
              <w:jc w:val="left"/>
              <w:rPr>
                <w:rFonts w:ascii="Calibri" w:eastAsia="Calibri" w:hAnsi="Calibri" w:cs="Calibri"/>
                <w:sz w:val="24"/>
              </w:rPr>
            </w:pPr>
            <w:r>
              <w:rPr>
                <w:rFonts w:ascii="Calibri" w:eastAsia="Calibri" w:hAnsi="Calibri" w:cs="Calibri"/>
                <w:sz w:val="24"/>
              </w:rPr>
              <w:t xml:space="preserve">Chapter 5 – Elasticity </w:t>
            </w:r>
          </w:p>
          <w:p w:rsidR="00B82E9D" w:rsidRDefault="00B82E9D" w:rsidP="00AC120C">
            <w:pPr>
              <w:pStyle w:val="Default"/>
            </w:pPr>
          </w:p>
        </w:tc>
      </w:tr>
      <w:tr w:rsidR="00B82E9D" w:rsidTr="00AC120C">
        <w:trPr>
          <w:trHeight w:val="601"/>
        </w:trPr>
        <w:tc>
          <w:tcPr>
            <w:tcW w:w="3816" w:type="dxa"/>
            <w:tcBorders>
              <w:top w:val="nil"/>
              <w:left w:val="single" w:sz="8" w:space="0" w:color="000000"/>
              <w:bottom w:val="single" w:sz="8" w:space="0" w:color="000000"/>
              <w:right w:val="single" w:sz="8" w:space="0" w:color="000000"/>
            </w:tcBorders>
            <w:tcMar>
              <w:top w:w="0" w:type="dxa"/>
              <w:left w:w="106" w:type="dxa"/>
              <w:bottom w:w="0" w:type="dxa"/>
              <w:right w:w="51" w:type="dxa"/>
            </w:tcMar>
          </w:tcPr>
          <w:p w:rsidR="003A3D4B" w:rsidRDefault="003A3D4B" w:rsidP="003A3D4B">
            <w:pPr>
              <w:spacing w:after="36" w:line="240" w:lineRule="auto"/>
              <w:ind w:left="5" w:right="0" w:firstLine="0"/>
              <w:jc w:val="left"/>
              <w:rPr>
                <w:rFonts w:ascii="Calibri" w:hAnsi="Calibri"/>
                <w:bCs/>
                <w:color w:val="auto"/>
                <w:sz w:val="24"/>
                <w:szCs w:val="24"/>
              </w:rPr>
            </w:pPr>
            <w:r>
              <w:rPr>
                <w:rFonts w:ascii="Calibri" w:hAnsi="Calibri"/>
                <w:b/>
                <w:bCs/>
                <w:color w:val="auto"/>
                <w:sz w:val="24"/>
                <w:szCs w:val="24"/>
              </w:rPr>
              <w:t>Week 5</w:t>
            </w:r>
            <w:r w:rsidRPr="00BB0415">
              <w:rPr>
                <w:rFonts w:ascii="Calibri" w:hAnsi="Calibri"/>
                <w:b/>
                <w:bCs/>
                <w:color w:val="auto"/>
                <w:sz w:val="24"/>
                <w:szCs w:val="24"/>
              </w:rPr>
              <w:t>:</w:t>
            </w:r>
            <w:r>
              <w:rPr>
                <w:rFonts w:ascii="Calibri" w:hAnsi="Calibri"/>
                <w:b/>
                <w:bCs/>
                <w:color w:val="auto"/>
                <w:sz w:val="24"/>
                <w:szCs w:val="24"/>
              </w:rPr>
              <w:t xml:space="preserve"> </w:t>
            </w:r>
            <w:r>
              <w:rPr>
                <w:rFonts w:ascii="Calibri" w:hAnsi="Calibri"/>
                <w:bCs/>
                <w:color w:val="auto"/>
                <w:sz w:val="24"/>
                <w:szCs w:val="24"/>
              </w:rPr>
              <w:t>9/11-9/17</w:t>
            </w:r>
          </w:p>
          <w:p w:rsidR="003A3D4B" w:rsidRDefault="003A3D4B" w:rsidP="003A3D4B">
            <w:pPr>
              <w:spacing w:after="36" w:line="240" w:lineRule="auto"/>
              <w:ind w:left="5" w:right="0" w:firstLine="0"/>
              <w:jc w:val="left"/>
              <w:rPr>
                <w:rFonts w:ascii="Calibri" w:hAnsi="Calibri"/>
                <w:sz w:val="24"/>
                <w:szCs w:val="24"/>
              </w:rPr>
            </w:pPr>
            <w:r>
              <w:rPr>
                <w:rFonts w:ascii="Calibri" w:hAnsi="Calibri"/>
                <w:b/>
                <w:bCs/>
                <w:sz w:val="24"/>
                <w:szCs w:val="24"/>
              </w:rPr>
              <w:t>Discussion Issue Ch.</w:t>
            </w:r>
            <w:r w:rsidRPr="00BB0415">
              <w:rPr>
                <w:rFonts w:ascii="Calibri" w:hAnsi="Calibri"/>
                <w:b/>
                <w:sz w:val="24"/>
                <w:szCs w:val="24"/>
              </w:rPr>
              <w:t xml:space="preserve"> </w:t>
            </w:r>
            <w:r w:rsidR="00F134E8">
              <w:rPr>
                <w:rFonts w:ascii="Calibri" w:hAnsi="Calibri"/>
                <w:b/>
                <w:sz w:val="24"/>
                <w:szCs w:val="24"/>
              </w:rPr>
              <w:t>6/7</w:t>
            </w:r>
            <w:r>
              <w:rPr>
                <w:rFonts w:ascii="Calibri" w:hAnsi="Calibri"/>
                <w:sz w:val="24"/>
                <w:szCs w:val="24"/>
              </w:rPr>
              <w:t>: Due 9/17</w:t>
            </w:r>
          </w:p>
          <w:p w:rsidR="003A3D4B" w:rsidRPr="00BF49C3" w:rsidRDefault="003A3D4B" w:rsidP="003A3D4B">
            <w:pPr>
              <w:spacing w:after="36" w:line="240" w:lineRule="auto"/>
              <w:ind w:left="5" w:right="0" w:firstLine="0"/>
              <w:jc w:val="left"/>
              <w:rPr>
                <w:rFonts w:ascii="Calibri" w:hAnsi="Calibri"/>
                <w:sz w:val="24"/>
                <w:szCs w:val="24"/>
              </w:rPr>
            </w:pPr>
            <w:r>
              <w:rPr>
                <w:rFonts w:ascii="Calibri" w:hAnsi="Calibri"/>
                <w:b/>
                <w:bCs/>
                <w:sz w:val="24"/>
                <w:szCs w:val="24"/>
              </w:rPr>
              <w:t>Quiz Ch.</w:t>
            </w:r>
            <w:r w:rsidRPr="00BB0415">
              <w:rPr>
                <w:rFonts w:ascii="Calibri" w:hAnsi="Calibri"/>
                <w:b/>
                <w:sz w:val="24"/>
                <w:szCs w:val="24"/>
              </w:rPr>
              <w:t xml:space="preserve"> </w:t>
            </w:r>
            <w:r w:rsidR="00F134E8">
              <w:rPr>
                <w:rFonts w:ascii="Calibri" w:hAnsi="Calibri"/>
                <w:b/>
                <w:sz w:val="24"/>
                <w:szCs w:val="24"/>
              </w:rPr>
              <w:t>6/7</w:t>
            </w:r>
            <w:r w:rsidRPr="00552472">
              <w:rPr>
                <w:rFonts w:ascii="Calibri" w:hAnsi="Calibri"/>
                <w:b/>
                <w:sz w:val="24"/>
                <w:szCs w:val="24"/>
              </w:rPr>
              <w:t>:</w:t>
            </w:r>
            <w:r>
              <w:rPr>
                <w:rFonts w:ascii="Calibri" w:hAnsi="Calibri"/>
                <w:sz w:val="24"/>
                <w:szCs w:val="24"/>
              </w:rPr>
              <w:t xml:space="preserve"> </w:t>
            </w:r>
            <w:r>
              <w:rPr>
                <w:rFonts w:ascii="Calibri" w:hAnsi="Calibri"/>
                <w:bCs/>
                <w:sz w:val="24"/>
                <w:szCs w:val="24"/>
              </w:rPr>
              <w:t>Due 9/17</w:t>
            </w:r>
          </w:p>
          <w:p w:rsidR="009C7D2C" w:rsidRPr="009C7D2C" w:rsidRDefault="003A3D4B" w:rsidP="003A3D4B">
            <w:pPr>
              <w:spacing w:after="36" w:line="240" w:lineRule="auto"/>
              <w:ind w:left="5" w:right="0" w:firstLine="0"/>
              <w:jc w:val="left"/>
              <w:rPr>
                <w:rFonts w:ascii="Calibri" w:hAnsi="Calibri"/>
                <w:bCs/>
                <w:color w:val="auto"/>
                <w:sz w:val="24"/>
                <w:szCs w:val="24"/>
              </w:rPr>
            </w:pPr>
            <w:r>
              <w:rPr>
                <w:rFonts w:ascii="Calibri" w:hAnsi="Calibri"/>
                <w:b/>
                <w:bCs/>
                <w:sz w:val="24"/>
                <w:szCs w:val="24"/>
              </w:rPr>
              <w:t>Optional HW:</w:t>
            </w:r>
            <w:r>
              <w:rPr>
                <w:rFonts w:ascii="Calibri" w:hAnsi="Calibri"/>
                <w:sz w:val="24"/>
                <w:szCs w:val="24"/>
              </w:rPr>
              <w:t xml:space="preserve"> End of chapter questions</w:t>
            </w:r>
          </w:p>
        </w:tc>
        <w:tc>
          <w:tcPr>
            <w:tcW w:w="5760" w:type="dxa"/>
            <w:tcBorders>
              <w:top w:val="nil"/>
              <w:left w:val="nil"/>
              <w:bottom w:val="single" w:sz="8" w:space="0" w:color="000000"/>
              <w:right w:val="single" w:sz="8" w:space="0" w:color="000000"/>
            </w:tcBorders>
            <w:tcMar>
              <w:top w:w="0" w:type="dxa"/>
              <w:left w:w="106" w:type="dxa"/>
              <w:bottom w:w="0" w:type="dxa"/>
              <w:right w:w="51" w:type="dxa"/>
            </w:tcMar>
          </w:tcPr>
          <w:p w:rsidR="00C32F1D" w:rsidRDefault="00C32F1D" w:rsidP="00AC120C">
            <w:pPr>
              <w:spacing w:after="0" w:line="276" w:lineRule="auto"/>
              <w:ind w:left="0" w:right="0" w:firstLine="0"/>
              <w:jc w:val="left"/>
              <w:rPr>
                <w:color w:val="FF0000"/>
              </w:rPr>
            </w:pPr>
          </w:p>
          <w:p w:rsidR="00F134E8" w:rsidRDefault="00F134E8" w:rsidP="00F134E8">
            <w:pPr>
              <w:spacing w:after="41" w:line="240" w:lineRule="auto"/>
              <w:ind w:left="0" w:right="0" w:firstLine="0"/>
              <w:jc w:val="left"/>
              <w:rPr>
                <w:rFonts w:ascii="Calibri" w:eastAsia="Calibri" w:hAnsi="Calibri" w:cs="Calibri"/>
                <w:sz w:val="24"/>
              </w:rPr>
            </w:pPr>
            <w:r>
              <w:rPr>
                <w:rFonts w:ascii="Calibri" w:eastAsia="Calibri" w:hAnsi="Calibri" w:cs="Calibri"/>
                <w:sz w:val="24"/>
              </w:rPr>
              <w:t>Chapter 6 – Efficiency and Equity</w:t>
            </w:r>
          </w:p>
          <w:p w:rsidR="00F134E8" w:rsidRDefault="00F134E8" w:rsidP="00F134E8">
            <w:pPr>
              <w:pStyle w:val="Default"/>
              <w:rPr>
                <w:rFonts w:eastAsia="Calibri"/>
                <w:szCs w:val="22"/>
              </w:rPr>
            </w:pPr>
            <w:r>
              <w:rPr>
                <w:rFonts w:eastAsia="Calibri"/>
                <w:szCs w:val="22"/>
              </w:rPr>
              <w:t>Chapter 7 – Government Actions in Markets</w:t>
            </w:r>
          </w:p>
          <w:p w:rsidR="00B82E9D" w:rsidRPr="00BB0415" w:rsidRDefault="00B82E9D" w:rsidP="00AC120C">
            <w:pPr>
              <w:spacing w:after="0" w:line="276" w:lineRule="auto"/>
              <w:ind w:left="0" w:right="0" w:firstLine="0"/>
              <w:jc w:val="left"/>
              <w:rPr>
                <w:color w:val="FF0000"/>
              </w:rPr>
            </w:pPr>
          </w:p>
        </w:tc>
      </w:tr>
      <w:tr w:rsidR="00B82E9D" w:rsidTr="00AC120C">
        <w:trPr>
          <w:trHeight w:val="962"/>
        </w:trPr>
        <w:tc>
          <w:tcPr>
            <w:tcW w:w="3816" w:type="dxa"/>
            <w:tcBorders>
              <w:top w:val="nil"/>
              <w:left w:val="single" w:sz="8" w:space="0" w:color="000000"/>
              <w:bottom w:val="single" w:sz="8" w:space="0" w:color="000000"/>
              <w:right w:val="single" w:sz="8" w:space="0" w:color="000000"/>
            </w:tcBorders>
            <w:tcMar>
              <w:top w:w="0" w:type="dxa"/>
              <w:left w:w="106" w:type="dxa"/>
              <w:bottom w:w="0" w:type="dxa"/>
              <w:right w:w="51" w:type="dxa"/>
            </w:tcMar>
          </w:tcPr>
          <w:p w:rsidR="003A3D4B" w:rsidRDefault="003A3D4B" w:rsidP="003A3D4B">
            <w:pPr>
              <w:spacing w:after="36" w:line="240" w:lineRule="auto"/>
              <w:ind w:left="5" w:right="0" w:firstLine="0"/>
              <w:jc w:val="left"/>
            </w:pPr>
            <w:r>
              <w:rPr>
                <w:rFonts w:ascii="Calibri" w:hAnsi="Calibri"/>
                <w:b/>
                <w:bCs/>
                <w:sz w:val="24"/>
                <w:szCs w:val="24"/>
              </w:rPr>
              <w:t>Week 6:</w:t>
            </w:r>
            <w:r>
              <w:rPr>
                <w:rFonts w:ascii="Calibri" w:hAnsi="Calibri"/>
                <w:sz w:val="24"/>
                <w:szCs w:val="24"/>
              </w:rPr>
              <w:t xml:space="preserve"> 9/18-9/24</w:t>
            </w:r>
          </w:p>
          <w:p w:rsidR="003A3D4B" w:rsidRDefault="003A3D4B" w:rsidP="003A3D4B">
            <w:pPr>
              <w:spacing w:after="36" w:line="240" w:lineRule="auto"/>
              <w:ind w:left="5" w:right="0" w:firstLine="0"/>
              <w:jc w:val="left"/>
              <w:rPr>
                <w:rFonts w:ascii="Calibri" w:hAnsi="Calibri"/>
                <w:sz w:val="24"/>
                <w:szCs w:val="24"/>
              </w:rPr>
            </w:pPr>
            <w:r>
              <w:rPr>
                <w:rFonts w:ascii="Calibri" w:hAnsi="Calibri"/>
                <w:b/>
                <w:bCs/>
                <w:sz w:val="24"/>
                <w:szCs w:val="24"/>
              </w:rPr>
              <w:t>Discussion Issue Ch.</w:t>
            </w:r>
            <w:r w:rsidRPr="00BB0415">
              <w:rPr>
                <w:rFonts w:ascii="Calibri" w:hAnsi="Calibri"/>
                <w:b/>
                <w:sz w:val="24"/>
                <w:szCs w:val="24"/>
              </w:rPr>
              <w:t xml:space="preserve"> </w:t>
            </w:r>
            <w:r w:rsidR="00F134E8">
              <w:rPr>
                <w:rFonts w:ascii="Calibri" w:hAnsi="Calibri"/>
                <w:b/>
                <w:sz w:val="24"/>
                <w:szCs w:val="24"/>
              </w:rPr>
              <w:t>8/9</w:t>
            </w:r>
            <w:r>
              <w:rPr>
                <w:rFonts w:ascii="Calibri" w:hAnsi="Calibri"/>
                <w:sz w:val="24"/>
                <w:szCs w:val="24"/>
              </w:rPr>
              <w:t>: Due 9/24</w:t>
            </w:r>
          </w:p>
          <w:p w:rsidR="003A3D4B" w:rsidRPr="00BF49C3" w:rsidRDefault="003A3D4B" w:rsidP="003A3D4B">
            <w:pPr>
              <w:spacing w:after="36" w:line="240" w:lineRule="auto"/>
              <w:ind w:left="5" w:right="0" w:firstLine="0"/>
              <w:jc w:val="left"/>
              <w:rPr>
                <w:rFonts w:ascii="Calibri" w:hAnsi="Calibri"/>
                <w:sz w:val="24"/>
                <w:szCs w:val="24"/>
              </w:rPr>
            </w:pPr>
            <w:r>
              <w:rPr>
                <w:rFonts w:ascii="Calibri" w:hAnsi="Calibri"/>
                <w:b/>
                <w:bCs/>
                <w:sz w:val="24"/>
                <w:szCs w:val="24"/>
              </w:rPr>
              <w:t>Quiz Ch.</w:t>
            </w:r>
            <w:r w:rsidRPr="00BB0415">
              <w:rPr>
                <w:rFonts w:ascii="Calibri" w:hAnsi="Calibri"/>
                <w:b/>
                <w:sz w:val="24"/>
                <w:szCs w:val="24"/>
              </w:rPr>
              <w:t xml:space="preserve"> </w:t>
            </w:r>
            <w:r w:rsidR="00F134E8">
              <w:rPr>
                <w:rFonts w:ascii="Calibri" w:hAnsi="Calibri"/>
                <w:b/>
                <w:sz w:val="24"/>
                <w:szCs w:val="24"/>
              </w:rPr>
              <w:t>8/9</w:t>
            </w:r>
            <w:r w:rsidRPr="00552472">
              <w:rPr>
                <w:rFonts w:ascii="Calibri" w:hAnsi="Calibri"/>
                <w:b/>
                <w:sz w:val="24"/>
                <w:szCs w:val="24"/>
              </w:rPr>
              <w:t>:</w:t>
            </w:r>
            <w:r>
              <w:rPr>
                <w:rFonts w:ascii="Calibri" w:hAnsi="Calibri"/>
                <w:sz w:val="24"/>
                <w:szCs w:val="24"/>
              </w:rPr>
              <w:t xml:space="preserve"> </w:t>
            </w:r>
            <w:r>
              <w:rPr>
                <w:rFonts w:ascii="Calibri" w:hAnsi="Calibri"/>
                <w:bCs/>
                <w:sz w:val="24"/>
                <w:szCs w:val="24"/>
              </w:rPr>
              <w:t>Due 9/24</w:t>
            </w:r>
          </w:p>
          <w:p w:rsidR="00B82E9D" w:rsidRDefault="003A3D4B" w:rsidP="003A3D4B">
            <w:pPr>
              <w:spacing w:after="36" w:line="240" w:lineRule="auto"/>
              <w:ind w:left="5" w:right="0" w:firstLine="0"/>
              <w:jc w:val="left"/>
            </w:pPr>
            <w:r>
              <w:rPr>
                <w:rFonts w:ascii="Calibri" w:hAnsi="Calibri"/>
                <w:b/>
                <w:bCs/>
                <w:sz w:val="24"/>
                <w:szCs w:val="24"/>
              </w:rPr>
              <w:t>Optional HW:</w:t>
            </w:r>
            <w:r>
              <w:rPr>
                <w:rFonts w:ascii="Calibri" w:hAnsi="Calibri"/>
                <w:sz w:val="24"/>
                <w:szCs w:val="24"/>
              </w:rPr>
              <w:t xml:space="preserve"> End of chapter </w:t>
            </w:r>
            <w:r>
              <w:rPr>
                <w:rFonts w:ascii="Calibri" w:hAnsi="Calibri"/>
                <w:sz w:val="24"/>
                <w:szCs w:val="24"/>
              </w:rPr>
              <w:lastRenderedPageBreak/>
              <w:t>questions</w:t>
            </w:r>
          </w:p>
        </w:tc>
        <w:tc>
          <w:tcPr>
            <w:tcW w:w="5760" w:type="dxa"/>
            <w:tcBorders>
              <w:top w:val="nil"/>
              <w:left w:val="nil"/>
              <w:bottom w:val="single" w:sz="8" w:space="0" w:color="000000"/>
              <w:right w:val="single" w:sz="8" w:space="0" w:color="000000"/>
            </w:tcBorders>
            <w:tcMar>
              <w:top w:w="0" w:type="dxa"/>
              <w:left w:w="106" w:type="dxa"/>
              <w:bottom w:w="0" w:type="dxa"/>
              <w:right w:w="51" w:type="dxa"/>
            </w:tcMar>
          </w:tcPr>
          <w:p w:rsidR="00F134E8" w:rsidRDefault="00F134E8" w:rsidP="00AC120C">
            <w:pPr>
              <w:spacing w:after="37" w:line="240" w:lineRule="auto"/>
              <w:ind w:left="0" w:right="0" w:firstLine="0"/>
              <w:jc w:val="left"/>
            </w:pPr>
          </w:p>
          <w:p w:rsidR="00F134E8" w:rsidRPr="009C7D2C" w:rsidRDefault="00F134E8" w:rsidP="00F134E8">
            <w:pPr>
              <w:pStyle w:val="Default"/>
              <w:rPr>
                <w:rFonts w:eastAsia="Calibri"/>
                <w:color w:val="auto"/>
                <w:szCs w:val="22"/>
              </w:rPr>
            </w:pPr>
            <w:r w:rsidRPr="009C7D2C">
              <w:rPr>
                <w:rFonts w:eastAsia="Calibri"/>
                <w:color w:val="auto"/>
                <w:szCs w:val="22"/>
              </w:rPr>
              <w:t>Chapter 8 – Taxes</w:t>
            </w:r>
          </w:p>
          <w:p w:rsidR="00F134E8" w:rsidRPr="009C7D2C" w:rsidRDefault="00F134E8" w:rsidP="00F134E8">
            <w:pPr>
              <w:spacing w:after="0" w:line="276" w:lineRule="auto"/>
              <w:ind w:left="0" w:right="0" w:firstLine="0"/>
              <w:jc w:val="left"/>
              <w:rPr>
                <w:color w:val="auto"/>
              </w:rPr>
            </w:pPr>
            <w:r w:rsidRPr="009C7D2C">
              <w:rPr>
                <w:color w:val="auto"/>
              </w:rPr>
              <w:t>Chapter 9 – Global Markets in Action</w:t>
            </w:r>
          </w:p>
          <w:p w:rsidR="00C32F1D" w:rsidRDefault="00C32F1D" w:rsidP="00AC120C">
            <w:pPr>
              <w:spacing w:after="37" w:line="240" w:lineRule="auto"/>
              <w:ind w:left="0" w:right="0" w:firstLine="0"/>
              <w:jc w:val="left"/>
            </w:pPr>
          </w:p>
        </w:tc>
      </w:tr>
      <w:tr w:rsidR="00B82E9D" w:rsidTr="00AC120C">
        <w:trPr>
          <w:trHeight w:val="962"/>
        </w:trPr>
        <w:tc>
          <w:tcPr>
            <w:tcW w:w="3816" w:type="dxa"/>
            <w:tcBorders>
              <w:top w:val="nil"/>
              <w:left w:val="single" w:sz="8" w:space="0" w:color="000000"/>
              <w:bottom w:val="single" w:sz="8" w:space="0" w:color="000000"/>
              <w:right w:val="single" w:sz="8" w:space="0" w:color="000000"/>
            </w:tcBorders>
            <w:tcMar>
              <w:top w:w="0" w:type="dxa"/>
              <w:left w:w="106" w:type="dxa"/>
              <w:bottom w:w="0" w:type="dxa"/>
              <w:right w:w="51" w:type="dxa"/>
            </w:tcMar>
          </w:tcPr>
          <w:p w:rsidR="003A3D4B" w:rsidRDefault="003A3D4B" w:rsidP="003A3D4B">
            <w:pPr>
              <w:spacing w:after="36" w:line="240" w:lineRule="auto"/>
              <w:ind w:left="5" w:right="0" w:firstLine="0"/>
              <w:jc w:val="left"/>
            </w:pPr>
            <w:r>
              <w:rPr>
                <w:rFonts w:ascii="Calibri" w:hAnsi="Calibri"/>
                <w:b/>
                <w:bCs/>
                <w:sz w:val="24"/>
                <w:szCs w:val="24"/>
              </w:rPr>
              <w:t>Week 7:</w:t>
            </w:r>
            <w:r>
              <w:rPr>
                <w:rFonts w:ascii="Calibri" w:hAnsi="Calibri"/>
                <w:sz w:val="24"/>
                <w:szCs w:val="24"/>
              </w:rPr>
              <w:t xml:space="preserve"> 9/25-10/1</w:t>
            </w:r>
          </w:p>
          <w:p w:rsidR="003A3D4B" w:rsidRDefault="003A3D4B" w:rsidP="003A3D4B">
            <w:pPr>
              <w:spacing w:after="36" w:line="240" w:lineRule="auto"/>
              <w:ind w:left="5" w:right="0" w:firstLine="0"/>
              <w:jc w:val="left"/>
              <w:rPr>
                <w:rFonts w:ascii="Calibri" w:hAnsi="Calibri"/>
                <w:sz w:val="24"/>
                <w:szCs w:val="24"/>
              </w:rPr>
            </w:pPr>
            <w:r>
              <w:rPr>
                <w:rFonts w:ascii="Calibri" w:hAnsi="Calibri"/>
                <w:b/>
                <w:bCs/>
                <w:sz w:val="24"/>
                <w:szCs w:val="24"/>
              </w:rPr>
              <w:t>Discussion Issue Ch.</w:t>
            </w:r>
            <w:r w:rsidRPr="00BB0415">
              <w:rPr>
                <w:rFonts w:ascii="Calibri" w:hAnsi="Calibri"/>
                <w:b/>
                <w:sz w:val="24"/>
                <w:szCs w:val="24"/>
              </w:rPr>
              <w:t xml:space="preserve"> </w:t>
            </w:r>
            <w:r w:rsidR="00F134E8">
              <w:rPr>
                <w:rFonts w:ascii="Calibri" w:hAnsi="Calibri"/>
                <w:b/>
                <w:sz w:val="24"/>
                <w:szCs w:val="24"/>
              </w:rPr>
              <w:t>10</w:t>
            </w:r>
            <w:r>
              <w:rPr>
                <w:rFonts w:ascii="Calibri" w:hAnsi="Calibri"/>
                <w:sz w:val="24"/>
                <w:szCs w:val="24"/>
              </w:rPr>
              <w:t>: Due 10/1</w:t>
            </w:r>
          </w:p>
          <w:p w:rsidR="003A3D4B" w:rsidRPr="00BF49C3" w:rsidRDefault="003A3D4B" w:rsidP="003A3D4B">
            <w:pPr>
              <w:spacing w:after="36" w:line="240" w:lineRule="auto"/>
              <w:ind w:left="5" w:right="0" w:firstLine="0"/>
              <w:jc w:val="left"/>
              <w:rPr>
                <w:rFonts w:ascii="Calibri" w:hAnsi="Calibri"/>
                <w:sz w:val="24"/>
                <w:szCs w:val="24"/>
              </w:rPr>
            </w:pPr>
            <w:r>
              <w:rPr>
                <w:rFonts w:ascii="Calibri" w:hAnsi="Calibri"/>
                <w:b/>
                <w:bCs/>
                <w:sz w:val="24"/>
                <w:szCs w:val="24"/>
              </w:rPr>
              <w:t>Quiz</w:t>
            </w:r>
            <w:r>
              <w:rPr>
                <w:rFonts w:ascii="Calibri" w:hAnsi="Calibri"/>
                <w:sz w:val="24"/>
                <w:szCs w:val="24"/>
              </w:rPr>
              <w:t xml:space="preserve"> </w:t>
            </w:r>
            <w:r>
              <w:rPr>
                <w:rFonts w:ascii="Calibri" w:hAnsi="Calibri"/>
                <w:b/>
                <w:bCs/>
                <w:sz w:val="24"/>
                <w:szCs w:val="24"/>
              </w:rPr>
              <w:t>Ch.</w:t>
            </w:r>
            <w:r w:rsidRPr="00BB0415">
              <w:rPr>
                <w:rFonts w:ascii="Calibri" w:hAnsi="Calibri"/>
                <w:b/>
                <w:sz w:val="24"/>
                <w:szCs w:val="24"/>
              </w:rPr>
              <w:t xml:space="preserve"> </w:t>
            </w:r>
            <w:r w:rsidR="00F134E8">
              <w:rPr>
                <w:rFonts w:ascii="Calibri" w:hAnsi="Calibri"/>
                <w:b/>
                <w:sz w:val="24"/>
                <w:szCs w:val="24"/>
              </w:rPr>
              <w:t>10</w:t>
            </w:r>
            <w:r w:rsidRPr="00552472">
              <w:rPr>
                <w:rFonts w:ascii="Calibri" w:hAnsi="Calibri"/>
                <w:b/>
                <w:sz w:val="24"/>
                <w:szCs w:val="24"/>
              </w:rPr>
              <w:t>:</w:t>
            </w:r>
            <w:r>
              <w:rPr>
                <w:rFonts w:ascii="Calibri" w:hAnsi="Calibri"/>
                <w:sz w:val="24"/>
                <w:szCs w:val="24"/>
              </w:rPr>
              <w:t xml:space="preserve"> </w:t>
            </w:r>
            <w:r>
              <w:rPr>
                <w:rFonts w:ascii="Calibri" w:hAnsi="Calibri"/>
                <w:bCs/>
                <w:sz w:val="24"/>
                <w:szCs w:val="24"/>
              </w:rPr>
              <w:t>Due 10/1</w:t>
            </w:r>
          </w:p>
          <w:p w:rsidR="00B82E9D" w:rsidRDefault="003A3D4B" w:rsidP="003A3D4B">
            <w:pPr>
              <w:spacing w:after="36" w:line="240" w:lineRule="auto"/>
              <w:ind w:left="5" w:right="0" w:firstLine="0"/>
              <w:jc w:val="left"/>
              <w:rPr>
                <w:rFonts w:ascii="Calibri" w:hAnsi="Calibri"/>
                <w:b/>
                <w:bCs/>
                <w:sz w:val="24"/>
                <w:szCs w:val="24"/>
              </w:rPr>
            </w:pPr>
            <w:r>
              <w:rPr>
                <w:rFonts w:ascii="Calibri" w:hAnsi="Calibri"/>
                <w:b/>
                <w:bCs/>
                <w:sz w:val="24"/>
                <w:szCs w:val="24"/>
              </w:rPr>
              <w:t>Optional HW:</w:t>
            </w:r>
            <w:r>
              <w:rPr>
                <w:rFonts w:ascii="Calibri" w:hAnsi="Calibri"/>
                <w:sz w:val="24"/>
                <w:szCs w:val="24"/>
              </w:rPr>
              <w:t xml:space="preserve"> End of chapter questions</w:t>
            </w:r>
          </w:p>
        </w:tc>
        <w:tc>
          <w:tcPr>
            <w:tcW w:w="5760" w:type="dxa"/>
            <w:tcBorders>
              <w:top w:val="nil"/>
              <w:left w:val="nil"/>
              <w:bottom w:val="single" w:sz="8" w:space="0" w:color="000000"/>
              <w:right w:val="single" w:sz="8" w:space="0" w:color="000000"/>
            </w:tcBorders>
            <w:tcMar>
              <w:top w:w="0" w:type="dxa"/>
              <w:left w:w="106" w:type="dxa"/>
              <w:bottom w:w="0" w:type="dxa"/>
              <w:right w:w="51" w:type="dxa"/>
            </w:tcMar>
          </w:tcPr>
          <w:p w:rsidR="00F134E8" w:rsidRPr="009C7D2C" w:rsidRDefault="00F134E8" w:rsidP="00F134E8">
            <w:pPr>
              <w:spacing w:after="0" w:line="276" w:lineRule="auto"/>
              <w:ind w:left="0" w:right="0" w:firstLine="0"/>
              <w:jc w:val="left"/>
              <w:rPr>
                <w:color w:val="auto"/>
              </w:rPr>
            </w:pPr>
            <w:r w:rsidRPr="009C7D2C">
              <w:rPr>
                <w:color w:val="auto"/>
              </w:rPr>
              <w:t>Chapter 10 – Externalities</w:t>
            </w:r>
          </w:p>
          <w:p w:rsidR="00C32F1D" w:rsidRPr="00776334" w:rsidRDefault="00C32F1D" w:rsidP="00AC120C">
            <w:pPr>
              <w:pStyle w:val="Default"/>
              <w:rPr>
                <w:rFonts w:eastAsia="Calibri"/>
                <w:szCs w:val="22"/>
              </w:rPr>
            </w:pPr>
          </w:p>
        </w:tc>
      </w:tr>
      <w:tr w:rsidR="00B82E9D" w:rsidTr="00AC120C">
        <w:trPr>
          <w:trHeight w:val="962"/>
        </w:trPr>
        <w:tc>
          <w:tcPr>
            <w:tcW w:w="3816" w:type="dxa"/>
            <w:tcBorders>
              <w:top w:val="nil"/>
              <w:left w:val="single" w:sz="8" w:space="0" w:color="000000"/>
              <w:bottom w:val="single" w:sz="8" w:space="0" w:color="000000"/>
              <w:right w:val="single" w:sz="8" w:space="0" w:color="000000"/>
            </w:tcBorders>
            <w:tcMar>
              <w:top w:w="0" w:type="dxa"/>
              <w:left w:w="106" w:type="dxa"/>
              <w:bottom w:w="0" w:type="dxa"/>
              <w:right w:w="51" w:type="dxa"/>
            </w:tcMar>
          </w:tcPr>
          <w:p w:rsidR="003A3D4B" w:rsidRDefault="003A3D4B" w:rsidP="003A3D4B">
            <w:pPr>
              <w:spacing w:after="37" w:line="240" w:lineRule="auto"/>
              <w:ind w:left="5" w:right="0" w:firstLine="0"/>
              <w:jc w:val="left"/>
              <w:rPr>
                <w:rFonts w:ascii="Calibri" w:hAnsi="Calibri"/>
                <w:sz w:val="24"/>
                <w:szCs w:val="24"/>
              </w:rPr>
            </w:pPr>
            <w:r>
              <w:rPr>
                <w:rFonts w:ascii="Calibri" w:hAnsi="Calibri"/>
                <w:b/>
                <w:bCs/>
                <w:sz w:val="24"/>
                <w:szCs w:val="24"/>
              </w:rPr>
              <w:t>Week 8:</w:t>
            </w:r>
            <w:r>
              <w:rPr>
                <w:rFonts w:ascii="Calibri" w:hAnsi="Calibri"/>
                <w:sz w:val="24"/>
                <w:szCs w:val="24"/>
              </w:rPr>
              <w:t xml:space="preserve"> 10/2-10/8</w:t>
            </w:r>
          </w:p>
          <w:p w:rsidR="00B82E9D" w:rsidRDefault="003A3D4B" w:rsidP="003A3D4B">
            <w:pPr>
              <w:spacing w:after="36" w:line="240" w:lineRule="auto"/>
              <w:ind w:left="5" w:right="0" w:firstLine="0"/>
              <w:jc w:val="left"/>
              <w:rPr>
                <w:rFonts w:ascii="Calibri" w:hAnsi="Calibri"/>
                <w:b/>
                <w:bCs/>
                <w:sz w:val="24"/>
                <w:szCs w:val="24"/>
              </w:rPr>
            </w:pPr>
            <w:r w:rsidRPr="008122B4">
              <w:rPr>
                <w:rFonts w:ascii="Calibri" w:hAnsi="Calibri"/>
                <w:b/>
                <w:bCs/>
                <w:color w:val="FF0000"/>
                <w:sz w:val="24"/>
                <w:szCs w:val="24"/>
              </w:rPr>
              <w:t>Midterm Exam:</w:t>
            </w:r>
            <w:r>
              <w:rPr>
                <w:rFonts w:ascii="Calibri" w:hAnsi="Calibri"/>
                <w:bCs/>
                <w:color w:val="FF0000"/>
                <w:sz w:val="24"/>
                <w:szCs w:val="24"/>
              </w:rPr>
              <w:t xml:space="preserve"> Available beginning 10/2 until 10/8.</w:t>
            </w:r>
          </w:p>
        </w:tc>
        <w:tc>
          <w:tcPr>
            <w:tcW w:w="5760" w:type="dxa"/>
            <w:tcBorders>
              <w:top w:val="nil"/>
              <w:left w:val="nil"/>
              <w:bottom w:val="single" w:sz="8" w:space="0" w:color="000000"/>
              <w:right w:val="single" w:sz="8" w:space="0" w:color="000000"/>
            </w:tcBorders>
            <w:tcMar>
              <w:top w:w="0" w:type="dxa"/>
              <w:left w:w="106" w:type="dxa"/>
              <w:bottom w:w="0" w:type="dxa"/>
              <w:right w:w="51" w:type="dxa"/>
            </w:tcMar>
          </w:tcPr>
          <w:p w:rsidR="00F134E8" w:rsidRPr="00776334" w:rsidRDefault="00F134E8" w:rsidP="00AC120C">
            <w:pPr>
              <w:pStyle w:val="Default"/>
              <w:rPr>
                <w:rFonts w:eastAsia="Calibri"/>
                <w:szCs w:val="22"/>
              </w:rPr>
            </w:pPr>
            <w:r w:rsidRPr="00552472">
              <w:rPr>
                <w:color w:val="FF0000"/>
              </w:rPr>
              <w:t>Midterm Exam C</w:t>
            </w:r>
            <w:r>
              <w:rPr>
                <w:color w:val="FF0000"/>
              </w:rPr>
              <w:t>hapters 1 – 10</w:t>
            </w:r>
          </w:p>
        </w:tc>
      </w:tr>
      <w:tr w:rsidR="003A3D4B" w:rsidTr="00AC120C">
        <w:trPr>
          <w:trHeight w:val="980"/>
        </w:trPr>
        <w:tc>
          <w:tcPr>
            <w:tcW w:w="3816" w:type="dxa"/>
            <w:tcBorders>
              <w:top w:val="nil"/>
              <w:left w:val="single" w:sz="8" w:space="0" w:color="000000"/>
              <w:bottom w:val="single" w:sz="8" w:space="0" w:color="000000"/>
              <w:right w:val="single" w:sz="8" w:space="0" w:color="000000"/>
            </w:tcBorders>
            <w:tcMar>
              <w:top w:w="0" w:type="dxa"/>
              <w:left w:w="106" w:type="dxa"/>
              <w:bottom w:w="0" w:type="dxa"/>
              <w:right w:w="51" w:type="dxa"/>
            </w:tcMar>
          </w:tcPr>
          <w:p w:rsidR="003A3D4B" w:rsidRDefault="003A3D4B" w:rsidP="003A3D4B">
            <w:pPr>
              <w:spacing w:after="37" w:line="240" w:lineRule="auto"/>
              <w:ind w:left="5" w:right="0" w:firstLine="0"/>
              <w:jc w:val="left"/>
              <w:rPr>
                <w:rFonts w:ascii="Calibri" w:hAnsi="Calibri"/>
                <w:sz w:val="24"/>
                <w:szCs w:val="24"/>
              </w:rPr>
            </w:pPr>
            <w:r>
              <w:rPr>
                <w:rFonts w:ascii="Calibri" w:hAnsi="Calibri"/>
                <w:b/>
                <w:bCs/>
                <w:sz w:val="24"/>
                <w:szCs w:val="24"/>
              </w:rPr>
              <w:t>Week 9:</w:t>
            </w:r>
            <w:r>
              <w:rPr>
                <w:rFonts w:ascii="Calibri" w:hAnsi="Calibri"/>
                <w:sz w:val="24"/>
                <w:szCs w:val="24"/>
              </w:rPr>
              <w:t xml:space="preserve"> 10/9-10/15</w:t>
            </w:r>
          </w:p>
          <w:p w:rsidR="003A3D4B" w:rsidRDefault="003A3D4B" w:rsidP="003A3D4B">
            <w:pPr>
              <w:spacing w:after="36" w:line="240" w:lineRule="auto"/>
              <w:ind w:left="5" w:right="0" w:firstLine="0"/>
              <w:jc w:val="left"/>
              <w:rPr>
                <w:rFonts w:ascii="Calibri" w:hAnsi="Calibri"/>
                <w:sz w:val="24"/>
                <w:szCs w:val="24"/>
              </w:rPr>
            </w:pPr>
            <w:r>
              <w:rPr>
                <w:rFonts w:ascii="Calibri" w:hAnsi="Calibri"/>
                <w:b/>
                <w:bCs/>
                <w:sz w:val="24"/>
                <w:szCs w:val="24"/>
              </w:rPr>
              <w:t>Discussion Issue Ch.</w:t>
            </w:r>
            <w:r w:rsidRPr="00BB0415">
              <w:rPr>
                <w:rFonts w:ascii="Calibri" w:hAnsi="Calibri"/>
                <w:b/>
                <w:sz w:val="24"/>
                <w:szCs w:val="24"/>
              </w:rPr>
              <w:t xml:space="preserve"> </w:t>
            </w:r>
            <w:r w:rsidR="00F134E8">
              <w:rPr>
                <w:rFonts w:ascii="Calibri" w:hAnsi="Calibri"/>
                <w:b/>
                <w:sz w:val="24"/>
                <w:szCs w:val="24"/>
              </w:rPr>
              <w:t>11/12</w:t>
            </w:r>
            <w:r>
              <w:rPr>
                <w:rFonts w:ascii="Calibri" w:hAnsi="Calibri"/>
                <w:sz w:val="24"/>
                <w:szCs w:val="24"/>
              </w:rPr>
              <w:t>: Due 10/15</w:t>
            </w:r>
          </w:p>
          <w:p w:rsidR="003A3D4B" w:rsidRPr="00BF49C3" w:rsidRDefault="003A3D4B" w:rsidP="003A3D4B">
            <w:pPr>
              <w:spacing w:after="36" w:line="240" w:lineRule="auto"/>
              <w:ind w:left="5" w:right="0" w:firstLine="0"/>
              <w:jc w:val="left"/>
              <w:rPr>
                <w:rFonts w:ascii="Calibri" w:hAnsi="Calibri"/>
                <w:sz w:val="24"/>
                <w:szCs w:val="24"/>
              </w:rPr>
            </w:pPr>
            <w:r>
              <w:rPr>
                <w:rFonts w:ascii="Calibri" w:hAnsi="Calibri"/>
                <w:b/>
                <w:bCs/>
                <w:sz w:val="24"/>
                <w:szCs w:val="24"/>
              </w:rPr>
              <w:t>Quiz Ch.</w:t>
            </w:r>
            <w:r w:rsidRPr="00BB0415">
              <w:rPr>
                <w:rFonts w:ascii="Calibri" w:hAnsi="Calibri"/>
                <w:b/>
                <w:sz w:val="24"/>
                <w:szCs w:val="24"/>
              </w:rPr>
              <w:t xml:space="preserve"> </w:t>
            </w:r>
            <w:r w:rsidR="00F134E8">
              <w:rPr>
                <w:rFonts w:ascii="Calibri" w:hAnsi="Calibri"/>
                <w:b/>
                <w:sz w:val="24"/>
                <w:szCs w:val="24"/>
              </w:rPr>
              <w:t>11/12</w:t>
            </w:r>
            <w:r w:rsidRPr="00552472">
              <w:rPr>
                <w:rFonts w:ascii="Calibri" w:hAnsi="Calibri"/>
                <w:b/>
                <w:sz w:val="24"/>
                <w:szCs w:val="24"/>
              </w:rPr>
              <w:t>:</w:t>
            </w:r>
            <w:r>
              <w:rPr>
                <w:rFonts w:ascii="Calibri" w:hAnsi="Calibri"/>
                <w:sz w:val="24"/>
                <w:szCs w:val="24"/>
              </w:rPr>
              <w:t xml:space="preserve"> </w:t>
            </w:r>
            <w:r>
              <w:rPr>
                <w:rFonts w:ascii="Calibri" w:hAnsi="Calibri"/>
                <w:bCs/>
                <w:sz w:val="24"/>
                <w:szCs w:val="24"/>
              </w:rPr>
              <w:t>Due 10/15</w:t>
            </w:r>
          </w:p>
          <w:p w:rsidR="003A3D4B" w:rsidRDefault="003A3D4B" w:rsidP="003A3D4B">
            <w:pPr>
              <w:spacing w:after="37" w:line="240" w:lineRule="auto"/>
              <w:ind w:left="5" w:right="0" w:firstLine="0"/>
              <w:jc w:val="left"/>
              <w:rPr>
                <w:rFonts w:ascii="Calibri" w:hAnsi="Calibri"/>
                <w:b/>
                <w:bCs/>
                <w:sz w:val="24"/>
                <w:szCs w:val="24"/>
              </w:rPr>
            </w:pPr>
            <w:r>
              <w:rPr>
                <w:rFonts w:ascii="Calibri" w:hAnsi="Calibri"/>
                <w:b/>
                <w:bCs/>
                <w:sz w:val="24"/>
                <w:szCs w:val="24"/>
              </w:rPr>
              <w:t>Optional HW:</w:t>
            </w:r>
            <w:r>
              <w:rPr>
                <w:rFonts w:ascii="Calibri" w:hAnsi="Calibri"/>
                <w:sz w:val="24"/>
                <w:szCs w:val="24"/>
              </w:rPr>
              <w:t xml:space="preserve"> End of chapter questions</w:t>
            </w:r>
          </w:p>
        </w:tc>
        <w:tc>
          <w:tcPr>
            <w:tcW w:w="5760" w:type="dxa"/>
            <w:tcBorders>
              <w:top w:val="nil"/>
              <w:left w:val="nil"/>
              <w:bottom w:val="single" w:sz="8" w:space="0" w:color="000000"/>
              <w:right w:val="single" w:sz="8" w:space="0" w:color="000000"/>
            </w:tcBorders>
            <w:tcMar>
              <w:top w:w="0" w:type="dxa"/>
              <w:left w:w="106" w:type="dxa"/>
              <w:bottom w:w="0" w:type="dxa"/>
              <w:right w:w="51" w:type="dxa"/>
            </w:tcMar>
          </w:tcPr>
          <w:p w:rsidR="00F134E8" w:rsidRDefault="00F134E8" w:rsidP="00F134E8">
            <w:pPr>
              <w:spacing w:after="37" w:line="240" w:lineRule="auto"/>
              <w:ind w:left="0" w:right="0" w:firstLine="0"/>
              <w:jc w:val="left"/>
            </w:pPr>
            <w:r>
              <w:t>Chapter 11 – Public Goods and Common Resources</w:t>
            </w:r>
          </w:p>
          <w:p w:rsidR="00F134E8" w:rsidRDefault="00F134E8" w:rsidP="00F134E8">
            <w:pPr>
              <w:pStyle w:val="Default"/>
              <w:rPr>
                <w:rFonts w:eastAsia="Calibri"/>
                <w:szCs w:val="22"/>
              </w:rPr>
            </w:pPr>
            <w:r>
              <w:t>Chapter 12 – Markets with Private Information</w:t>
            </w:r>
            <w:r>
              <w:rPr>
                <w:rFonts w:eastAsia="Calibri"/>
                <w:szCs w:val="22"/>
              </w:rPr>
              <w:t xml:space="preserve"> </w:t>
            </w:r>
          </w:p>
          <w:p w:rsidR="003A3D4B" w:rsidRPr="00356154" w:rsidRDefault="003A3D4B" w:rsidP="003A3D4B">
            <w:pPr>
              <w:pStyle w:val="Default"/>
              <w:rPr>
                <w:rFonts w:eastAsia="Calibri"/>
                <w:szCs w:val="22"/>
              </w:rPr>
            </w:pPr>
          </w:p>
        </w:tc>
      </w:tr>
      <w:tr w:rsidR="003A3D4B" w:rsidTr="00C32F1D">
        <w:trPr>
          <w:trHeight w:val="980"/>
        </w:trPr>
        <w:tc>
          <w:tcPr>
            <w:tcW w:w="3816" w:type="dxa"/>
            <w:tcBorders>
              <w:top w:val="nil"/>
              <w:left w:val="single" w:sz="8" w:space="0" w:color="000000"/>
              <w:bottom w:val="single" w:sz="8" w:space="0" w:color="000000"/>
              <w:right w:val="single" w:sz="8" w:space="0" w:color="000000"/>
            </w:tcBorders>
            <w:tcMar>
              <w:top w:w="0" w:type="dxa"/>
              <w:left w:w="106" w:type="dxa"/>
              <w:bottom w:w="0" w:type="dxa"/>
              <w:right w:w="51" w:type="dxa"/>
            </w:tcMar>
            <w:hideMark/>
          </w:tcPr>
          <w:p w:rsidR="003A3D4B" w:rsidRDefault="003A3D4B" w:rsidP="003A3D4B">
            <w:pPr>
              <w:spacing w:after="37" w:line="240" w:lineRule="auto"/>
              <w:ind w:left="5" w:right="0" w:firstLine="0"/>
              <w:jc w:val="left"/>
              <w:rPr>
                <w:rFonts w:ascii="Calibri" w:hAnsi="Calibri"/>
                <w:sz w:val="24"/>
                <w:szCs w:val="24"/>
              </w:rPr>
            </w:pPr>
            <w:r>
              <w:rPr>
                <w:rFonts w:ascii="Calibri" w:hAnsi="Calibri"/>
                <w:b/>
                <w:bCs/>
                <w:sz w:val="24"/>
                <w:szCs w:val="24"/>
              </w:rPr>
              <w:t>Week 10:</w:t>
            </w:r>
            <w:r>
              <w:rPr>
                <w:rFonts w:ascii="Calibri" w:hAnsi="Calibri"/>
                <w:sz w:val="24"/>
                <w:szCs w:val="24"/>
              </w:rPr>
              <w:t xml:space="preserve"> 10/16-10/22</w:t>
            </w:r>
          </w:p>
          <w:p w:rsidR="003A3D4B" w:rsidRDefault="003A3D4B" w:rsidP="003A3D4B">
            <w:pPr>
              <w:spacing w:after="36" w:line="240" w:lineRule="auto"/>
              <w:ind w:left="5" w:right="0" w:firstLine="0"/>
              <w:jc w:val="left"/>
              <w:rPr>
                <w:rFonts w:ascii="Calibri" w:hAnsi="Calibri"/>
                <w:sz w:val="24"/>
                <w:szCs w:val="24"/>
              </w:rPr>
            </w:pPr>
            <w:r>
              <w:rPr>
                <w:rFonts w:ascii="Calibri" w:hAnsi="Calibri"/>
                <w:b/>
                <w:bCs/>
                <w:sz w:val="24"/>
                <w:szCs w:val="24"/>
              </w:rPr>
              <w:t>Discussion Issue Ch.</w:t>
            </w:r>
            <w:r w:rsidRPr="00BB0415">
              <w:rPr>
                <w:rFonts w:ascii="Calibri" w:hAnsi="Calibri"/>
                <w:b/>
                <w:sz w:val="24"/>
                <w:szCs w:val="24"/>
              </w:rPr>
              <w:t xml:space="preserve"> </w:t>
            </w:r>
            <w:r w:rsidR="00F134E8">
              <w:rPr>
                <w:rFonts w:ascii="Calibri" w:hAnsi="Calibri"/>
                <w:b/>
                <w:sz w:val="24"/>
                <w:szCs w:val="24"/>
              </w:rPr>
              <w:t>13/14</w:t>
            </w:r>
            <w:r>
              <w:rPr>
                <w:rFonts w:ascii="Calibri" w:hAnsi="Calibri"/>
                <w:sz w:val="24"/>
                <w:szCs w:val="24"/>
              </w:rPr>
              <w:t>: Due 10/22</w:t>
            </w:r>
          </w:p>
          <w:p w:rsidR="003A3D4B" w:rsidRPr="00BF49C3" w:rsidRDefault="003A3D4B" w:rsidP="003A3D4B">
            <w:pPr>
              <w:spacing w:after="36" w:line="240" w:lineRule="auto"/>
              <w:ind w:left="5" w:right="0" w:firstLine="0"/>
              <w:jc w:val="left"/>
              <w:rPr>
                <w:rFonts w:ascii="Calibri" w:hAnsi="Calibri"/>
                <w:sz w:val="24"/>
                <w:szCs w:val="24"/>
              </w:rPr>
            </w:pPr>
            <w:r>
              <w:rPr>
                <w:rFonts w:ascii="Calibri" w:hAnsi="Calibri"/>
                <w:b/>
                <w:bCs/>
                <w:sz w:val="24"/>
                <w:szCs w:val="24"/>
              </w:rPr>
              <w:t>Quiz Ch.</w:t>
            </w:r>
            <w:r w:rsidRPr="00BB0415">
              <w:rPr>
                <w:rFonts w:ascii="Calibri" w:hAnsi="Calibri"/>
                <w:b/>
                <w:sz w:val="24"/>
                <w:szCs w:val="24"/>
              </w:rPr>
              <w:t xml:space="preserve"> </w:t>
            </w:r>
            <w:r w:rsidR="00F134E8">
              <w:rPr>
                <w:rFonts w:ascii="Calibri" w:hAnsi="Calibri"/>
                <w:b/>
                <w:sz w:val="24"/>
                <w:szCs w:val="24"/>
              </w:rPr>
              <w:t>13/14</w:t>
            </w:r>
            <w:r w:rsidRPr="00552472">
              <w:rPr>
                <w:rFonts w:ascii="Calibri" w:hAnsi="Calibri"/>
                <w:b/>
                <w:sz w:val="24"/>
                <w:szCs w:val="24"/>
              </w:rPr>
              <w:t>:</w:t>
            </w:r>
            <w:r>
              <w:rPr>
                <w:rFonts w:ascii="Calibri" w:hAnsi="Calibri"/>
                <w:sz w:val="24"/>
                <w:szCs w:val="24"/>
              </w:rPr>
              <w:t xml:space="preserve"> </w:t>
            </w:r>
            <w:r>
              <w:rPr>
                <w:rFonts w:ascii="Calibri" w:hAnsi="Calibri"/>
                <w:bCs/>
                <w:sz w:val="24"/>
                <w:szCs w:val="24"/>
              </w:rPr>
              <w:t>Due 10/22</w:t>
            </w:r>
          </w:p>
          <w:p w:rsidR="003A3D4B" w:rsidRDefault="003A3D4B" w:rsidP="003A3D4B">
            <w:pPr>
              <w:spacing w:after="37" w:line="240" w:lineRule="auto"/>
              <w:ind w:left="5" w:right="0" w:firstLine="0"/>
              <w:jc w:val="left"/>
              <w:rPr>
                <w:rFonts w:ascii="Calibri" w:hAnsi="Calibri"/>
                <w:b/>
                <w:bCs/>
                <w:sz w:val="24"/>
                <w:szCs w:val="24"/>
              </w:rPr>
            </w:pPr>
            <w:r>
              <w:rPr>
                <w:rFonts w:ascii="Calibri" w:hAnsi="Calibri"/>
                <w:b/>
                <w:bCs/>
                <w:sz w:val="24"/>
                <w:szCs w:val="24"/>
              </w:rPr>
              <w:t>Optional HW:</w:t>
            </w:r>
            <w:r>
              <w:rPr>
                <w:rFonts w:ascii="Calibri" w:hAnsi="Calibri"/>
                <w:sz w:val="24"/>
                <w:szCs w:val="24"/>
              </w:rPr>
              <w:t xml:space="preserve"> End of chapter questions</w:t>
            </w:r>
          </w:p>
        </w:tc>
        <w:tc>
          <w:tcPr>
            <w:tcW w:w="5760" w:type="dxa"/>
            <w:tcBorders>
              <w:top w:val="nil"/>
              <w:left w:val="nil"/>
              <w:bottom w:val="single" w:sz="8" w:space="0" w:color="000000"/>
              <w:right w:val="single" w:sz="8" w:space="0" w:color="000000"/>
            </w:tcBorders>
            <w:tcMar>
              <w:top w:w="0" w:type="dxa"/>
              <w:left w:w="106" w:type="dxa"/>
              <w:bottom w:w="0" w:type="dxa"/>
              <w:right w:w="51" w:type="dxa"/>
            </w:tcMar>
          </w:tcPr>
          <w:p w:rsidR="00F134E8" w:rsidRDefault="00F134E8" w:rsidP="00F134E8">
            <w:pPr>
              <w:pStyle w:val="Default"/>
              <w:rPr>
                <w:rFonts w:eastAsia="Calibri"/>
                <w:szCs w:val="22"/>
              </w:rPr>
            </w:pPr>
            <w:r>
              <w:rPr>
                <w:rFonts w:eastAsia="Calibri"/>
                <w:szCs w:val="22"/>
              </w:rPr>
              <w:t>Chapter 13 – Consumer Choice and Demand</w:t>
            </w:r>
          </w:p>
          <w:p w:rsidR="00F134E8" w:rsidRDefault="00F134E8" w:rsidP="00F134E8">
            <w:pPr>
              <w:pStyle w:val="Default"/>
              <w:rPr>
                <w:rFonts w:eastAsia="Calibri"/>
                <w:szCs w:val="22"/>
              </w:rPr>
            </w:pPr>
            <w:r>
              <w:rPr>
                <w:rFonts w:eastAsia="Calibri"/>
                <w:szCs w:val="22"/>
              </w:rPr>
              <w:t xml:space="preserve">Chapter 14 – Production and Costs </w:t>
            </w:r>
          </w:p>
          <w:p w:rsidR="003A3D4B" w:rsidRDefault="003A3D4B" w:rsidP="003A3D4B">
            <w:pPr>
              <w:spacing w:after="36" w:line="240" w:lineRule="auto"/>
              <w:ind w:left="0" w:right="0" w:firstLine="0"/>
              <w:jc w:val="left"/>
            </w:pPr>
          </w:p>
        </w:tc>
      </w:tr>
      <w:tr w:rsidR="003A3D4B" w:rsidTr="003A3D4B">
        <w:trPr>
          <w:trHeight w:val="980"/>
        </w:trPr>
        <w:tc>
          <w:tcPr>
            <w:tcW w:w="3816" w:type="dxa"/>
            <w:tcBorders>
              <w:top w:val="nil"/>
              <w:left w:val="single" w:sz="8" w:space="0" w:color="000000"/>
              <w:bottom w:val="nil"/>
              <w:right w:val="single" w:sz="8" w:space="0" w:color="000000"/>
            </w:tcBorders>
            <w:tcMar>
              <w:top w:w="0" w:type="dxa"/>
              <w:left w:w="106" w:type="dxa"/>
              <w:bottom w:w="0" w:type="dxa"/>
              <w:right w:w="51" w:type="dxa"/>
            </w:tcMar>
          </w:tcPr>
          <w:p w:rsidR="003A3D4B" w:rsidRDefault="003A3D4B" w:rsidP="003A3D4B">
            <w:pPr>
              <w:spacing w:after="37" w:line="240" w:lineRule="auto"/>
              <w:ind w:left="5" w:right="0" w:firstLine="0"/>
              <w:jc w:val="left"/>
              <w:rPr>
                <w:rFonts w:ascii="Calibri" w:hAnsi="Calibri"/>
                <w:sz w:val="24"/>
                <w:szCs w:val="24"/>
              </w:rPr>
            </w:pPr>
            <w:r>
              <w:rPr>
                <w:rFonts w:ascii="Calibri" w:hAnsi="Calibri"/>
                <w:b/>
                <w:bCs/>
                <w:sz w:val="24"/>
                <w:szCs w:val="24"/>
              </w:rPr>
              <w:t>Week 11:</w:t>
            </w:r>
            <w:r>
              <w:rPr>
                <w:rFonts w:ascii="Calibri" w:hAnsi="Calibri"/>
                <w:sz w:val="24"/>
                <w:szCs w:val="24"/>
              </w:rPr>
              <w:t xml:space="preserve"> 10/23-10/29</w:t>
            </w:r>
          </w:p>
          <w:p w:rsidR="003A3D4B" w:rsidRDefault="003A3D4B" w:rsidP="003A3D4B">
            <w:pPr>
              <w:spacing w:after="36" w:line="240" w:lineRule="auto"/>
              <w:ind w:left="5" w:right="0" w:firstLine="0"/>
              <w:jc w:val="left"/>
              <w:rPr>
                <w:rFonts w:ascii="Calibri" w:hAnsi="Calibri"/>
                <w:sz w:val="24"/>
                <w:szCs w:val="24"/>
              </w:rPr>
            </w:pPr>
            <w:r>
              <w:rPr>
                <w:rFonts w:ascii="Calibri" w:hAnsi="Calibri"/>
                <w:b/>
                <w:bCs/>
                <w:sz w:val="24"/>
                <w:szCs w:val="24"/>
              </w:rPr>
              <w:t>Discussion Issue Ch.</w:t>
            </w:r>
            <w:r w:rsidRPr="00BB0415">
              <w:rPr>
                <w:rFonts w:ascii="Calibri" w:hAnsi="Calibri"/>
                <w:b/>
                <w:sz w:val="24"/>
                <w:szCs w:val="24"/>
              </w:rPr>
              <w:t xml:space="preserve"> </w:t>
            </w:r>
            <w:r w:rsidR="00F134E8">
              <w:rPr>
                <w:rFonts w:ascii="Calibri" w:hAnsi="Calibri"/>
                <w:b/>
                <w:sz w:val="24"/>
                <w:szCs w:val="24"/>
              </w:rPr>
              <w:t>15</w:t>
            </w:r>
            <w:r>
              <w:rPr>
                <w:rFonts w:ascii="Calibri" w:hAnsi="Calibri"/>
                <w:sz w:val="24"/>
                <w:szCs w:val="24"/>
              </w:rPr>
              <w:t>: Due 10/29</w:t>
            </w:r>
          </w:p>
          <w:p w:rsidR="003A3D4B" w:rsidRPr="00BF49C3" w:rsidRDefault="003A3D4B" w:rsidP="003A3D4B">
            <w:pPr>
              <w:spacing w:after="36" w:line="240" w:lineRule="auto"/>
              <w:ind w:left="5" w:right="0" w:firstLine="0"/>
              <w:jc w:val="left"/>
              <w:rPr>
                <w:rFonts w:ascii="Calibri" w:hAnsi="Calibri"/>
                <w:sz w:val="24"/>
                <w:szCs w:val="24"/>
              </w:rPr>
            </w:pPr>
            <w:r>
              <w:rPr>
                <w:rFonts w:ascii="Calibri" w:hAnsi="Calibri"/>
                <w:b/>
                <w:bCs/>
                <w:sz w:val="24"/>
                <w:szCs w:val="24"/>
              </w:rPr>
              <w:t>Quiz Ch.</w:t>
            </w:r>
            <w:r w:rsidRPr="00BB0415">
              <w:rPr>
                <w:rFonts w:ascii="Calibri" w:hAnsi="Calibri"/>
                <w:b/>
                <w:sz w:val="24"/>
                <w:szCs w:val="24"/>
              </w:rPr>
              <w:t xml:space="preserve"> </w:t>
            </w:r>
            <w:r w:rsidR="00F134E8">
              <w:rPr>
                <w:rFonts w:ascii="Calibri" w:hAnsi="Calibri"/>
                <w:b/>
                <w:sz w:val="24"/>
                <w:szCs w:val="24"/>
              </w:rPr>
              <w:t>15</w:t>
            </w:r>
            <w:r w:rsidRPr="00552472">
              <w:rPr>
                <w:rFonts w:ascii="Calibri" w:hAnsi="Calibri"/>
                <w:b/>
                <w:sz w:val="24"/>
                <w:szCs w:val="24"/>
              </w:rPr>
              <w:t>:</w:t>
            </w:r>
            <w:r>
              <w:rPr>
                <w:rFonts w:ascii="Calibri" w:hAnsi="Calibri"/>
                <w:sz w:val="24"/>
                <w:szCs w:val="24"/>
              </w:rPr>
              <w:t xml:space="preserve"> </w:t>
            </w:r>
            <w:r>
              <w:rPr>
                <w:rFonts w:ascii="Calibri" w:hAnsi="Calibri"/>
                <w:bCs/>
                <w:sz w:val="24"/>
                <w:szCs w:val="24"/>
              </w:rPr>
              <w:t>Due 10/29</w:t>
            </w:r>
          </w:p>
          <w:p w:rsidR="003A3D4B" w:rsidRDefault="003A3D4B" w:rsidP="003A3D4B">
            <w:pPr>
              <w:spacing w:after="37" w:line="240" w:lineRule="auto"/>
              <w:ind w:left="5" w:right="0" w:firstLine="0"/>
              <w:jc w:val="left"/>
              <w:rPr>
                <w:rFonts w:ascii="Calibri" w:hAnsi="Calibri"/>
                <w:b/>
                <w:bCs/>
                <w:sz w:val="24"/>
                <w:szCs w:val="24"/>
              </w:rPr>
            </w:pPr>
            <w:r>
              <w:rPr>
                <w:rFonts w:ascii="Calibri" w:hAnsi="Calibri"/>
                <w:b/>
                <w:bCs/>
                <w:sz w:val="24"/>
                <w:szCs w:val="24"/>
              </w:rPr>
              <w:t>Optional HW:</w:t>
            </w:r>
            <w:r>
              <w:rPr>
                <w:rFonts w:ascii="Calibri" w:hAnsi="Calibri"/>
                <w:sz w:val="24"/>
                <w:szCs w:val="24"/>
              </w:rPr>
              <w:t xml:space="preserve"> End of chapter questions</w:t>
            </w:r>
          </w:p>
        </w:tc>
        <w:tc>
          <w:tcPr>
            <w:tcW w:w="5760" w:type="dxa"/>
            <w:tcBorders>
              <w:top w:val="nil"/>
              <w:left w:val="nil"/>
              <w:bottom w:val="nil"/>
              <w:right w:val="single" w:sz="8" w:space="0" w:color="000000"/>
            </w:tcBorders>
            <w:tcMar>
              <w:top w:w="0" w:type="dxa"/>
              <w:left w:w="106" w:type="dxa"/>
              <w:bottom w:w="0" w:type="dxa"/>
              <w:right w:w="51" w:type="dxa"/>
            </w:tcMar>
          </w:tcPr>
          <w:p w:rsidR="00F134E8" w:rsidRDefault="00F134E8" w:rsidP="00F134E8">
            <w:pPr>
              <w:pStyle w:val="Default"/>
              <w:rPr>
                <w:rFonts w:eastAsia="Calibri"/>
                <w:szCs w:val="22"/>
              </w:rPr>
            </w:pPr>
            <w:r>
              <w:rPr>
                <w:rFonts w:eastAsia="Calibri"/>
                <w:szCs w:val="22"/>
              </w:rPr>
              <w:t>Chapter 15 – Perfect Competition</w:t>
            </w:r>
          </w:p>
          <w:p w:rsidR="003A3D4B" w:rsidRPr="00776334" w:rsidRDefault="003A3D4B" w:rsidP="00F134E8">
            <w:pPr>
              <w:pStyle w:val="Default"/>
              <w:rPr>
                <w:rFonts w:eastAsia="Calibri"/>
                <w:szCs w:val="22"/>
              </w:rPr>
            </w:pPr>
          </w:p>
        </w:tc>
      </w:tr>
      <w:tr w:rsidR="003A3D4B" w:rsidTr="00AC120C">
        <w:trPr>
          <w:trHeight w:val="980"/>
        </w:trPr>
        <w:tc>
          <w:tcPr>
            <w:tcW w:w="3816" w:type="dxa"/>
            <w:tcBorders>
              <w:top w:val="nil"/>
              <w:left w:val="single" w:sz="8" w:space="0" w:color="000000"/>
              <w:bottom w:val="single" w:sz="8" w:space="0" w:color="000000"/>
              <w:right w:val="single" w:sz="8" w:space="0" w:color="000000"/>
            </w:tcBorders>
            <w:tcMar>
              <w:top w:w="0" w:type="dxa"/>
              <w:left w:w="106" w:type="dxa"/>
              <w:bottom w:w="0" w:type="dxa"/>
              <w:right w:w="51" w:type="dxa"/>
            </w:tcMar>
          </w:tcPr>
          <w:p w:rsidR="003A3D4B" w:rsidRDefault="003A3D4B" w:rsidP="003A3D4B">
            <w:pPr>
              <w:spacing w:after="37" w:line="240" w:lineRule="auto"/>
              <w:ind w:left="5" w:right="0" w:firstLine="0"/>
              <w:jc w:val="left"/>
              <w:rPr>
                <w:rFonts w:ascii="Calibri" w:hAnsi="Calibri"/>
                <w:b/>
                <w:bCs/>
                <w:sz w:val="24"/>
                <w:szCs w:val="24"/>
              </w:rPr>
            </w:pPr>
          </w:p>
        </w:tc>
        <w:tc>
          <w:tcPr>
            <w:tcW w:w="5760" w:type="dxa"/>
            <w:tcBorders>
              <w:top w:val="nil"/>
              <w:left w:val="nil"/>
              <w:bottom w:val="single" w:sz="8" w:space="0" w:color="000000"/>
              <w:right w:val="single" w:sz="8" w:space="0" w:color="000000"/>
            </w:tcBorders>
            <w:tcMar>
              <w:top w:w="0" w:type="dxa"/>
              <w:left w:w="106" w:type="dxa"/>
              <w:bottom w:w="0" w:type="dxa"/>
              <w:right w:w="51" w:type="dxa"/>
            </w:tcMar>
          </w:tcPr>
          <w:p w:rsidR="003A3D4B" w:rsidRPr="00C32F1D" w:rsidRDefault="003A3D4B" w:rsidP="003A3D4B">
            <w:pPr>
              <w:pStyle w:val="Default"/>
              <w:rPr>
                <w:rFonts w:ascii="Verdana" w:hAnsi="Verdana"/>
                <w:color w:val="FF0000"/>
                <w:sz w:val="20"/>
                <w:szCs w:val="20"/>
              </w:rPr>
            </w:pPr>
          </w:p>
        </w:tc>
      </w:tr>
      <w:tr w:rsidR="00F134E8" w:rsidTr="00AC120C">
        <w:trPr>
          <w:trHeight w:val="980"/>
        </w:trPr>
        <w:tc>
          <w:tcPr>
            <w:tcW w:w="3816" w:type="dxa"/>
            <w:tcBorders>
              <w:top w:val="nil"/>
              <w:left w:val="single" w:sz="8" w:space="0" w:color="000000"/>
              <w:bottom w:val="single" w:sz="8" w:space="0" w:color="000000"/>
              <w:right w:val="single" w:sz="8" w:space="0" w:color="000000"/>
            </w:tcBorders>
            <w:tcMar>
              <w:top w:w="0" w:type="dxa"/>
              <w:left w:w="106" w:type="dxa"/>
              <w:bottom w:w="0" w:type="dxa"/>
              <w:right w:w="51" w:type="dxa"/>
            </w:tcMar>
          </w:tcPr>
          <w:p w:rsidR="00F134E8" w:rsidRDefault="00F134E8" w:rsidP="00F134E8">
            <w:pPr>
              <w:spacing w:after="37" w:line="240" w:lineRule="auto"/>
              <w:ind w:left="5" w:right="0" w:firstLine="0"/>
              <w:jc w:val="left"/>
              <w:rPr>
                <w:rFonts w:ascii="Calibri" w:hAnsi="Calibri"/>
                <w:sz w:val="24"/>
                <w:szCs w:val="24"/>
              </w:rPr>
            </w:pPr>
            <w:r>
              <w:rPr>
                <w:rFonts w:ascii="Calibri" w:hAnsi="Calibri"/>
                <w:b/>
                <w:bCs/>
                <w:sz w:val="24"/>
                <w:szCs w:val="24"/>
              </w:rPr>
              <w:t>Week 12:</w:t>
            </w:r>
            <w:r>
              <w:rPr>
                <w:rFonts w:ascii="Calibri" w:hAnsi="Calibri"/>
                <w:sz w:val="24"/>
                <w:szCs w:val="24"/>
              </w:rPr>
              <w:t xml:space="preserve"> 10/30-11/5</w:t>
            </w:r>
          </w:p>
          <w:p w:rsidR="00F134E8" w:rsidRDefault="00F134E8" w:rsidP="00F134E8">
            <w:pPr>
              <w:spacing w:after="36" w:line="240" w:lineRule="auto"/>
              <w:ind w:left="5" w:right="0" w:firstLine="0"/>
              <w:jc w:val="left"/>
              <w:rPr>
                <w:rFonts w:ascii="Calibri" w:hAnsi="Calibri"/>
                <w:sz w:val="24"/>
                <w:szCs w:val="24"/>
              </w:rPr>
            </w:pPr>
            <w:r>
              <w:rPr>
                <w:rFonts w:ascii="Calibri" w:hAnsi="Calibri"/>
                <w:b/>
                <w:bCs/>
                <w:sz w:val="24"/>
                <w:szCs w:val="24"/>
              </w:rPr>
              <w:t>Discussion Issue Ch.</w:t>
            </w:r>
            <w:r w:rsidRPr="00BB0415">
              <w:rPr>
                <w:rFonts w:ascii="Calibri" w:hAnsi="Calibri"/>
                <w:b/>
                <w:sz w:val="24"/>
                <w:szCs w:val="24"/>
              </w:rPr>
              <w:t xml:space="preserve"> </w:t>
            </w:r>
            <w:r>
              <w:rPr>
                <w:rFonts w:ascii="Calibri" w:hAnsi="Calibri"/>
                <w:b/>
                <w:sz w:val="24"/>
                <w:szCs w:val="24"/>
              </w:rPr>
              <w:t>16</w:t>
            </w:r>
            <w:r>
              <w:rPr>
                <w:rFonts w:ascii="Calibri" w:hAnsi="Calibri"/>
                <w:sz w:val="24"/>
                <w:szCs w:val="24"/>
              </w:rPr>
              <w:t>: Due 11/5</w:t>
            </w:r>
          </w:p>
          <w:p w:rsidR="00F134E8" w:rsidRPr="00BF49C3" w:rsidRDefault="00F134E8" w:rsidP="00F134E8">
            <w:pPr>
              <w:spacing w:after="36" w:line="240" w:lineRule="auto"/>
              <w:ind w:left="5" w:right="0" w:firstLine="0"/>
              <w:jc w:val="left"/>
              <w:rPr>
                <w:rFonts w:ascii="Calibri" w:hAnsi="Calibri"/>
                <w:sz w:val="24"/>
                <w:szCs w:val="24"/>
              </w:rPr>
            </w:pPr>
            <w:r>
              <w:rPr>
                <w:rFonts w:ascii="Calibri" w:hAnsi="Calibri"/>
                <w:b/>
                <w:bCs/>
                <w:sz w:val="24"/>
                <w:szCs w:val="24"/>
              </w:rPr>
              <w:t>Quiz Ch.</w:t>
            </w:r>
            <w:r w:rsidRPr="00BB0415">
              <w:rPr>
                <w:rFonts w:ascii="Calibri" w:hAnsi="Calibri"/>
                <w:b/>
                <w:sz w:val="24"/>
                <w:szCs w:val="24"/>
              </w:rPr>
              <w:t xml:space="preserve"> </w:t>
            </w:r>
            <w:r>
              <w:rPr>
                <w:rFonts w:ascii="Calibri" w:hAnsi="Calibri"/>
                <w:b/>
                <w:sz w:val="24"/>
                <w:szCs w:val="24"/>
              </w:rPr>
              <w:t>16</w:t>
            </w:r>
            <w:r w:rsidRPr="00552472">
              <w:rPr>
                <w:rFonts w:ascii="Calibri" w:hAnsi="Calibri"/>
                <w:b/>
                <w:sz w:val="24"/>
                <w:szCs w:val="24"/>
              </w:rPr>
              <w:t>:</w:t>
            </w:r>
            <w:r>
              <w:rPr>
                <w:rFonts w:ascii="Calibri" w:hAnsi="Calibri"/>
                <w:sz w:val="24"/>
                <w:szCs w:val="24"/>
              </w:rPr>
              <w:t xml:space="preserve"> </w:t>
            </w:r>
            <w:r>
              <w:rPr>
                <w:rFonts w:ascii="Calibri" w:hAnsi="Calibri"/>
                <w:bCs/>
                <w:sz w:val="24"/>
                <w:szCs w:val="24"/>
              </w:rPr>
              <w:t>Due 11/5</w:t>
            </w:r>
          </w:p>
          <w:p w:rsidR="00F134E8" w:rsidRDefault="00F134E8" w:rsidP="00F134E8">
            <w:pPr>
              <w:spacing w:after="37" w:line="240" w:lineRule="auto"/>
              <w:ind w:left="5" w:right="0" w:firstLine="0"/>
              <w:jc w:val="left"/>
              <w:rPr>
                <w:rFonts w:ascii="Calibri" w:hAnsi="Calibri"/>
                <w:b/>
                <w:bCs/>
                <w:sz w:val="24"/>
                <w:szCs w:val="24"/>
              </w:rPr>
            </w:pPr>
            <w:r>
              <w:rPr>
                <w:rFonts w:ascii="Calibri" w:hAnsi="Calibri"/>
                <w:b/>
                <w:bCs/>
                <w:sz w:val="24"/>
                <w:szCs w:val="24"/>
              </w:rPr>
              <w:t>Optional HW:</w:t>
            </w:r>
            <w:r>
              <w:rPr>
                <w:rFonts w:ascii="Calibri" w:hAnsi="Calibri"/>
                <w:sz w:val="24"/>
                <w:szCs w:val="24"/>
              </w:rPr>
              <w:t xml:space="preserve"> End of chapter questions</w:t>
            </w:r>
          </w:p>
        </w:tc>
        <w:tc>
          <w:tcPr>
            <w:tcW w:w="5760" w:type="dxa"/>
            <w:tcBorders>
              <w:top w:val="nil"/>
              <w:left w:val="nil"/>
              <w:bottom w:val="single" w:sz="8" w:space="0" w:color="000000"/>
              <w:right w:val="single" w:sz="8" w:space="0" w:color="000000"/>
            </w:tcBorders>
            <w:tcMar>
              <w:top w:w="0" w:type="dxa"/>
              <w:left w:w="106" w:type="dxa"/>
              <w:bottom w:w="0" w:type="dxa"/>
              <w:right w:w="51" w:type="dxa"/>
            </w:tcMar>
          </w:tcPr>
          <w:p w:rsidR="00F134E8" w:rsidRDefault="00F134E8" w:rsidP="00F134E8">
            <w:pPr>
              <w:pStyle w:val="Default"/>
              <w:rPr>
                <w:rFonts w:eastAsia="Calibri"/>
                <w:szCs w:val="22"/>
              </w:rPr>
            </w:pPr>
            <w:r>
              <w:rPr>
                <w:rFonts w:eastAsia="Calibri"/>
                <w:szCs w:val="22"/>
              </w:rPr>
              <w:t>Chapter 16 – Monopoly</w:t>
            </w:r>
          </w:p>
          <w:p w:rsidR="00F134E8" w:rsidRPr="00C32F1D" w:rsidRDefault="00F134E8" w:rsidP="00F134E8">
            <w:pPr>
              <w:pStyle w:val="Default"/>
              <w:rPr>
                <w:rFonts w:ascii="Verdana" w:hAnsi="Verdana"/>
                <w:color w:val="FF0000"/>
                <w:sz w:val="20"/>
                <w:szCs w:val="20"/>
              </w:rPr>
            </w:pPr>
          </w:p>
        </w:tc>
      </w:tr>
      <w:tr w:rsidR="003A3D4B" w:rsidTr="00AC120C">
        <w:trPr>
          <w:trHeight w:val="980"/>
        </w:trPr>
        <w:tc>
          <w:tcPr>
            <w:tcW w:w="3816" w:type="dxa"/>
            <w:tcBorders>
              <w:top w:val="nil"/>
              <w:left w:val="single" w:sz="8" w:space="0" w:color="000000"/>
              <w:bottom w:val="single" w:sz="8" w:space="0" w:color="000000"/>
              <w:right w:val="single" w:sz="8" w:space="0" w:color="000000"/>
            </w:tcBorders>
            <w:tcMar>
              <w:top w:w="0" w:type="dxa"/>
              <w:left w:w="106" w:type="dxa"/>
              <w:bottom w:w="0" w:type="dxa"/>
              <w:right w:w="51" w:type="dxa"/>
            </w:tcMar>
          </w:tcPr>
          <w:p w:rsidR="003A3D4B" w:rsidRDefault="003A3D4B" w:rsidP="003A3D4B">
            <w:pPr>
              <w:spacing w:after="37" w:line="240" w:lineRule="auto"/>
              <w:ind w:left="5" w:right="0" w:firstLine="0"/>
              <w:jc w:val="left"/>
              <w:rPr>
                <w:rFonts w:ascii="Calibri" w:hAnsi="Calibri"/>
                <w:sz w:val="24"/>
                <w:szCs w:val="24"/>
              </w:rPr>
            </w:pPr>
            <w:r>
              <w:rPr>
                <w:rFonts w:ascii="Calibri" w:hAnsi="Calibri"/>
                <w:b/>
                <w:bCs/>
                <w:sz w:val="24"/>
                <w:szCs w:val="24"/>
              </w:rPr>
              <w:t>Week 13:</w:t>
            </w:r>
            <w:r>
              <w:rPr>
                <w:rFonts w:ascii="Calibri" w:hAnsi="Calibri"/>
                <w:sz w:val="24"/>
                <w:szCs w:val="24"/>
              </w:rPr>
              <w:t xml:space="preserve"> 11/6-11/12</w:t>
            </w:r>
          </w:p>
          <w:p w:rsidR="003A3D4B" w:rsidRDefault="003A3D4B" w:rsidP="003A3D4B">
            <w:pPr>
              <w:spacing w:after="36" w:line="240" w:lineRule="auto"/>
              <w:ind w:left="5" w:right="0" w:firstLine="0"/>
              <w:jc w:val="left"/>
              <w:rPr>
                <w:rFonts w:ascii="Calibri" w:hAnsi="Calibri"/>
                <w:sz w:val="24"/>
                <w:szCs w:val="24"/>
              </w:rPr>
            </w:pPr>
            <w:r>
              <w:rPr>
                <w:rFonts w:ascii="Calibri" w:hAnsi="Calibri"/>
                <w:b/>
                <w:bCs/>
                <w:sz w:val="24"/>
                <w:szCs w:val="24"/>
              </w:rPr>
              <w:t>Discussion Issue Ch.</w:t>
            </w:r>
            <w:r w:rsidRPr="00BB0415">
              <w:rPr>
                <w:rFonts w:ascii="Calibri" w:hAnsi="Calibri"/>
                <w:b/>
                <w:sz w:val="24"/>
                <w:szCs w:val="24"/>
              </w:rPr>
              <w:t xml:space="preserve"> </w:t>
            </w:r>
            <w:r w:rsidR="00F134E8">
              <w:rPr>
                <w:rFonts w:ascii="Calibri" w:hAnsi="Calibri"/>
                <w:b/>
                <w:sz w:val="24"/>
                <w:szCs w:val="24"/>
              </w:rPr>
              <w:t>17</w:t>
            </w:r>
            <w:r>
              <w:rPr>
                <w:rFonts w:ascii="Calibri" w:hAnsi="Calibri"/>
                <w:sz w:val="24"/>
                <w:szCs w:val="24"/>
              </w:rPr>
              <w:t>: Due 11/12</w:t>
            </w:r>
          </w:p>
          <w:p w:rsidR="003A3D4B" w:rsidRPr="00BF49C3" w:rsidRDefault="003A3D4B" w:rsidP="003A3D4B">
            <w:pPr>
              <w:spacing w:after="36" w:line="240" w:lineRule="auto"/>
              <w:ind w:left="5" w:right="0" w:firstLine="0"/>
              <w:jc w:val="left"/>
              <w:rPr>
                <w:rFonts w:ascii="Calibri" w:hAnsi="Calibri"/>
                <w:sz w:val="24"/>
                <w:szCs w:val="24"/>
              </w:rPr>
            </w:pPr>
            <w:r>
              <w:rPr>
                <w:rFonts w:ascii="Calibri" w:hAnsi="Calibri"/>
                <w:b/>
                <w:bCs/>
                <w:sz w:val="24"/>
                <w:szCs w:val="24"/>
              </w:rPr>
              <w:t>Quiz Ch.</w:t>
            </w:r>
            <w:r w:rsidRPr="00BB0415">
              <w:rPr>
                <w:rFonts w:ascii="Calibri" w:hAnsi="Calibri"/>
                <w:b/>
                <w:sz w:val="24"/>
                <w:szCs w:val="24"/>
              </w:rPr>
              <w:t xml:space="preserve"> </w:t>
            </w:r>
            <w:r w:rsidR="00F134E8">
              <w:rPr>
                <w:rFonts w:ascii="Calibri" w:hAnsi="Calibri"/>
                <w:b/>
                <w:sz w:val="24"/>
                <w:szCs w:val="24"/>
              </w:rPr>
              <w:t>17</w:t>
            </w:r>
            <w:r w:rsidRPr="00552472">
              <w:rPr>
                <w:rFonts w:ascii="Calibri" w:hAnsi="Calibri"/>
                <w:b/>
                <w:sz w:val="24"/>
                <w:szCs w:val="24"/>
              </w:rPr>
              <w:t>:</w:t>
            </w:r>
            <w:r>
              <w:rPr>
                <w:rFonts w:ascii="Calibri" w:hAnsi="Calibri"/>
                <w:sz w:val="24"/>
                <w:szCs w:val="24"/>
              </w:rPr>
              <w:t xml:space="preserve"> </w:t>
            </w:r>
            <w:r>
              <w:rPr>
                <w:rFonts w:ascii="Calibri" w:hAnsi="Calibri"/>
                <w:bCs/>
                <w:sz w:val="24"/>
                <w:szCs w:val="24"/>
              </w:rPr>
              <w:t>Due 11/12</w:t>
            </w:r>
          </w:p>
          <w:p w:rsidR="003A3D4B" w:rsidRDefault="003A3D4B" w:rsidP="003A3D4B">
            <w:pPr>
              <w:spacing w:after="37" w:line="240" w:lineRule="auto"/>
              <w:ind w:left="5" w:right="0" w:firstLine="0"/>
              <w:jc w:val="left"/>
              <w:rPr>
                <w:rFonts w:ascii="Calibri" w:hAnsi="Calibri"/>
                <w:b/>
                <w:bCs/>
                <w:sz w:val="24"/>
                <w:szCs w:val="24"/>
              </w:rPr>
            </w:pPr>
            <w:r>
              <w:rPr>
                <w:rFonts w:ascii="Calibri" w:hAnsi="Calibri"/>
                <w:b/>
                <w:bCs/>
                <w:sz w:val="24"/>
                <w:szCs w:val="24"/>
              </w:rPr>
              <w:t>Optional HW:</w:t>
            </w:r>
            <w:r>
              <w:rPr>
                <w:rFonts w:ascii="Calibri" w:hAnsi="Calibri"/>
                <w:sz w:val="24"/>
                <w:szCs w:val="24"/>
              </w:rPr>
              <w:t xml:space="preserve"> End of chapter questions</w:t>
            </w:r>
          </w:p>
        </w:tc>
        <w:tc>
          <w:tcPr>
            <w:tcW w:w="5760" w:type="dxa"/>
            <w:tcBorders>
              <w:top w:val="nil"/>
              <w:left w:val="nil"/>
              <w:bottom w:val="single" w:sz="8" w:space="0" w:color="000000"/>
              <w:right w:val="single" w:sz="8" w:space="0" w:color="000000"/>
            </w:tcBorders>
            <w:tcMar>
              <w:top w:w="0" w:type="dxa"/>
              <w:left w:w="106" w:type="dxa"/>
              <w:bottom w:w="0" w:type="dxa"/>
              <w:right w:w="51" w:type="dxa"/>
            </w:tcMar>
          </w:tcPr>
          <w:p w:rsidR="00F134E8" w:rsidRDefault="00F134E8" w:rsidP="00F134E8">
            <w:pPr>
              <w:pStyle w:val="Default"/>
              <w:rPr>
                <w:rFonts w:eastAsia="Calibri"/>
                <w:szCs w:val="22"/>
              </w:rPr>
            </w:pPr>
            <w:r>
              <w:rPr>
                <w:rFonts w:eastAsia="Calibri"/>
                <w:szCs w:val="22"/>
              </w:rPr>
              <w:t>Chapter 17 – Monopolistic Competition</w:t>
            </w:r>
          </w:p>
          <w:p w:rsidR="003A3D4B" w:rsidRPr="00C32F1D" w:rsidRDefault="003A3D4B" w:rsidP="00F134E8">
            <w:pPr>
              <w:pStyle w:val="Default"/>
              <w:rPr>
                <w:rFonts w:ascii="Verdana" w:hAnsi="Verdana"/>
                <w:color w:val="FF0000"/>
                <w:sz w:val="20"/>
                <w:szCs w:val="20"/>
              </w:rPr>
            </w:pPr>
          </w:p>
        </w:tc>
      </w:tr>
      <w:tr w:rsidR="003A3D4B" w:rsidTr="00AC120C">
        <w:trPr>
          <w:trHeight w:val="980"/>
        </w:trPr>
        <w:tc>
          <w:tcPr>
            <w:tcW w:w="3816" w:type="dxa"/>
            <w:tcBorders>
              <w:top w:val="nil"/>
              <w:left w:val="single" w:sz="8" w:space="0" w:color="000000"/>
              <w:bottom w:val="single" w:sz="8" w:space="0" w:color="000000"/>
              <w:right w:val="single" w:sz="8" w:space="0" w:color="000000"/>
            </w:tcBorders>
            <w:tcMar>
              <w:top w:w="0" w:type="dxa"/>
              <w:left w:w="106" w:type="dxa"/>
              <w:bottom w:w="0" w:type="dxa"/>
              <w:right w:w="51" w:type="dxa"/>
            </w:tcMar>
          </w:tcPr>
          <w:p w:rsidR="003A3D4B" w:rsidRDefault="003A3D4B" w:rsidP="003A3D4B">
            <w:pPr>
              <w:spacing w:after="37" w:line="240" w:lineRule="auto"/>
              <w:ind w:left="5" w:right="0" w:firstLine="0"/>
              <w:jc w:val="left"/>
              <w:rPr>
                <w:rFonts w:ascii="Calibri" w:hAnsi="Calibri"/>
                <w:sz w:val="24"/>
                <w:szCs w:val="24"/>
              </w:rPr>
            </w:pPr>
            <w:r>
              <w:rPr>
                <w:rFonts w:ascii="Calibri" w:hAnsi="Calibri"/>
                <w:b/>
                <w:bCs/>
                <w:sz w:val="24"/>
                <w:szCs w:val="24"/>
              </w:rPr>
              <w:t>Week 14:</w:t>
            </w:r>
            <w:r>
              <w:rPr>
                <w:rFonts w:ascii="Calibri" w:hAnsi="Calibri"/>
                <w:sz w:val="24"/>
                <w:szCs w:val="24"/>
              </w:rPr>
              <w:t xml:space="preserve"> 11/13-11/19</w:t>
            </w:r>
          </w:p>
          <w:p w:rsidR="003A3D4B" w:rsidRDefault="003A3D4B" w:rsidP="003A3D4B">
            <w:pPr>
              <w:spacing w:after="36" w:line="240" w:lineRule="auto"/>
              <w:ind w:left="5" w:right="0" w:firstLine="0"/>
              <w:jc w:val="left"/>
              <w:rPr>
                <w:rFonts w:ascii="Calibri" w:hAnsi="Calibri"/>
                <w:sz w:val="24"/>
                <w:szCs w:val="24"/>
              </w:rPr>
            </w:pPr>
            <w:r>
              <w:rPr>
                <w:rFonts w:ascii="Calibri" w:hAnsi="Calibri"/>
                <w:b/>
                <w:bCs/>
                <w:sz w:val="24"/>
                <w:szCs w:val="24"/>
              </w:rPr>
              <w:t>Discussion Issue Ch.</w:t>
            </w:r>
            <w:r w:rsidRPr="00BB0415">
              <w:rPr>
                <w:rFonts w:ascii="Calibri" w:hAnsi="Calibri"/>
                <w:b/>
                <w:sz w:val="24"/>
                <w:szCs w:val="24"/>
              </w:rPr>
              <w:t xml:space="preserve"> </w:t>
            </w:r>
            <w:r w:rsidR="00F134E8">
              <w:rPr>
                <w:rFonts w:ascii="Calibri" w:hAnsi="Calibri"/>
                <w:b/>
                <w:sz w:val="24"/>
                <w:szCs w:val="24"/>
              </w:rPr>
              <w:t>18 and Ch. 19</w:t>
            </w:r>
            <w:r>
              <w:rPr>
                <w:rFonts w:ascii="Calibri" w:hAnsi="Calibri"/>
                <w:sz w:val="24"/>
                <w:szCs w:val="24"/>
              </w:rPr>
              <w:t>: Due 11/19</w:t>
            </w:r>
          </w:p>
          <w:p w:rsidR="003A3D4B" w:rsidRPr="00BF49C3" w:rsidRDefault="003A3D4B" w:rsidP="003A3D4B">
            <w:pPr>
              <w:spacing w:after="36" w:line="240" w:lineRule="auto"/>
              <w:ind w:left="5" w:right="0" w:firstLine="0"/>
              <w:jc w:val="left"/>
              <w:rPr>
                <w:rFonts w:ascii="Calibri" w:hAnsi="Calibri"/>
                <w:sz w:val="24"/>
                <w:szCs w:val="24"/>
              </w:rPr>
            </w:pPr>
            <w:r>
              <w:rPr>
                <w:rFonts w:ascii="Calibri" w:hAnsi="Calibri"/>
                <w:b/>
                <w:bCs/>
                <w:sz w:val="24"/>
                <w:szCs w:val="24"/>
              </w:rPr>
              <w:lastRenderedPageBreak/>
              <w:t>Quiz Ch.</w:t>
            </w:r>
            <w:r w:rsidRPr="00BB0415">
              <w:rPr>
                <w:rFonts w:ascii="Calibri" w:hAnsi="Calibri"/>
                <w:b/>
                <w:sz w:val="24"/>
                <w:szCs w:val="24"/>
              </w:rPr>
              <w:t xml:space="preserve"> </w:t>
            </w:r>
            <w:r w:rsidR="00F134E8">
              <w:rPr>
                <w:rFonts w:ascii="Calibri" w:hAnsi="Calibri"/>
                <w:b/>
                <w:sz w:val="24"/>
                <w:szCs w:val="24"/>
              </w:rPr>
              <w:t>18 and Ch. 19</w:t>
            </w:r>
            <w:r w:rsidRPr="00552472">
              <w:rPr>
                <w:rFonts w:ascii="Calibri" w:hAnsi="Calibri"/>
                <w:b/>
                <w:sz w:val="24"/>
                <w:szCs w:val="24"/>
              </w:rPr>
              <w:t>:</w:t>
            </w:r>
            <w:r>
              <w:rPr>
                <w:rFonts w:ascii="Calibri" w:hAnsi="Calibri"/>
                <w:sz w:val="24"/>
                <w:szCs w:val="24"/>
              </w:rPr>
              <w:t xml:space="preserve"> </w:t>
            </w:r>
            <w:r>
              <w:rPr>
                <w:rFonts w:ascii="Calibri" w:hAnsi="Calibri"/>
                <w:bCs/>
                <w:sz w:val="24"/>
                <w:szCs w:val="24"/>
              </w:rPr>
              <w:t>Due 11/19</w:t>
            </w:r>
          </w:p>
          <w:p w:rsidR="003A3D4B" w:rsidRDefault="003A3D4B" w:rsidP="003A3D4B">
            <w:pPr>
              <w:spacing w:after="37" w:line="240" w:lineRule="auto"/>
              <w:ind w:left="5" w:right="0" w:firstLine="0"/>
              <w:jc w:val="left"/>
              <w:rPr>
                <w:rFonts w:ascii="Calibri" w:hAnsi="Calibri"/>
                <w:b/>
                <w:bCs/>
                <w:sz w:val="24"/>
                <w:szCs w:val="24"/>
              </w:rPr>
            </w:pPr>
            <w:r>
              <w:rPr>
                <w:rFonts w:ascii="Calibri" w:hAnsi="Calibri"/>
                <w:b/>
                <w:bCs/>
                <w:sz w:val="24"/>
                <w:szCs w:val="24"/>
              </w:rPr>
              <w:t>Optional HW:</w:t>
            </w:r>
            <w:r>
              <w:rPr>
                <w:rFonts w:ascii="Calibri" w:hAnsi="Calibri"/>
                <w:sz w:val="24"/>
                <w:szCs w:val="24"/>
              </w:rPr>
              <w:t xml:space="preserve"> End of chapter questions</w:t>
            </w:r>
          </w:p>
        </w:tc>
        <w:tc>
          <w:tcPr>
            <w:tcW w:w="5760" w:type="dxa"/>
            <w:tcBorders>
              <w:top w:val="nil"/>
              <w:left w:val="nil"/>
              <w:bottom w:val="single" w:sz="8" w:space="0" w:color="000000"/>
              <w:right w:val="single" w:sz="8" w:space="0" w:color="000000"/>
            </w:tcBorders>
            <w:tcMar>
              <w:top w:w="0" w:type="dxa"/>
              <w:left w:w="106" w:type="dxa"/>
              <w:bottom w:w="0" w:type="dxa"/>
              <w:right w:w="51" w:type="dxa"/>
            </w:tcMar>
          </w:tcPr>
          <w:p w:rsidR="00F134E8" w:rsidRDefault="00F134E8" w:rsidP="00F134E8">
            <w:pPr>
              <w:spacing w:after="36" w:line="240" w:lineRule="auto"/>
              <w:ind w:left="0" w:right="0" w:firstLine="0"/>
              <w:jc w:val="left"/>
            </w:pPr>
            <w:r>
              <w:rPr>
                <w:rFonts w:eastAsia="Calibri"/>
                <w:szCs w:val="22"/>
              </w:rPr>
              <w:lastRenderedPageBreak/>
              <w:t>Chapter 18 - Oligopoly</w:t>
            </w:r>
            <w:r>
              <w:t xml:space="preserve"> </w:t>
            </w:r>
          </w:p>
          <w:p w:rsidR="003A3D4B" w:rsidRPr="00F134E8" w:rsidRDefault="00F134E8" w:rsidP="00F134E8">
            <w:pPr>
              <w:spacing w:after="36" w:line="240" w:lineRule="auto"/>
              <w:ind w:left="0" w:right="0" w:firstLine="0"/>
              <w:jc w:val="left"/>
            </w:pPr>
            <w:r>
              <w:t>Chapter 19 – Markets for Factors of Production</w:t>
            </w:r>
          </w:p>
        </w:tc>
      </w:tr>
      <w:tr w:rsidR="003A3D4B" w:rsidTr="00AC120C">
        <w:trPr>
          <w:trHeight w:val="980"/>
        </w:trPr>
        <w:tc>
          <w:tcPr>
            <w:tcW w:w="3816" w:type="dxa"/>
            <w:tcBorders>
              <w:top w:val="nil"/>
              <w:left w:val="single" w:sz="8" w:space="0" w:color="000000"/>
              <w:bottom w:val="single" w:sz="8" w:space="0" w:color="000000"/>
              <w:right w:val="single" w:sz="8" w:space="0" w:color="000000"/>
            </w:tcBorders>
            <w:tcMar>
              <w:top w:w="0" w:type="dxa"/>
              <w:left w:w="106" w:type="dxa"/>
              <w:bottom w:w="0" w:type="dxa"/>
              <w:right w:w="51" w:type="dxa"/>
            </w:tcMar>
          </w:tcPr>
          <w:p w:rsidR="003A3D4B" w:rsidRDefault="003A3D4B" w:rsidP="003A3D4B">
            <w:pPr>
              <w:spacing w:after="37" w:line="240" w:lineRule="auto"/>
              <w:ind w:left="5" w:right="0" w:firstLine="0"/>
              <w:jc w:val="left"/>
              <w:rPr>
                <w:rFonts w:ascii="Calibri" w:hAnsi="Calibri"/>
                <w:sz w:val="24"/>
                <w:szCs w:val="24"/>
              </w:rPr>
            </w:pPr>
            <w:r>
              <w:rPr>
                <w:rFonts w:ascii="Calibri" w:hAnsi="Calibri"/>
                <w:b/>
                <w:bCs/>
                <w:sz w:val="24"/>
                <w:szCs w:val="24"/>
              </w:rPr>
              <w:t>Week 15:</w:t>
            </w:r>
            <w:r>
              <w:rPr>
                <w:rFonts w:ascii="Calibri" w:hAnsi="Calibri"/>
                <w:sz w:val="24"/>
                <w:szCs w:val="24"/>
              </w:rPr>
              <w:t xml:space="preserve"> 11/20-11/26</w:t>
            </w:r>
          </w:p>
          <w:p w:rsidR="003A3D4B" w:rsidRDefault="003A3D4B" w:rsidP="003A3D4B">
            <w:pPr>
              <w:spacing w:after="36" w:line="240" w:lineRule="auto"/>
              <w:ind w:left="5" w:right="0" w:firstLine="0"/>
              <w:jc w:val="left"/>
              <w:rPr>
                <w:rFonts w:ascii="Calibri" w:hAnsi="Calibri"/>
                <w:sz w:val="24"/>
                <w:szCs w:val="24"/>
              </w:rPr>
            </w:pPr>
            <w:r>
              <w:rPr>
                <w:rFonts w:ascii="Calibri" w:hAnsi="Calibri"/>
                <w:b/>
                <w:bCs/>
                <w:sz w:val="24"/>
                <w:szCs w:val="24"/>
              </w:rPr>
              <w:t>Discussion Issue Ch.</w:t>
            </w:r>
            <w:r w:rsidRPr="00BB0415">
              <w:rPr>
                <w:rFonts w:ascii="Calibri" w:hAnsi="Calibri"/>
                <w:b/>
                <w:sz w:val="24"/>
                <w:szCs w:val="24"/>
              </w:rPr>
              <w:t xml:space="preserve"> </w:t>
            </w:r>
            <w:r w:rsidR="00F134E8">
              <w:rPr>
                <w:rFonts w:ascii="Calibri" w:hAnsi="Calibri"/>
                <w:b/>
                <w:sz w:val="24"/>
                <w:szCs w:val="24"/>
              </w:rPr>
              <w:t>20</w:t>
            </w:r>
            <w:r>
              <w:rPr>
                <w:rFonts w:ascii="Calibri" w:hAnsi="Calibri"/>
                <w:sz w:val="24"/>
                <w:szCs w:val="24"/>
              </w:rPr>
              <w:t>: Due 11/26</w:t>
            </w:r>
          </w:p>
          <w:p w:rsidR="003A3D4B" w:rsidRPr="00BF49C3" w:rsidRDefault="003A3D4B" w:rsidP="003A3D4B">
            <w:pPr>
              <w:spacing w:after="36" w:line="240" w:lineRule="auto"/>
              <w:ind w:left="5" w:right="0" w:firstLine="0"/>
              <w:jc w:val="left"/>
              <w:rPr>
                <w:rFonts w:ascii="Calibri" w:hAnsi="Calibri"/>
                <w:sz w:val="24"/>
                <w:szCs w:val="24"/>
              </w:rPr>
            </w:pPr>
            <w:r>
              <w:rPr>
                <w:rFonts w:ascii="Calibri" w:hAnsi="Calibri"/>
                <w:b/>
                <w:bCs/>
                <w:sz w:val="24"/>
                <w:szCs w:val="24"/>
              </w:rPr>
              <w:t>Quiz Ch.</w:t>
            </w:r>
            <w:r w:rsidRPr="00BB0415">
              <w:rPr>
                <w:rFonts w:ascii="Calibri" w:hAnsi="Calibri"/>
                <w:b/>
                <w:sz w:val="24"/>
                <w:szCs w:val="24"/>
              </w:rPr>
              <w:t xml:space="preserve"> </w:t>
            </w:r>
            <w:r w:rsidR="00F134E8">
              <w:rPr>
                <w:rFonts w:ascii="Calibri" w:hAnsi="Calibri"/>
                <w:b/>
                <w:sz w:val="24"/>
                <w:szCs w:val="24"/>
              </w:rPr>
              <w:t>20</w:t>
            </w:r>
            <w:bookmarkStart w:id="0" w:name="_GoBack"/>
            <w:bookmarkEnd w:id="0"/>
            <w:r w:rsidRPr="00552472">
              <w:rPr>
                <w:rFonts w:ascii="Calibri" w:hAnsi="Calibri"/>
                <w:b/>
                <w:sz w:val="24"/>
                <w:szCs w:val="24"/>
              </w:rPr>
              <w:t>:</w:t>
            </w:r>
            <w:r>
              <w:rPr>
                <w:rFonts w:ascii="Calibri" w:hAnsi="Calibri"/>
                <w:sz w:val="24"/>
                <w:szCs w:val="24"/>
              </w:rPr>
              <w:t xml:space="preserve"> </w:t>
            </w:r>
            <w:r>
              <w:rPr>
                <w:rFonts w:ascii="Calibri" w:hAnsi="Calibri"/>
                <w:bCs/>
                <w:sz w:val="24"/>
                <w:szCs w:val="24"/>
              </w:rPr>
              <w:t>Due 11/26</w:t>
            </w:r>
          </w:p>
          <w:p w:rsidR="003A3D4B" w:rsidRDefault="003A3D4B" w:rsidP="003A3D4B">
            <w:pPr>
              <w:spacing w:after="37" w:line="240" w:lineRule="auto"/>
              <w:ind w:left="5" w:right="0" w:firstLine="0"/>
              <w:jc w:val="left"/>
              <w:rPr>
                <w:rFonts w:ascii="Calibri" w:hAnsi="Calibri"/>
                <w:b/>
                <w:bCs/>
                <w:sz w:val="24"/>
                <w:szCs w:val="24"/>
              </w:rPr>
            </w:pPr>
            <w:r>
              <w:rPr>
                <w:rFonts w:ascii="Calibri" w:hAnsi="Calibri"/>
                <w:b/>
                <w:bCs/>
                <w:sz w:val="24"/>
                <w:szCs w:val="24"/>
              </w:rPr>
              <w:t>Optional HW:</w:t>
            </w:r>
            <w:r>
              <w:rPr>
                <w:rFonts w:ascii="Calibri" w:hAnsi="Calibri"/>
                <w:sz w:val="24"/>
                <w:szCs w:val="24"/>
              </w:rPr>
              <w:t xml:space="preserve"> End of chapter questions</w:t>
            </w:r>
          </w:p>
        </w:tc>
        <w:tc>
          <w:tcPr>
            <w:tcW w:w="5760" w:type="dxa"/>
            <w:tcBorders>
              <w:top w:val="nil"/>
              <w:left w:val="nil"/>
              <w:bottom w:val="single" w:sz="8" w:space="0" w:color="000000"/>
              <w:right w:val="single" w:sz="8" w:space="0" w:color="000000"/>
            </w:tcBorders>
            <w:tcMar>
              <w:top w:w="0" w:type="dxa"/>
              <w:left w:w="106" w:type="dxa"/>
              <w:bottom w:w="0" w:type="dxa"/>
              <w:right w:w="51" w:type="dxa"/>
            </w:tcMar>
          </w:tcPr>
          <w:p w:rsidR="003A3D4B" w:rsidRPr="00C32F1D" w:rsidRDefault="00F134E8" w:rsidP="00F134E8">
            <w:pPr>
              <w:pStyle w:val="Default"/>
              <w:rPr>
                <w:rFonts w:ascii="Verdana" w:hAnsi="Verdana"/>
                <w:color w:val="FF0000"/>
                <w:sz w:val="20"/>
                <w:szCs w:val="20"/>
              </w:rPr>
            </w:pPr>
            <w:r>
              <w:t>Chapter 20 – Inequality and Poverty</w:t>
            </w:r>
          </w:p>
        </w:tc>
      </w:tr>
      <w:tr w:rsidR="003A3D4B" w:rsidTr="00AC120C">
        <w:trPr>
          <w:trHeight w:val="980"/>
        </w:trPr>
        <w:tc>
          <w:tcPr>
            <w:tcW w:w="3816" w:type="dxa"/>
            <w:tcBorders>
              <w:top w:val="nil"/>
              <w:left w:val="single" w:sz="8" w:space="0" w:color="000000"/>
              <w:bottom w:val="single" w:sz="8" w:space="0" w:color="000000"/>
              <w:right w:val="single" w:sz="8" w:space="0" w:color="000000"/>
            </w:tcBorders>
            <w:tcMar>
              <w:top w:w="0" w:type="dxa"/>
              <w:left w:w="106" w:type="dxa"/>
              <w:bottom w:w="0" w:type="dxa"/>
              <w:right w:w="51" w:type="dxa"/>
            </w:tcMar>
          </w:tcPr>
          <w:p w:rsidR="003A3D4B" w:rsidRDefault="003A3D4B" w:rsidP="003A3D4B">
            <w:pPr>
              <w:spacing w:after="37" w:line="240" w:lineRule="auto"/>
              <w:ind w:left="5" w:right="0" w:firstLine="0"/>
              <w:jc w:val="left"/>
              <w:rPr>
                <w:rFonts w:ascii="Calibri" w:hAnsi="Calibri"/>
                <w:sz w:val="24"/>
                <w:szCs w:val="24"/>
              </w:rPr>
            </w:pPr>
            <w:r>
              <w:rPr>
                <w:rFonts w:ascii="Calibri" w:hAnsi="Calibri"/>
                <w:b/>
                <w:bCs/>
                <w:sz w:val="24"/>
                <w:szCs w:val="24"/>
              </w:rPr>
              <w:t>Week 16</w:t>
            </w:r>
            <w:r>
              <w:rPr>
                <w:rFonts w:ascii="Calibri" w:hAnsi="Calibri"/>
                <w:sz w:val="24"/>
                <w:szCs w:val="24"/>
              </w:rPr>
              <w:t>: 11/27-12/3</w:t>
            </w:r>
          </w:p>
          <w:p w:rsidR="003A3D4B" w:rsidRPr="004534AA" w:rsidRDefault="003A3D4B" w:rsidP="003A3D4B">
            <w:pPr>
              <w:spacing w:after="36" w:line="240" w:lineRule="auto"/>
              <w:ind w:left="5" w:right="0" w:firstLine="0"/>
              <w:jc w:val="left"/>
              <w:rPr>
                <w:rFonts w:ascii="Calibri" w:hAnsi="Calibri"/>
                <w:sz w:val="24"/>
                <w:szCs w:val="24"/>
              </w:rPr>
            </w:pPr>
            <w:r>
              <w:rPr>
                <w:rFonts w:ascii="Calibri" w:hAnsi="Calibri"/>
                <w:b/>
                <w:bCs/>
                <w:color w:val="FF0000"/>
                <w:sz w:val="24"/>
                <w:szCs w:val="24"/>
              </w:rPr>
              <w:t>Final</w:t>
            </w:r>
            <w:r w:rsidRPr="008122B4">
              <w:rPr>
                <w:rFonts w:ascii="Calibri" w:hAnsi="Calibri"/>
                <w:b/>
                <w:bCs/>
                <w:color w:val="FF0000"/>
                <w:sz w:val="24"/>
                <w:szCs w:val="24"/>
              </w:rPr>
              <w:t xml:space="preserve"> Exam:</w:t>
            </w:r>
            <w:r>
              <w:rPr>
                <w:rFonts w:ascii="Calibri" w:hAnsi="Calibri"/>
                <w:bCs/>
                <w:color w:val="FF0000"/>
                <w:sz w:val="24"/>
                <w:szCs w:val="24"/>
              </w:rPr>
              <w:t xml:space="preserve"> Available beginning 11/27 until 12/3.</w:t>
            </w:r>
          </w:p>
        </w:tc>
        <w:tc>
          <w:tcPr>
            <w:tcW w:w="5760" w:type="dxa"/>
            <w:tcBorders>
              <w:top w:val="nil"/>
              <w:left w:val="nil"/>
              <w:bottom w:val="single" w:sz="8" w:space="0" w:color="000000"/>
              <w:right w:val="single" w:sz="8" w:space="0" w:color="000000"/>
            </w:tcBorders>
            <w:tcMar>
              <w:top w:w="0" w:type="dxa"/>
              <w:left w:w="106" w:type="dxa"/>
              <w:bottom w:w="0" w:type="dxa"/>
              <w:right w:w="51" w:type="dxa"/>
            </w:tcMar>
          </w:tcPr>
          <w:p w:rsidR="003A3D4B" w:rsidRPr="00C32F1D" w:rsidRDefault="00F134E8" w:rsidP="003A3D4B">
            <w:pPr>
              <w:pStyle w:val="Default"/>
              <w:rPr>
                <w:rFonts w:ascii="Verdana" w:hAnsi="Verdana"/>
                <w:color w:val="FF0000"/>
                <w:sz w:val="20"/>
                <w:szCs w:val="20"/>
              </w:rPr>
            </w:pPr>
            <w:r w:rsidRPr="00C32F1D">
              <w:rPr>
                <w:rFonts w:ascii="Verdana" w:hAnsi="Verdana"/>
                <w:color w:val="FF0000"/>
                <w:sz w:val="20"/>
                <w:szCs w:val="20"/>
              </w:rPr>
              <w:t>Final Exam</w:t>
            </w:r>
            <w:r>
              <w:rPr>
                <w:rFonts w:ascii="Verdana" w:hAnsi="Verdana"/>
                <w:color w:val="FF0000"/>
                <w:sz w:val="20"/>
                <w:szCs w:val="20"/>
              </w:rPr>
              <w:t xml:space="preserve"> Chapters 11 – 20</w:t>
            </w:r>
          </w:p>
        </w:tc>
      </w:tr>
    </w:tbl>
    <w:p w:rsidR="00B82E9D" w:rsidRDefault="00B82E9D" w:rsidP="00B82E9D">
      <w:pPr>
        <w:spacing w:after="37" w:line="244" w:lineRule="auto"/>
        <w:ind w:right="1303"/>
        <w:jc w:val="left"/>
        <w:rPr>
          <w:rFonts w:ascii="Calibri" w:eastAsia="Calibri" w:hAnsi="Calibri" w:cs="Calibri"/>
          <w:sz w:val="24"/>
        </w:rPr>
      </w:pPr>
      <w:r>
        <w:rPr>
          <w:rFonts w:ascii="Calibri" w:eastAsia="Calibri" w:hAnsi="Calibri" w:cs="Calibri"/>
          <w:sz w:val="24"/>
        </w:rPr>
        <w:t xml:space="preserve">*Times for quizzes and exams open at 7:00 am ET and close at 11:55pm ET </w:t>
      </w:r>
    </w:p>
    <w:p w:rsidR="00B82E9D" w:rsidRDefault="00B82E9D" w:rsidP="00B82E9D">
      <w:pPr>
        <w:spacing w:after="27"/>
        <w:ind w:left="0" w:firstLine="0"/>
        <w:jc w:val="left"/>
        <w:rPr>
          <w:b/>
          <w:bCs/>
        </w:rPr>
      </w:pPr>
    </w:p>
    <w:p w:rsidR="00B82E9D" w:rsidRDefault="00B82E9D" w:rsidP="00B82E9D">
      <w:pPr>
        <w:spacing w:after="27"/>
        <w:ind w:left="0" w:firstLine="0"/>
        <w:jc w:val="left"/>
      </w:pPr>
      <w:r>
        <w:rPr>
          <w:b/>
          <w:bCs/>
        </w:rPr>
        <w:t>General Suggestions</w:t>
      </w:r>
      <w:r>
        <w:t xml:space="preserve"> </w:t>
      </w:r>
    </w:p>
    <w:p w:rsidR="00B82E9D" w:rsidRDefault="00B82E9D" w:rsidP="00B82E9D">
      <w:pPr>
        <w:ind w:left="0" w:right="222" w:firstLine="0"/>
      </w:pPr>
      <w:r>
        <w:t xml:space="preserve">If you have questions about the material or a specific point, go to the discussion board of the online classroom and post your question in the relevant area.  Additionally, you can email me through the course web site.   </w:t>
      </w:r>
    </w:p>
    <w:p w:rsidR="00B82E9D" w:rsidRDefault="00B82E9D" w:rsidP="00B82E9D">
      <w:pPr>
        <w:spacing w:after="36" w:line="240" w:lineRule="auto"/>
        <w:ind w:left="0" w:right="0" w:firstLine="0"/>
        <w:jc w:val="left"/>
      </w:pPr>
      <w:r>
        <w:t> </w:t>
      </w:r>
    </w:p>
    <w:p w:rsidR="00B82E9D" w:rsidRPr="00451455" w:rsidRDefault="00B82E9D" w:rsidP="00B82E9D">
      <w:pPr>
        <w:ind w:left="0" w:right="290" w:firstLine="0"/>
      </w:pPr>
      <w:r w:rsidRPr="00451455">
        <w:t xml:space="preserve">There are PowerPoint presentations posted to help with your studying for each chapter.  For those users who do not own PowerPoint, a free download of the PowerPoint Viewer is available at </w:t>
      </w:r>
      <w:hyperlink r:id="rId6" w:history="1">
        <w:r w:rsidRPr="00451455">
          <w:rPr>
            <w:rStyle w:val="Hyperlink"/>
          </w:rPr>
          <w:t>http://office.microsoft.com/en</w:t>
        </w:r>
      </w:hyperlink>
      <w:hyperlink r:id="rId7" w:history="1">
        <w:r w:rsidRPr="00451455">
          <w:rPr>
            <w:rStyle w:val="Hyperlink"/>
          </w:rPr>
          <w:t>us/assistance/HA010449811033.aspx</w:t>
        </w:r>
      </w:hyperlink>
      <w:hyperlink r:id="rId8" w:history="1">
        <w:r w:rsidRPr="00451455">
          <w:rPr>
            <w:rStyle w:val="Hyperlink"/>
          </w:rPr>
          <w:t>.</w:t>
        </w:r>
      </w:hyperlink>
      <w:r w:rsidRPr="00451455">
        <w:t xml:space="preserve">  The PowerPoint Viewer will allow users to view the PowerPoint slide show.  </w:t>
      </w:r>
    </w:p>
    <w:p w:rsidR="00B82E9D" w:rsidRPr="00451455" w:rsidRDefault="00B82E9D" w:rsidP="00B82E9D">
      <w:pPr>
        <w:ind w:left="0" w:right="290" w:firstLine="0"/>
      </w:pPr>
    </w:p>
    <w:p w:rsidR="00B82E9D" w:rsidRDefault="00B82E9D" w:rsidP="00B82E9D">
      <w:pPr>
        <w:spacing w:after="315"/>
        <w:ind w:left="0" w:right="286" w:firstLine="0"/>
      </w:pPr>
      <w:r w:rsidRPr="00451455">
        <w:t>With the exception of due dates for the Quizzes, midterm exam, final examination and the weekly discussion issues, this course will be largely self-paced.  However</w:t>
      </w:r>
      <w:r>
        <w:t xml:space="preserve">, past experience has shown that students do better when they stay in pace with the schedule.  I would advise you to not get behind.  As an internet course, there will be no physical orientation or meetings.  Everything is done via reading, doing the study guide and on-line quizzes, taking the two exams and participating in the weekly discussions.  There is an assignment calculator website at </w:t>
      </w:r>
      <w:hyperlink r:id="rId9" w:history="1">
        <w:r>
          <w:rPr>
            <w:rStyle w:val="Hyperlink"/>
          </w:rPr>
          <w:t>http://www.lib.umn.edu/help/calculator/</w:t>
        </w:r>
      </w:hyperlink>
      <w:hyperlink r:id="rId10" w:history="1">
        <w:r>
          <w:rPr>
            <w:rStyle w:val="Hyperlink"/>
          </w:rPr>
          <w:t xml:space="preserve"> </w:t>
        </w:r>
      </w:hyperlink>
      <w:r>
        <w:t xml:space="preserve">which may assist you in organizing and completing the assignments for this course. </w:t>
      </w:r>
    </w:p>
    <w:p w:rsidR="00B82E9D" w:rsidRDefault="00B82E9D" w:rsidP="00B82E9D">
      <w:pPr>
        <w:ind w:left="0" w:right="288" w:firstLine="0"/>
      </w:pPr>
      <w:r>
        <w:t xml:space="preserve">Experience has shown me that those students who connect on a regular basis and stay connected during the term tend to do well in the course.  If you are having difficulty, make contact with me.  It is your responsibility to verify that your assignments have been completed on time.  </w:t>
      </w:r>
    </w:p>
    <w:p w:rsidR="00B82E9D" w:rsidRDefault="00B82E9D" w:rsidP="00B82E9D">
      <w:pPr>
        <w:spacing w:after="27"/>
        <w:ind w:left="0" w:firstLine="0"/>
        <w:jc w:val="left"/>
        <w:rPr>
          <w:b/>
          <w:bCs/>
        </w:rPr>
      </w:pPr>
    </w:p>
    <w:p w:rsidR="00B82E9D" w:rsidRDefault="00B82E9D" w:rsidP="00B82E9D">
      <w:pPr>
        <w:spacing w:after="27"/>
        <w:ind w:left="0" w:firstLine="0"/>
        <w:jc w:val="left"/>
        <w:rPr>
          <w:b/>
          <w:bCs/>
        </w:rPr>
      </w:pPr>
      <w:r>
        <w:rPr>
          <w:b/>
          <w:bCs/>
        </w:rPr>
        <w:t xml:space="preserve">MYCOURSES LOG-OFF </w:t>
      </w:r>
    </w:p>
    <w:p w:rsidR="00B82E9D" w:rsidRDefault="00B82E9D" w:rsidP="00B82E9D">
      <w:pPr>
        <w:ind w:left="0" w:right="293" w:firstLine="0"/>
      </w:pPr>
      <w:r>
        <w:t xml:space="preserve">In order to better serve our faculty and students the school is asking that both the instructor and student use the logoff button when completing online course work.  By logging off, the MyCourses server space is freed, and therefore, optimizing the system.   </w:t>
      </w:r>
    </w:p>
    <w:p w:rsidR="00B82E9D" w:rsidRDefault="00B82E9D" w:rsidP="00B82E9D">
      <w:pPr>
        <w:spacing w:after="27"/>
        <w:ind w:left="0" w:firstLine="0"/>
        <w:jc w:val="left"/>
        <w:rPr>
          <w:b/>
          <w:bCs/>
        </w:rPr>
      </w:pPr>
    </w:p>
    <w:p w:rsidR="00B82E9D" w:rsidRPr="0039332F" w:rsidRDefault="00B82E9D" w:rsidP="00B82E9D">
      <w:pPr>
        <w:spacing w:after="27"/>
        <w:ind w:left="0" w:firstLine="0"/>
        <w:jc w:val="left"/>
        <w:rPr>
          <w:b/>
          <w:bCs/>
        </w:rPr>
      </w:pPr>
      <w:r>
        <w:rPr>
          <w:b/>
          <w:bCs/>
        </w:rPr>
        <w:t>SPECIAL ACCOMODATIONS</w:t>
      </w:r>
    </w:p>
    <w:p w:rsidR="00B82E9D" w:rsidRPr="0039332F" w:rsidRDefault="00B82E9D" w:rsidP="00B82E9D">
      <w:pPr>
        <w:spacing w:after="310"/>
        <w:ind w:left="0" w:right="292" w:firstLine="0"/>
      </w:pPr>
      <w:r>
        <w:t xml:space="preserve">Students that need special accommodations for a documented disability need to email me documentation during the first two weeks of class. Registration with the Office of Disability Resources (ODR) is also required. Further information can be found in the following website: </w:t>
      </w:r>
      <w:hyperlink r:id="rId11" w:history="1">
        <w:r w:rsidRPr="006F0417">
          <w:rPr>
            <w:rStyle w:val="Hyperlink"/>
          </w:rPr>
          <w:t>https://www.spcollege.edu/dr/</w:t>
        </w:r>
      </w:hyperlink>
      <w:r>
        <w:t>.</w:t>
      </w:r>
    </w:p>
    <w:p w:rsidR="00B82E9D" w:rsidRDefault="00B82E9D" w:rsidP="00B82E9D">
      <w:pPr>
        <w:spacing w:after="27"/>
        <w:ind w:left="0" w:firstLine="0"/>
        <w:jc w:val="left"/>
      </w:pPr>
      <w:r>
        <w:rPr>
          <w:b/>
          <w:bCs/>
        </w:rPr>
        <w:t xml:space="preserve">ACADEMIC HONESTY </w:t>
      </w:r>
    </w:p>
    <w:p w:rsidR="00B82E9D" w:rsidRDefault="00B82E9D" w:rsidP="00B82E9D">
      <w:pPr>
        <w:spacing w:after="310"/>
        <w:ind w:left="0" w:right="292" w:firstLine="0"/>
      </w:pPr>
      <w:r>
        <w:lastRenderedPageBreak/>
        <w:t xml:space="preserve">All the assignments you turn in for this course must be your own work.  You may, of course, discuss assignments with other students or obtain feedback from the learning support center, but the thinking and writing must be your own.  It is a violation of academic honesty guidelines to submit someone else’s work as if it were your own.   </w:t>
      </w:r>
    </w:p>
    <w:p w:rsidR="00B82E9D" w:rsidRDefault="00B82E9D" w:rsidP="00B82E9D">
      <w:pPr>
        <w:spacing w:after="315"/>
        <w:ind w:left="0" w:right="286" w:firstLine="0"/>
      </w:pPr>
      <w:r>
        <w:t xml:space="preserve">Students are expected to respect and uphold the standards of honesty in submitting written work to instructors.  Though occurring in many forms, plagiarism in essence involves the presentation of another person’s work as if it were the work of the presenter.  Any cheating or plagiarism will result in disciplinary action to be determined by the instructor based on the severity and nature of the offense.  It is the student’s responsibility to review the online </w:t>
      </w:r>
      <w:r>
        <w:rPr>
          <w:u w:val="single"/>
        </w:rPr>
        <w:t>Student Conduct Cod</w:t>
      </w:r>
      <w:hyperlink r:id="rId12" w:history="1">
        <w:r>
          <w:rPr>
            <w:rStyle w:val="Hyperlink"/>
          </w:rPr>
          <w:t>e</w:t>
        </w:r>
      </w:hyperlink>
      <w:hyperlink r:id="rId13" w:history="1">
        <w:r>
          <w:rPr>
            <w:rStyle w:val="Hyperlink"/>
          </w:rPr>
          <w:t>,</w:t>
        </w:r>
      </w:hyperlink>
      <w:r>
        <w:t xml:space="preserve"> </w:t>
      </w:r>
      <w:hyperlink r:id="rId14" w:anchor="honesty" w:history="1">
        <w:r>
          <w:rPr>
            <w:rStyle w:val="Hyperlink"/>
          </w:rPr>
          <w:t>Student</w:t>
        </w:r>
      </w:hyperlink>
      <w:hyperlink r:id="rId15" w:anchor="honesty" w:history="1">
        <w:r>
          <w:rPr>
            <w:rStyle w:val="Hyperlink"/>
          </w:rPr>
          <w:t xml:space="preserve"> </w:t>
        </w:r>
      </w:hyperlink>
      <w:hyperlink r:id="rId16" w:anchor="honesty" w:history="1">
        <w:r>
          <w:rPr>
            <w:rStyle w:val="Hyperlink"/>
          </w:rPr>
          <w:t>Expectations</w:t>
        </w:r>
      </w:hyperlink>
      <w:hyperlink r:id="rId17" w:anchor="honesty" w:history="1">
        <w:r>
          <w:rPr>
            <w:rStyle w:val="Hyperlink"/>
          </w:rPr>
          <w:t>,</w:t>
        </w:r>
      </w:hyperlink>
      <w:r>
        <w:t xml:space="preserve"> and</w:t>
      </w:r>
      <w:hyperlink r:id="rId18" w:anchor="honesty" w:history="1">
        <w:r>
          <w:rPr>
            <w:rStyle w:val="Hyperlink"/>
          </w:rPr>
          <w:t xml:space="preserve"> </w:t>
        </w:r>
      </w:hyperlink>
      <w:hyperlink r:id="rId19" w:anchor="honesty" w:history="1">
        <w:r>
          <w:rPr>
            <w:rStyle w:val="Hyperlink"/>
          </w:rPr>
          <w:t>Academic Honesty Policy</w:t>
        </w:r>
      </w:hyperlink>
      <w:hyperlink r:id="rId20" w:anchor="honesty" w:history="1">
        <w:r>
          <w:rPr>
            <w:rStyle w:val="Hyperlink"/>
          </w:rPr>
          <w:t>,</w:t>
        </w:r>
      </w:hyperlink>
      <w:r>
        <w:t xml:space="preserve"> and comply with them. </w:t>
      </w:r>
    </w:p>
    <w:p w:rsidR="00B82E9D" w:rsidRDefault="00B82E9D" w:rsidP="00B82E9D">
      <w:pPr>
        <w:ind w:left="0" w:firstLine="0"/>
      </w:pPr>
      <w:r>
        <w:t xml:space="preserve">As I’m sure you are aware, there are a number of plagiarism sites that can be easily used to check student’s work.  In addition, the College does subscribe to plagiarism detection software that can be used to check student’s work.  If you are unsure of what constitutes a violation of academic honesty, contact the learning support center for clarification. </w:t>
      </w:r>
    </w:p>
    <w:p w:rsidR="00B82E9D" w:rsidRDefault="00B82E9D" w:rsidP="00B82E9D">
      <w:pPr>
        <w:spacing w:after="27"/>
        <w:ind w:left="0" w:firstLine="0"/>
        <w:jc w:val="left"/>
        <w:rPr>
          <w:b/>
          <w:bCs/>
        </w:rPr>
      </w:pPr>
    </w:p>
    <w:p w:rsidR="00B82E9D" w:rsidRDefault="00B82E9D" w:rsidP="00B82E9D">
      <w:pPr>
        <w:spacing w:after="27"/>
        <w:ind w:left="0" w:firstLine="0"/>
        <w:jc w:val="left"/>
      </w:pPr>
      <w:r>
        <w:rPr>
          <w:b/>
          <w:bCs/>
        </w:rPr>
        <w:t xml:space="preserve">LEARNING SUPPORT CENTER </w:t>
      </w:r>
    </w:p>
    <w:p w:rsidR="00B82E9D" w:rsidRDefault="00B82E9D" w:rsidP="00B82E9D">
      <w:pPr>
        <w:ind w:left="0" w:firstLine="0"/>
      </w:pPr>
      <w:r>
        <w:t xml:space="preserve">The college provides a Learning Support Center to assist students in becoming more successful.   </w:t>
      </w:r>
    </w:p>
    <w:p w:rsidR="00B82E9D" w:rsidRDefault="00B82E9D" w:rsidP="00B82E9D">
      <w:pPr>
        <w:spacing w:after="104"/>
        <w:ind w:left="0" w:firstLine="0"/>
        <w:jc w:val="left"/>
        <w:rPr>
          <w:b/>
          <w:bCs/>
        </w:rPr>
      </w:pPr>
    </w:p>
    <w:p w:rsidR="00B82E9D" w:rsidRDefault="00B82E9D" w:rsidP="00B82E9D">
      <w:pPr>
        <w:spacing w:after="104"/>
        <w:ind w:left="0" w:firstLine="0"/>
        <w:jc w:val="left"/>
      </w:pPr>
      <w:r>
        <w:rPr>
          <w:b/>
          <w:bCs/>
        </w:rPr>
        <w:t xml:space="preserve">IMPRORTANT DATES:   </w:t>
      </w:r>
    </w:p>
    <w:p w:rsidR="00B82E9D" w:rsidRDefault="00B82E9D" w:rsidP="00B82E9D">
      <w:pPr>
        <w:spacing w:after="36" w:line="240" w:lineRule="auto"/>
        <w:ind w:left="10" w:right="0"/>
        <w:jc w:val="left"/>
      </w:pPr>
      <w:r>
        <w:t>Course Dates: Drop/Add, Withdrawal, Financial Aid</w:t>
      </w:r>
    </w:p>
    <w:p w:rsidR="00B82E9D" w:rsidRDefault="00B82E9D" w:rsidP="00B82E9D">
      <w:pPr>
        <w:spacing w:after="36" w:line="240" w:lineRule="auto"/>
        <w:ind w:left="10" w:right="0"/>
        <w:jc w:val="left"/>
      </w:pPr>
      <w:r>
        <w:t xml:space="preserve">See Academic Calendar </w:t>
      </w:r>
      <w:hyperlink r:id="rId21" w:history="1">
        <w:r>
          <w:rPr>
            <w:rStyle w:val="Hyperlink"/>
            <w:color w:val="0000FF"/>
          </w:rPr>
          <w:t>http://www.spcollege.edu/calendar/</w:t>
        </w:r>
      </w:hyperlink>
      <w:hyperlink r:id="rId22" w:history="1">
        <w:r>
          <w:rPr>
            <w:rStyle w:val="Hyperlink"/>
          </w:rPr>
          <w:t xml:space="preserve"> </w:t>
        </w:r>
      </w:hyperlink>
    </w:p>
    <w:p w:rsidR="00B82E9D" w:rsidRDefault="00B82E9D" w:rsidP="00B82E9D">
      <w:pPr>
        <w:spacing w:after="27"/>
        <w:jc w:val="left"/>
      </w:pPr>
      <w:r>
        <w:rPr>
          <w:b/>
          <w:bCs/>
        </w:rPr>
        <w:t> </w:t>
      </w:r>
    </w:p>
    <w:p w:rsidR="00B82E9D" w:rsidRDefault="00B82E9D" w:rsidP="00B82E9D">
      <w:pPr>
        <w:spacing w:after="27"/>
        <w:jc w:val="left"/>
      </w:pPr>
      <w:r>
        <w:rPr>
          <w:b/>
          <w:bCs/>
        </w:rPr>
        <w:t xml:space="preserve">STUDENTS’ EXPECTATIONS AND INSTRUCTOR’S EXPECTATIONS </w:t>
      </w:r>
    </w:p>
    <w:tbl>
      <w:tblPr>
        <w:tblW w:w="8898" w:type="dxa"/>
        <w:tblInd w:w="233" w:type="dxa"/>
        <w:tblCellMar>
          <w:left w:w="0" w:type="dxa"/>
          <w:right w:w="0" w:type="dxa"/>
        </w:tblCellMar>
        <w:tblLook w:val="04A0" w:firstRow="1" w:lastRow="0" w:firstColumn="1" w:lastColumn="0" w:noHBand="0" w:noVBand="1"/>
      </w:tblPr>
      <w:tblGrid>
        <w:gridCol w:w="8898"/>
      </w:tblGrid>
      <w:tr w:rsidR="00B82E9D" w:rsidTr="00AC120C">
        <w:tc>
          <w:tcPr>
            <w:tcW w:w="8898" w:type="dxa"/>
            <w:tcBorders>
              <w:top w:val="single" w:sz="18" w:space="0" w:color="C0C0C0"/>
              <w:left w:val="single" w:sz="18" w:space="0" w:color="C0C0C0"/>
              <w:bottom w:val="single" w:sz="18" w:space="0" w:color="C0C0C0"/>
              <w:right w:val="single" w:sz="18" w:space="0" w:color="C0C0C0"/>
            </w:tcBorders>
            <w:tcMar>
              <w:top w:w="88" w:type="dxa"/>
              <w:left w:w="128" w:type="dxa"/>
              <w:bottom w:w="0" w:type="dxa"/>
              <w:right w:w="115" w:type="dxa"/>
            </w:tcMar>
            <w:hideMark/>
          </w:tcPr>
          <w:p w:rsidR="00B82E9D" w:rsidRDefault="00B82E9D" w:rsidP="00AC120C">
            <w:pPr>
              <w:spacing w:after="33" w:line="307" w:lineRule="auto"/>
              <w:ind w:left="0" w:right="633" w:firstLine="0"/>
              <w:jc w:val="left"/>
            </w:pPr>
            <w:r>
              <w:t xml:space="preserve">Online /Student Conduct </w:t>
            </w:r>
            <w:hyperlink r:id="rId23" w:history="1">
              <w:r>
                <w:rPr>
                  <w:rStyle w:val="Hyperlink"/>
                  <w:color w:val="0000FF"/>
                </w:rPr>
                <w:t>http://www.spcollege.edu/ecampus/help/conduct.htm</w:t>
              </w:r>
            </w:hyperlink>
            <w:hyperlink r:id="rId24" w:history="1">
              <w:r>
                <w:rPr>
                  <w:rStyle w:val="Hyperlink"/>
                </w:rPr>
                <w:t xml:space="preserve"> </w:t>
              </w:r>
            </w:hyperlink>
          </w:p>
          <w:p w:rsidR="00B82E9D" w:rsidRDefault="00B82E9D" w:rsidP="00AC120C">
            <w:pPr>
              <w:spacing w:after="94" w:line="240" w:lineRule="auto"/>
              <w:ind w:left="0" w:right="0" w:firstLine="0"/>
              <w:jc w:val="left"/>
            </w:pPr>
            <w:r>
              <w:t> </w:t>
            </w:r>
          </w:p>
          <w:p w:rsidR="00B82E9D" w:rsidRDefault="00B82E9D" w:rsidP="00AC120C">
            <w:pPr>
              <w:spacing w:after="91" w:line="302" w:lineRule="auto"/>
              <w:ind w:left="0" w:right="0" w:firstLine="0"/>
              <w:jc w:val="left"/>
            </w:pPr>
            <w:r>
              <w:t xml:space="preserve">Online Student, Faculty and Staff Expectations and Performance Targets </w:t>
            </w:r>
            <w:hyperlink r:id="rId25" w:history="1">
              <w:r>
                <w:rPr>
                  <w:rStyle w:val="Hyperlink"/>
                  <w:color w:val="0000FF"/>
                </w:rPr>
                <w:t>http://www.spcollege.edu/ecampus/help/expectations.htm</w:t>
              </w:r>
            </w:hyperlink>
            <w:hyperlink r:id="rId26" w:history="1">
              <w:r>
                <w:rPr>
                  <w:rStyle w:val="Hyperlink"/>
                </w:rPr>
                <w:t xml:space="preserve"> </w:t>
              </w:r>
            </w:hyperlink>
          </w:p>
          <w:p w:rsidR="00B82E9D" w:rsidRDefault="00B82E9D" w:rsidP="00AC120C">
            <w:pPr>
              <w:spacing w:after="0" w:line="276" w:lineRule="auto"/>
              <w:ind w:left="0" w:right="0" w:firstLine="0"/>
              <w:jc w:val="left"/>
            </w:pPr>
            <w:r>
              <w:t> </w:t>
            </w:r>
          </w:p>
        </w:tc>
      </w:tr>
    </w:tbl>
    <w:p w:rsidR="00B82E9D" w:rsidRDefault="00B82E9D" w:rsidP="00B82E9D">
      <w:pPr>
        <w:spacing w:after="36" w:line="240" w:lineRule="auto"/>
        <w:ind w:left="0" w:firstLine="0"/>
        <w:jc w:val="left"/>
        <w:rPr>
          <w:b/>
          <w:bCs/>
          <w:u w:val="single"/>
        </w:rPr>
      </w:pPr>
    </w:p>
    <w:p w:rsidR="00B82E9D" w:rsidRDefault="00B82E9D" w:rsidP="00B82E9D">
      <w:pPr>
        <w:spacing w:after="36" w:line="240" w:lineRule="auto"/>
        <w:ind w:left="0" w:firstLine="0"/>
        <w:jc w:val="left"/>
      </w:pPr>
      <w:r>
        <w:rPr>
          <w:b/>
          <w:bCs/>
          <w:u w:val="single"/>
        </w:rPr>
        <w:t>ATTENDANCE POLICY</w:t>
      </w:r>
      <w:r>
        <w:rPr>
          <w:b/>
          <w:bCs/>
        </w:rPr>
        <w:t xml:space="preserve"> </w:t>
      </w:r>
    </w:p>
    <w:p w:rsidR="00B82E9D" w:rsidRDefault="00B82E9D" w:rsidP="00B82E9D">
      <w:pPr>
        <w:ind w:left="0" w:firstLine="0"/>
        <w:jc w:val="left"/>
      </w:pPr>
      <w:r>
        <w:t xml:space="preserve">This is an online class, and so there is no face to face meeting.  However, the institution does have an attendance policy for online courses.  For those of you </w:t>
      </w:r>
    </w:p>
    <w:p w:rsidR="00B82E9D" w:rsidRDefault="00B82E9D" w:rsidP="00B82E9D">
      <w:pPr>
        <w:ind w:left="0" w:firstLine="0"/>
        <w:jc w:val="left"/>
      </w:pPr>
      <w:r>
        <w:t>Interested you         can     find     the     policy on      the     following    page</w:t>
      </w:r>
      <w:hyperlink r:id="rId27" w:history="1">
        <w:r>
          <w:rPr>
            <w:rStyle w:val="Hyperlink"/>
          </w:rPr>
          <w:t xml:space="preserve"> http://www.spcollege.edu/addendum/htm</w:t>
        </w:r>
      </w:hyperlink>
      <w:hyperlink r:id="rId28" w:history="1">
        <w:r>
          <w:rPr>
            <w:rStyle w:val="Hyperlink"/>
          </w:rPr>
          <w:t xml:space="preserve"> </w:t>
        </w:r>
      </w:hyperlink>
      <w:r>
        <w:t> </w:t>
      </w:r>
    </w:p>
    <w:p w:rsidR="00B82E9D" w:rsidRDefault="00B82E9D" w:rsidP="00B82E9D">
      <w:pPr>
        <w:spacing w:after="36" w:line="240" w:lineRule="auto"/>
        <w:ind w:left="0" w:firstLine="0"/>
        <w:jc w:val="left"/>
      </w:pPr>
      <w:r>
        <w:rPr>
          <w:b/>
          <w:bCs/>
        </w:rPr>
        <w:t> </w:t>
      </w:r>
    </w:p>
    <w:p w:rsidR="00B82E9D" w:rsidRDefault="00B82E9D" w:rsidP="00B82E9D">
      <w:pPr>
        <w:spacing w:after="36" w:line="240" w:lineRule="auto"/>
        <w:ind w:left="0" w:firstLine="0"/>
        <w:jc w:val="left"/>
      </w:pPr>
      <w:r>
        <w:rPr>
          <w:b/>
          <w:bCs/>
          <w:u w:val="single"/>
        </w:rPr>
        <w:t>EMERGENCY PREPAREDNESS</w:t>
      </w:r>
      <w:r>
        <w:rPr>
          <w:b/>
          <w:bCs/>
        </w:rPr>
        <w:t xml:space="preserve"> </w:t>
      </w:r>
    </w:p>
    <w:p w:rsidR="00B82E9D" w:rsidRDefault="00B82E9D" w:rsidP="00B82E9D">
      <w:pPr>
        <w:ind w:left="0" w:right="294" w:firstLine="0"/>
      </w:pPr>
      <w:r>
        <w:t xml:space="preserve">In the event that a hurricane or other natural disaster causes significant damage to the St. Petersburg College facilities, you may be provided the opportunity to complete your course work online.  Following this event please visit the college website for an announcement of the College’s plan to resume operations.  This syllabus is currently available in MyCourses for your convenience.  Log in to MyCourses to confirm that you have access, reporting any difficulty to the SPC Student Technical HelpDesk at 727.341.4357 or email at </w:t>
      </w:r>
      <w:r>
        <w:rPr>
          <w:u w:val="single"/>
        </w:rPr>
        <w:t>Onlinehelp@spcollege.edu</w:t>
      </w:r>
      <w:r>
        <w:t xml:space="preserve"> </w:t>
      </w:r>
    </w:p>
    <w:p w:rsidR="00B82E9D" w:rsidRDefault="00B82E9D" w:rsidP="00B82E9D">
      <w:pPr>
        <w:spacing w:after="36" w:line="240" w:lineRule="auto"/>
        <w:ind w:left="0" w:right="0" w:firstLine="0"/>
        <w:jc w:val="left"/>
      </w:pPr>
      <w:r>
        <w:t> </w:t>
      </w:r>
    </w:p>
    <w:p w:rsidR="00B82E9D" w:rsidRDefault="00B82E9D" w:rsidP="00B82E9D">
      <w:pPr>
        <w:spacing w:after="27"/>
        <w:ind w:left="0" w:firstLine="0"/>
        <w:jc w:val="left"/>
      </w:pPr>
      <w:r>
        <w:rPr>
          <w:b/>
          <w:bCs/>
        </w:rPr>
        <w:t xml:space="preserve">SEXUAL PREDATOR STATEMENT </w:t>
      </w:r>
    </w:p>
    <w:p w:rsidR="00B82E9D" w:rsidRDefault="00B82E9D" w:rsidP="00B82E9D">
      <w:pPr>
        <w:ind w:left="0" w:right="223" w:firstLine="0"/>
      </w:pPr>
      <w:r>
        <w:t xml:space="preserve">Federal and State law requires a person designated as a “sexual predator or Sexual offender” to register with the Florida Department of Law Enforcement (FDLE).  The FDLE then is required to notify the local law enforcement agency where the registrant resides, </w:t>
      </w:r>
      <w:r>
        <w:lastRenderedPageBreak/>
        <w:t xml:space="preserve">attends or is employed by an institution of higher learning.  Information regarding sexual predators or offenders attending or employed by an institution of higher learning may be obtained from the local law enforcement agency with jurisdiction for the particular campus, by calling the FDLE hotline (1-888-FLPREDATOR) or (1-888-357-7332), or by visiting the FDLE website at www.fdle.state.fl.us/sexual_predators.  If there are questions or concerns regarding personal safety, please contact the Provost, Associate Provost, Campus Security Officer or Site Administrator on your campus.  </w:t>
      </w:r>
    </w:p>
    <w:p w:rsidR="00B82E9D" w:rsidRDefault="00B82E9D" w:rsidP="00B82E9D">
      <w:pPr>
        <w:spacing w:after="0" w:line="240" w:lineRule="auto"/>
        <w:ind w:left="0" w:right="0" w:firstLine="0"/>
        <w:jc w:val="left"/>
      </w:pPr>
      <w:r>
        <w:rPr>
          <w:i/>
          <w:iCs/>
        </w:rPr>
        <w:t> </w:t>
      </w:r>
      <w:r>
        <w:rPr>
          <w:b/>
          <w:bCs/>
        </w:rPr>
        <w:t xml:space="preserve">A FINAL NOTE </w:t>
      </w:r>
    </w:p>
    <w:p w:rsidR="00B82E9D" w:rsidRDefault="00B82E9D" w:rsidP="00B82E9D">
      <w:pPr>
        <w:spacing w:after="0"/>
        <w:ind w:left="0" w:right="285" w:firstLine="0"/>
      </w:pPr>
      <w:r>
        <w:t xml:space="preserve">Every student is expected to complete the Student Survey of Instruction survey which will be available online about three quarters of the way through the class.  The survey is used to determine the strengths and weakness of the course material and instruction.  It is anonymous, and students will be able to check NA to every question if they wish to do so.  There will be a point in the class, however, where students will not be permitted to move on to the next part of the course without completing the survey, and I hope that all students will take the time and provide me with the evaluation feedback which is so helpful in improving our courses and College. </w:t>
      </w:r>
    </w:p>
    <w:p w:rsidR="00B82E9D" w:rsidRDefault="00B82E9D" w:rsidP="00B82E9D">
      <w:pPr>
        <w:autoSpaceDE w:val="0"/>
        <w:autoSpaceDN w:val="0"/>
        <w:spacing w:after="0"/>
        <w:ind w:left="0" w:firstLine="0"/>
      </w:pPr>
      <w:r>
        <w:rPr>
          <w:rFonts w:ascii="Arial" w:hAnsi="Arial" w:cs="Arial"/>
          <w:b/>
          <w:bCs/>
          <w:sz w:val="23"/>
          <w:szCs w:val="23"/>
        </w:rPr>
        <w:t>SYLLABUS ADDENDUM</w:t>
      </w:r>
    </w:p>
    <w:p w:rsidR="00B82E9D" w:rsidRDefault="00B82E9D" w:rsidP="00B82E9D">
      <w:pPr>
        <w:autoSpaceDE w:val="0"/>
        <w:autoSpaceDN w:val="0"/>
        <w:spacing w:after="0"/>
        <w:ind w:left="0" w:firstLine="0"/>
      </w:pPr>
      <w:r>
        <w:rPr>
          <w:rFonts w:ascii="Arial" w:hAnsi="Arial" w:cs="Arial"/>
          <w:sz w:val="23"/>
          <w:szCs w:val="23"/>
        </w:rPr>
        <w:t xml:space="preserve">Go to or Click on the following link for the latest updated Syllabus Addendum which includes the latest attendance policy, withdrawal, academic honesty, complaint policy and emergency policy: </w:t>
      </w:r>
      <w:hyperlink r:id="rId29" w:history="1">
        <w:r>
          <w:rPr>
            <w:rStyle w:val="Hyperlink"/>
          </w:rPr>
          <w:t>http://www.spcollege.edu/addendum/</w:t>
        </w:r>
      </w:hyperlink>
      <w:r>
        <w:t xml:space="preserve"> </w:t>
      </w:r>
    </w:p>
    <w:sectPr w:rsidR="00B82E9D">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33917"/>
    <w:multiLevelType w:val="hybridMultilevel"/>
    <w:tmpl w:val="EBF49CF4"/>
    <w:lvl w:ilvl="0" w:tplc="9300131E">
      <w:start w:val="1"/>
      <w:numFmt w:val="decimal"/>
      <w:lvlText w:val="%1."/>
      <w:lvlJc w:val="left"/>
      <w:pPr>
        <w:ind w:left="350" w:hanging="360"/>
      </w:pPr>
      <w:rPr>
        <w:b/>
      </w:rPr>
    </w:lvl>
    <w:lvl w:ilvl="1" w:tplc="04090019">
      <w:start w:val="1"/>
      <w:numFmt w:val="lowerLetter"/>
      <w:lvlText w:val="%2."/>
      <w:lvlJc w:val="left"/>
      <w:pPr>
        <w:ind w:left="1070" w:hanging="360"/>
      </w:pPr>
    </w:lvl>
    <w:lvl w:ilvl="2" w:tplc="0409001B">
      <w:start w:val="1"/>
      <w:numFmt w:val="lowerRoman"/>
      <w:lvlText w:val="%3."/>
      <w:lvlJc w:val="right"/>
      <w:pPr>
        <w:ind w:left="1790" w:hanging="180"/>
      </w:pPr>
    </w:lvl>
    <w:lvl w:ilvl="3" w:tplc="0409000F">
      <w:start w:val="1"/>
      <w:numFmt w:val="decimal"/>
      <w:lvlText w:val="%4."/>
      <w:lvlJc w:val="left"/>
      <w:pPr>
        <w:ind w:left="2510" w:hanging="360"/>
      </w:pPr>
    </w:lvl>
    <w:lvl w:ilvl="4" w:tplc="04090019">
      <w:start w:val="1"/>
      <w:numFmt w:val="lowerLetter"/>
      <w:lvlText w:val="%5."/>
      <w:lvlJc w:val="left"/>
      <w:pPr>
        <w:ind w:left="3230" w:hanging="360"/>
      </w:pPr>
    </w:lvl>
    <w:lvl w:ilvl="5" w:tplc="0409001B">
      <w:start w:val="1"/>
      <w:numFmt w:val="lowerRoman"/>
      <w:lvlText w:val="%6."/>
      <w:lvlJc w:val="right"/>
      <w:pPr>
        <w:ind w:left="3950" w:hanging="180"/>
      </w:pPr>
    </w:lvl>
    <w:lvl w:ilvl="6" w:tplc="0409000F">
      <w:start w:val="1"/>
      <w:numFmt w:val="decimal"/>
      <w:lvlText w:val="%7."/>
      <w:lvlJc w:val="left"/>
      <w:pPr>
        <w:ind w:left="4670" w:hanging="360"/>
      </w:pPr>
    </w:lvl>
    <w:lvl w:ilvl="7" w:tplc="04090019">
      <w:start w:val="1"/>
      <w:numFmt w:val="lowerLetter"/>
      <w:lvlText w:val="%8."/>
      <w:lvlJc w:val="left"/>
      <w:pPr>
        <w:ind w:left="5390" w:hanging="360"/>
      </w:pPr>
    </w:lvl>
    <w:lvl w:ilvl="8" w:tplc="0409001B">
      <w:start w:val="1"/>
      <w:numFmt w:val="lowerRoman"/>
      <w:lvlText w:val="%9."/>
      <w:lvlJc w:val="right"/>
      <w:pPr>
        <w:ind w:left="6110" w:hanging="180"/>
      </w:pPr>
    </w:lvl>
  </w:abstractNum>
  <w:abstractNum w:abstractNumId="1" w15:restartNumberingAfterBreak="0">
    <w:nsid w:val="55310FE0"/>
    <w:multiLevelType w:val="hybridMultilevel"/>
    <w:tmpl w:val="DA3019E0"/>
    <w:lvl w:ilvl="0" w:tplc="E5FC7EF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43E5B38"/>
    <w:multiLevelType w:val="hybridMultilevel"/>
    <w:tmpl w:val="D9E847E4"/>
    <w:lvl w:ilvl="0" w:tplc="39B8A27C">
      <w:numFmt w:val="bullet"/>
      <w:lvlText w:val="•"/>
      <w:lvlJc w:val="left"/>
      <w:pPr>
        <w:ind w:left="360" w:hanging="360"/>
      </w:pPr>
      <w:rPr>
        <w:rFonts w:ascii="Arial" w:eastAsiaTheme="minorEastAsia"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782625E3"/>
    <w:multiLevelType w:val="hybridMultilevel"/>
    <w:tmpl w:val="C15EE60E"/>
    <w:lvl w:ilvl="0" w:tplc="78E2ECAA">
      <w:start w:val="5"/>
      <w:numFmt w:val="bullet"/>
      <w:lvlText w:val=""/>
      <w:lvlJc w:val="left"/>
      <w:pPr>
        <w:ind w:left="350" w:hanging="360"/>
      </w:pPr>
      <w:rPr>
        <w:rFonts w:ascii="Symbol" w:eastAsiaTheme="minorEastAsia" w:hAnsi="Symbol" w:cs="Times New Roman" w:hint="default"/>
      </w:rPr>
    </w:lvl>
    <w:lvl w:ilvl="1" w:tplc="04090003">
      <w:start w:val="1"/>
      <w:numFmt w:val="bullet"/>
      <w:lvlText w:val="o"/>
      <w:lvlJc w:val="left"/>
      <w:pPr>
        <w:ind w:left="1070" w:hanging="360"/>
      </w:pPr>
      <w:rPr>
        <w:rFonts w:ascii="Courier New" w:hAnsi="Courier New" w:cs="Courier New" w:hint="default"/>
      </w:rPr>
    </w:lvl>
    <w:lvl w:ilvl="2" w:tplc="04090005">
      <w:start w:val="1"/>
      <w:numFmt w:val="bullet"/>
      <w:lvlText w:val=""/>
      <w:lvlJc w:val="left"/>
      <w:pPr>
        <w:ind w:left="1790" w:hanging="360"/>
      </w:pPr>
      <w:rPr>
        <w:rFonts w:ascii="Wingdings" w:hAnsi="Wingdings" w:hint="default"/>
      </w:rPr>
    </w:lvl>
    <w:lvl w:ilvl="3" w:tplc="04090001">
      <w:start w:val="1"/>
      <w:numFmt w:val="bullet"/>
      <w:lvlText w:val=""/>
      <w:lvlJc w:val="left"/>
      <w:pPr>
        <w:ind w:left="2510" w:hanging="360"/>
      </w:pPr>
      <w:rPr>
        <w:rFonts w:ascii="Symbol" w:hAnsi="Symbol" w:hint="default"/>
      </w:rPr>
    </w:lvl>
    <w:lvl w:ilvl="4" w:tplc="04090003">
      <w:start w:val="1"/>
      <w:numFmt w:val="bullet"/>
      <w:lvlText w:val="o"/>
      <w:lvlJc w:val="left"/>
      <w:pPr>
        <w:ind w:left="3230" w:hanging="360"/>
      </w:pPr>
      <w:rPr>
        <w:rFonts w:ascii="Courier New" w:hAnsi="Courier New" w:cs="Courier New" w:hint="default"/>
      </w:rPr>
    </w:lvl>
    <w:lvl w:ilvl="5" w:tplc="04090005">
      <w:start w:val="1"/>
      <w:numFmt w:val="bullet"/>
      <w:lvlText w:val=""/>
      <w:lvlJc w:val="left"/>
      <w:pPr>
        <w:ind w:left="3950" w:hanging="360"/>
      </w:pPr>
      <w:rPr>
        <w:rFonts w:ascii="Wingdings" w:hAnsi="Wingdings" w:hint="default"/>
      </w:rPr>
    </w:lvl>
    <w:lvl w:ilvl="6" w:tplc="04090001">
      <w:start w:val="1"/>
      <w:numFmt w:val="bullet"/>
      <w:lvlText w:val=""/>
      <w:lvlJc w:val="left"/>
      <w:pPr>
        <w:ind w:left="4670" w:hanging="360"/>
      </w:pPr>
      <w:rPr>
        <w:rFonts w:ascii="Symbol" w:hAnsi="Symbol" w:hint="default"/>
      </w:rPr>
    </w:lvl>
    <w:lvl w:ilvl="7" w:tplc="04090003">
      <w:start w:val="1"/>
      <w:numFmt w:val="bullet"/>
      <w:lvlText w:val="o"/>
      <w:lvlJc w:val="left"/>
      <w:pPr>
        <w:ind w:left="5390" w:hanging="360"/>
      </w:pPr>
      <w:rPr>
        <w:rFonts w:ascii="Courier New" w:hAnsi="Courier New" w:cs="Courier New" w:hint="default"/>
      </w:rPr>
    </w:lvl>
    <w:lvl w:ilvl="8" w:tplc="04090005">
      <w:start w:val="1"/>
      <w:numFmt w:val="bullet"/>
      <w:lvlText w:val=""/>
      <w:lvlJc w:val="left"/>
      <w:pPr>
        <w:ind w:left="6110" w:hanging="360"/>
      </w:pPr>
      <w:rPr>
        <w:rFonts w:ascii="Wingdings" w:hAnsi="Wingdings" w:hint="default"/>
      </w:rPr>
    </w:lvl>
  </w:abstractNum>
  <w:num w:numId="1">
    <w:abstractNumId w:val="3"/>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833997"/>
    <w:rsid w:val="000206CA"/>
    <w:rsid w:val="00064046"/>
    <w:rsid w:val="00167201"/>
    <w:rsid w:val="002203AD"/>
    <w:rsid w:val="0039332F"/>
    <w:rsid w:val="003A3D4B"/>
    <w:rsid w:val="00410F69"/>
    <w:rsid w:val="00427526"/>
    <w:rsid w:val="004636CA"/>
    <w:rsid w:val="004818D8"/>
    <w:rsid w:val="004D696B"/>
    <w:rsid w:val="00552472"/>
    <w:rsid w:val="00576755"/>
    <w:rsid w:val="005B5122"/>
    <w:rsid w:val="005C6B51"/>
    <w:rsid w:val="006C6F0F"/>
    <w:rsid w:val="007A6D70"/>
    <w:rsid w:val="00833997"/>
    <w:rsid w:val="0087560E"/>
    <w:rsid w:val="009C7D2C"/>
    <w:rsid w:val="00A868CF"/>
    <w:rsid w:val="00AB37DB"/>
    <w:rsid w:val="00B82E9D"/>
    <w:rsid w:val="00BB7449"/>
    <w:rsid w:val="00BF49C3"/>
    <w:rsid w:val="00C32F1D"/>
    <w:rsid w:val="00CA43D2"/>
    <w:rsid w:val="00D611CA"/>
    <w:rsid w:val="00E26C5D"/>
    <w:rsid w:val="00E32962"/>
    <w:rsid w:val="00F134E8"/>
    <w:rsid w:val="00FE6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7A396"/>
  <w15:docId w15:val="{2A63913B-45F4-43D5-BCDA-10CE948F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4" w:line="242" w:lineRule="auto"/>
      <w:ind w:left="356" w:right="-15" w:hanging="10"/>
      <w:jc w:val="both"/>
    </w:pPr>
    <w:rPr>
      <w:rFonts w:ascii="Verdana" w:eastAsiaTheme="minorEastAsia" w:hAnsi="Verdan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u w:val="single"/>
    </w:rPr>
  </w:style>
  <w:style w:type="character" w:styleId="FollowedHyperlink">
    <w:name w:val="FollowedHyperlink"/>
    <w:basedOn w:val="DefaultParagraphFont"/>
    <w:uiPriority w:val="99"/>
    <w:semiHidden/>
    <w:unhideWhenUsed/>
    <w:rPr>
      <w:color w:val="954F72"/>
      <w:u w:val="single"/>
    </w:rPr>
  </w:style>
  <w:style w:type="paragraph" w:styleId="NormalWeb">
    <w:name w:val="Normal (Web)"/>
    <w:basedOn w:val="Normal"/>
    <w:uiPriority w:val="99"/>
    <w:semiHidden/>
    <w:unhideWhenUsed/>
    <w:pPr>
      <w:spacing w:before="100" w:beforeAutospacing="1" w:after="100" w:afterAutospacing="1" w:line="240" w:lineRule="auto"/>
      <w:ind w:left="0" w:right="0" w:firstLine="0"/>
      <w:jc w:val="left"/>
    </w:pPr>
    <w:rPr>
      <w:rFonts w:ascii="Times New Roman" w:hAnsi="Times New Roman"/>
      <w:color w:val="auto"/>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color w:val="000000"/>
    </w:rPr>
  </w:style>
  <w:style w:type="paragraph" w:styleId="ListParagraph">
    <w:name w:val="List Paragraph"/>
    <w:basedOn w:val="Normal"/>
    <w:uiPriority w:val="34"/>
    <w:qFormat/>
    <w:pPr>
      <w:ind w:left="720"/>
    </w:pPr>
  </w:style>
  <w:style w:type="paragraph" w:customStyle="1" w:styleId="msolistparagraphcxspfirst">
    <w:name w:val="msolistparagraphcxspfirst"/>
    <w:basedOn w:val="Normal"/>
    <w:uiPriority w:val="99"/>
    <w:semiHidden/>
    <w:pPr>
      <w:spacing w:after="0"/>
      <w:ind w:left="720"/>
    </w:pPr>
  </w:style>
  <w:style w:type="paragraph" w:customStyle="1" w:styleId="msolistparagraphcxspmiddle">
    <w:name w:val="msolistparagraphcxspmiddle"/>
    <w:basedOn w:val="Normal"/>
    <w:uiPriority w:val="99"/>
    <w:semiHidden/>
    <w:pPr>
      <w:spacing w:after="0"/>
      <w:ind w:left="720"/>
    </w:pPr>
  </w:style>
  <w:style w:type="paragraph" w:customStyle="1" w:styleId="msolistparagraphcxsplast">
    <w:name w:val="msolistparagraphcxsplast"/>
    <w:basedOn w:val="Normal"/>
    <w:uiPriority w:val="99"/>
    <w:semiHidden/>
    <w:pPr>
      <w:ind w:left="720"/>
    </w:pPr>
  </w:style>
  <w:style w:type="paragraph" w:customStyle="1" w:styleId="Default">
    <w:name w:val="Default"/>
    <w:basedOn w:val="Normal"/>
    <w:pPr>
      <w:autoSpaceDE w:val="0"/>
      <w:autoSpaceDN w:val="0"/>
      <w:spacing w:after="0" w:line="240" w:lineRule="auto"/>
      <w:ind w:left="0" w:right="0" w:firstLine="0"/>
      <w:jc w:val="left"/>
    </w:pPr>
    <w:rPr>
      <w:rFonts w:ascii="Calibri" w:hAnsi="Calibri"/>
      <w:sz w:val="24"/>
      <w:szCs w:val="24"/>
    </w:rPr>
  </w:style>
  <w:style w:type="paragraph" w:customStyle="1" w:styleId="msochpdefault">
    <w:name w:val="msochpdefault"/>
    <w:basedOn w:val="Normal"/>
    <w:uiPriority w:val="99"/>
    <w:semiHidden/>
    <w:pPr>
      <w:spacing w:before="100" w:beforeAutospacing="1" w:after="100" w:afterAutospacing="1" w:line="240" w:lineRule="auto"/>
      <w:ind w:left="0" w:right="0" w:firstLine="0"/>
      <w:jc w:val="left"/>
    </w:pPr>
    <w:rPr>
      <w:rFonts w:ascii="Calibri" w:hAnsi="Calibri"/>
      <w:color w:val="auto"/>
      <w:sz w:val="24"/>
      <w:szCs w:val="24"/>
    </w:rPr>
  </w:style>
  <w:style w:type="paragraph" w:customStyle="1" w:styleId="msopapdefault">
    <w:name w:val="msopapdefault"/>
    <w:basedOn w:val="Normal"/>
    <w:uiPriority w:val="99"/>
    <w:semiHidden/>
    <w:pPr>
      <w:spacing w:before="100" w:beforeAutospacing="1" w:after="160" w:line="254" w:lineRule="auto"/>
      <w:ind w:left="0" w:right="0" w:firstLine="0"/>
      <w:jc w:val="left"/>
    </w:pPr>
    <w:rPr>
      <w:rFonts w:ascii="Times New Roman" w:hAnsi="Times New Roman"/>
      <w:color w:val="auto"/>
      <w:sz w:val="24"/>
      <w:szCs w:val="24"/>
    </w:rPr>
  </w:style>
  <w:style w:type="character" w:customStyle="1" w:styleId="apple-converted-space">
    <w:name w:val="apple-converted-space"/>
    <w:basedOn w:val="DefaultParagraphFont"/>
  </w:style>
  <w:style w:type="character" w:customStyle="1" w:styleId="il">
    <w:name w:val="il"/>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262985">
      <w:marLeft w:val="346"/>
      <w:marRight w:val="-15"/>
      <w:marTop w:val="0"/>
      <w:marBottom w:val="0"/>
      <w:divBdr>
        <w:top w:val="single" w:sz="18" w:space="0" w:color="C0C0C0"/>
        <w:left w:val="single" w:sz="18" w:space="0" w:color="C0C0C0"/>
        <w:bottom w:val="single" w:sz="18" w:space="0" w:color="C0C0C0"/>
        <w:right w:val="single" w:sz="18" w:space="0" w:color="C0C0C0"/>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ice.microsoft.com/en-us/assistance/HA010449811033.aspx" TargetMode="External"/><Relationship Id="rId13" Type="http://schemas.openxmlformats.org/officeDocument/2006/relationships/hyperlink" Target="http://www.spjc.edu/ecampus/help/conduct.shtml" TargetMode="External"/><Relationship Id="rId18" Type="http://schemas.openxmlformats.org/officeDocument/2006/relationships/hyperlink" Target="http://www.spjc.edu/eagle/administration/forms_procedures/expectations.shtml" TargetMode="External"/><Relationship Id="rId26" Type="http://schemas.openxmlformats.org/officeDocument/2006/relationships/hyperlink" Target="http://www.spcollege.edu/ecampus/help/expectations.htm" TargetMode="External"/><Relationship Id="rId3" Type="http://schemas.openxmlformats.org/officeDocument/2006/relationships/settings" Target="settings.xml"/><Relationship Id="rId21" Type="http://schemas.openxmlformats.org/officeDocument/2006/relationships/hyperlink" Target="http://www.spcollege.edu/calendar/" TargetMode="External"/><Relationship Id="rId7" Type="http://schemas.openxmlformats.org/officeDocument/2006/relationships/hyperlink" Target="http://office.microsoft.com/en-us/assistance/HA010449811033.aspx" TargetMode="External"/><Relationship Id="rId12" Type="http://schemas.openxmlformats.org/officeDocument/2006/relationships/hyperlink" Target="http://www.spjc.edu/ecampus/help/conduct.shtml" TargetMode="External"/><Relationship Id="rId17" Type="http://schemas.openxmlformats.org/officeDocument/2006/relationships/hyperlink" Target="http://www.spjc.edu/eagle/administration/forms_procedures/expectations.shtml" TargetMode="External"/><Relationship Id="rId25" Type="http://schemas.openxmlformats.org/officeDocument/2006/relationships/hyperlink" Target="http://www.spcollege.edu/ecampus/help/expectations.htm" TargetMode="External"/><Relationship Id="rId2" Type="http://schemas.openxmlformats.org/officeDocument/2006/relationships/styles" Target="styles.xml"/><Relationship Id="rId16" Type="http://schemas.openxmlformats.org/officeDocument/2006/relationships/hyperlink" Target="http://www.spjc.edu/eagle/administration/forms_procedures/expectations.shtml" TargetMode="External"/><Relationship Id="rId20" Type="http://schemas.openxmlformats.org/officeDocument/2006/relationships/hyperlink" Target="http://www.spjc.edu/eagle/administration/forms_procedures/expectations.shtml" TargetMode="External"/><Relationship Id="rId29" Type="http://schemas.openxmlformats.org/officeDocument/2006/relationships/hyperlink" Target="http://www.spcollege.edu/addendum/" TargetMode="External"/><Relationship Id="rId1" Type="http://schemas.openxmlformats.org/officeDocument/2006/relationships/numbering" Target="numbering.xml"/><Relationship Id="rId6" Type="http://schemas.openxmlformats.org/officeDocument/2006/relationships/hyperlink" Target="http://office.microsoft.com/en-us/assistance/HA010449811033.aspx" TargetMode="External"/><Relationship Id="rId11" Type="http://schemas.openxmlformats.org/officeDocument/2006/relationships/hyperlink" Target="https://www.spcollege.edu/dr/" TargetMode="External"/><Relationship Id="rId24" Type="http://schemas.openxmlformats.org/officeDocument/2006/relationships/hyperlink" Target="http://www.spcollege.edu/ecampus/help/conduct.htm" TargetMode="External"/><Relationship Id="rId5" Type="http://schemas.openxmlformats.org/officeDocument/2006/relationships/hyperlink" Target="mailto:christian.gezime@spcollege.edu" TargetMode="External"/><Relationship Id="rId15" Type="http://schemas.openxmlformats.org/officeDocument/2006/relationships/hyperlink" Target="http://www.spjc.edu/eagle/administration/forms_procedures/expectations.shtml" TargetMode="External"/><Relationship Id="rId23" Type="http://schemas.openxmlformats.org/officeDocument/2006/relationships/hyperlink" Target="http://www.spcollege.edu/ecampus/help/conduct.htm" TargetMode="External"/><Relationship Id="rId28" Type="http://schemas.openxmlformats.org/officeDocument/2006/relationships/hyperlink" Target="https://angel.spcollege.edu/frameIndex.htm" TargetMode="External"/><Relationship Id="rId10" Type="http://schemas.openxmlformats.org/officeDocument/2006/relationships/hyperlink" Target="http://www.lib.umn.edu/help/calculator/" TargetMode="External"/><Relationship Id="rId19" Type="http://schemas.openxmlformats.org/officeDocument/2006/relationships/hyperlink" Target="http://www.spjc.edu/eagle/administration/forms_procedures/expectations.s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ib.umn.edu/help/calculator/" TargetMode="External"/><Relationship Id="rId14" Type="http://schemas.openxmlformats.org/officeDocument/2006/relationships/hyperlink" Target="http://www.spjc.edu/eagle/administration/forms_procedures/expectations.shtml" TargetMode="External"/><Relationship Id="rId22" Type="http://schemas.openxmlformats.org/officeDocument/2006/relationships/hyperlink" Target="http://www.spcollege.edu/calendar/" TargetMode="External"/><Relationship Id="rId27" Type="http://schemas.openxmlformats.org/officeDocument/2006/relationships/hyperlink" Target="https://angel.spcollege.edu/frameIndex.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8</Pages>
  <Words>2856</Words>
  <Characters>16284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Welcome to this TeleWeb Course</vt:lpstr>
    </vt:vector>
  </TitlesOfParts>
  <Company/>
  <LinksUpToDate>false</LinksUpToDate>
  <CharactersWithSpaces>19102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this TeleWeb Course</dc:title>
  <dc:creator>Gezime</dc:creator>
  <cp:lastModifiedBy>Gezime Christian</cp:lastModifiedBy>
  <cp:revision>29</cp:revision>
  <dcterms:created xsi:type="dcterms:W3CDTF">2015-01-01T21:39:00Z</dcterms:created>
  <dcterms:modified xsi:type="dcterms:W3CDTF">2017-08-02T00:03:00Z</dcterms:modified>
</cp:coreProperties>
</file>