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F89" w:rsidRPr="004A1F89" w:rsidRDefault="004A1F89" w:rsidP="004A1F89">
      <w:pPr>
        <w:spacing w:before="100" w:beforeAutospacing="1" w:after="100" w:afterAutospacing="1" w:line="240" w:lineRule="auto"/>
        <w:jc w:val="center"/>
        <w:rPr>
          <w:rFonts w:ascii="Arial" w:eastAsia="Times New Roman" w:hAnsi="Arial" w:cs="Arial"/>
          <w:color w:val="000000"/>
          <w:sz w:val="24"/>
          <w:szCs w:val="24"/>
        </w:rPr>
      </w:pPr>
      <w:r w:rsidRPr="004A1F89">
        <w:rPr>
          <w:rFonts w:ascii="Arial" w:eastAsia="Times New Roman" w:hAnsi="Arial" w:cs="Arial"/>
          <w:noProof/>
          <w:color w:val="000000"/>
          <w:sz w:val="24"/>
          <w:szCs w:val="24"/>
        </w:rPr>
        <w:drawing>
          <wp:inline distT="0" distB="0" distL="0" distR="0" wp14:anchorId="0317E6E9" wp14:editId="27E1A699">
            <wp:extent cx="4249420" cy="2812415"/>
            <wp:effectExtent l="0" t="0" r="0" b="6985"/>
            <wp:docPr id="1" name="Picture 1" descr="Official Saint Petersbur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aint Petersburg Colle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9420" cy="2812415"/>
                    </a:xfrm>
                    <a:prstGeom prst="rect">
                      <a:avLst/>
                    </a:prstGeom>
                    <a:noFill/>
                    <a:ln>
                      <a:noFill/>
                    </a:ln>
                  </pic:spPr>
                </pic:pic>
              </a:graphicData>
            </a:graphic>
          </wp:inline>
        </w:drawing>
      </w:r>
    </w:p>
    <w:p w:rsidR="004A1F89" w:rsidRPr="004A1F89" w:rsidRDefault="004A1F89" w:rsidP="004A1F89">
      <w:pPr>
        <w:spacing w:line="240" w:lineRule="auto"/>
        <w:jc w:val="center"/>
        <w:rPr>
          <w:rFonts w:ascii="Calibri" w:eastAsia="Times New Roman" w:hAnsi="Calibri" w:cs="Calibri"/>
          <w:color w:val="000000"/>
        </w:rPr>
      </w:pPr>
      <w:r w:rsidRPr="004A1F89">
        <w:rPr>
          <w:rFonts w:ascii="Arial" w:eastAsia="Times New Roman" w:hAnsi="Arial" w:cs="Arial"/>
          <w:b/>
          <w:bCs/>
          <w:color w:val="000000"/>
          <w:sz w:val="36"/>
          <w:szCs w:val="36"/>
        </w:rPr>
        <w:t>COURSE SYLLABUS</w:t>
      </w:r>
    </w:p>
    <w:p w:rsidR="004A1F89" w:rsidRPr="004A1F89" w:rsidRDefault="004A1F89" w:rsidP="004A1F89">
      <w:pPr>
        <w:spacing w:line="240" w:lineRule="auto"/>
        <w:jc w:val="center"/>
        <w:rPr>
          <w:rFonts w:ascii="Calibri" w:eastAsia="Times New Roman" w:hAnsi="Calibri" w:cs="Calibri"/>
          <w:color w:val="000000"/>
        </w:rPr>
      </w:pPr>
      <w:r w:rsidRPr="004A1F89">
        <w:rPr>
          <w:rFonts w:ascii="Arial" w:eastAsia="Times New Roman" w:hAnsi="Arial" w:cs="Arial"/>
          <w:b/>
          <w:bCs/>
          <w:color w:val="000000"/>
          <w:sz w:val="28"/>
          <w:szCs w:val="28"/>
        </w:rPr>
        <w:t>American National Government--POS 2041-(3 Credits) </w:t>
      </w:r>
    </w:p>
    <w:p w:rsidR="004A1F89" w:rsidRPr="004A1F89" w:rsidRDefault="004A1F89" w:rsidP="004A1F89">
      <w:pPr>
        <w:spacing w:line="240" w:lineRule="auto"/>
        <w:jc w:val="center"/>
        <w:rPr>
          <w:rFonts w:ascii="Calibri" w:eastAsia="Times New Roman" w:hAnsi="Calibri" w:cs="Calibri"/>
          <w:color w:val="000000"/>
        </w:rPr>
      </w:pPr>
      <w:r w:rsidRPr="004A1F89">
        <w:rPr>
          <w:rFonts w:ascii="Arial" w:eastAsia="Times New Roman" w:hAnsi="Arial" w:cs="Arial"/>
          <w:b/>
          <w:bCs/>
          <w:color w:val="000000"/>
          <w:sz w:val="28"/>
          <w:szCs w:val="28"/>
        </w:rPr>
        <w:t>Classroom - ONLINE</w:t>
      </w:r>
    </w:p>
    <w:p w:rsidR="004A1F89" w:rsidRPr="004A1F89" w:rsidRDefault="004A1F89" w:rsidP="004A1F89">
      <w:pPr>
        <w:spacing w:line="240" w:lineRule="auto"/>
        <w:jc w:val="center"/>
        <w:rPr>
          <w:rFonts w:ascii="Calibri" w:eastAsia="Times New Roman" w:hAnsi="Calibri" w:cs="Calibri"/>
          <w:color w:val="000000"/>
        </w:rPr>
      </w:pPr>
      <w:r w:rsidRPr="004A1F89">
        <w:rPr>
          <w:rFonts w:ascii="Arial" w:eastAsia="Times New Roman" w:hAnsi="Arial" w:cs="Arial"/>
          <w:color w:val="000000"/>
          <w:sz w:val="28"/>
          <w:szCs w:val="28"/>
        </w:rPr>
        <w:t>Term: </w:t>
      </w:r>
      <w:r w:rsidRPr="004A1F89">
        <w:rPr>
          <w:rFonts w:ascii="Arial" w:eastAsia="Times New Roman" w:hAnsi="Arial" w:cs="Arial"/>
          <w:color w:val="C00000"/>
          <w:sz w:val="28"/>
          <w:szCs w:val="28"/>
        </w:rPr>
        <w:t>Section 475</w:t>
      </w:r>
    </w:p>
    <w:p w:rsidR="004A1F89" w:rsidRPr="004A1F89" w:rsidRDefault="004A1F89" w:rsidP="004A1F89">
      <w:pPr>
        <w:spacing w:after="0" w:line="240" w:lineRule="auto"/>
        <w:rPr>
          <w:rFonts w:ascii="Times New Roman" w:eastAsia="Times New Roman" w:hAnsi="Times New Roman" w:cs="Times New Roman"/>
          <w:sz w:val="24"/>
          <w:szCs w:val="24"/>
        </w:rPr>
      </w:pPr>
      <w:r w:rsidRPr="004A1F89">
        <w:rPr>
          <w:rFonts w:ascii="Times New Roman" w:eastAsia="Times New Roman" w:hAnsi="Times New Roman" w:cs="Times New Roman"/>
          <w:sz w:val="24"/>
          <w:szCs w:val="24"/>
        </w:rPr>
        <w:pict>
          <v:rect id="_x0000_i1025" style="width:511.2pt;height:1.5pt" o:hrpct="0" o:hralign="center" o:hrstd="t" o:hrnoshade="t" o:hr="t" stroked="f"/>
        </w:pict>
      </w:r>
    </w:p>
    <w:p w:rsidR="004A1F89" w:rsidRPr="004A1F89" w:rsidRDefault="004A1F89" w:rsidP="004A1F89">
      <w:pPr>
        <w:spacing w:after="0" w:line="240" w:lineRule="auto"/>
        <w:jc w:val="center"/>
        <w:rPr>
          <w:rFonts w:ascii="Calibri" w:eastAsia="Times New Roman" w:hAnsi="Calibri" w:cs="Calibri"/>
          <w:color w:val="000000"/>
        </w:rPr>
      </w:pPr>
      <w:r w:rsidRPr="004A1F89">
        <w:rPr>
          <w:rFonts w:ascii="Arial" w:eastAsia="Times New Roman" w:hAnsi="Arial" w:cs="Arial"/>
          <w:color w:val="000000"/>
          <w:sz w:val="28"/>
          <w:szCs w:val="28"/>
        </w:rPr>
        <w:t>View </w:t>
      </w:r>
      <w:hyperlink r:id="rId6" w:tgtFrame="_blank" w:history="1">
        <w:r w:rsidRPr="004A1F89">
          <w:rPr>
            <w:rFonts w:ascii="Arial" w:eastAsia="Times New Roman" w:hAnsi="Arial" w:cs="Arial"/>
            <w:color w:val="0000FF"/>
            <w:sz w:val="28"/>
            <w:szCs w:val="28"/>
            <w:u w:val="single"/>
          </w:rPr>
          <w:t>How to be a Successful Student (Syllabus Addendum)</w:t>
        </w:r>
      </w:hyperlink>
      <w:r w:rsidRPr="004A1F89">
        <w:rPr>
          <w:rFonts w:ascii="Arial" w:eastAsia="Times New Roman" w:hAnsi="Arial" w:cs="Arial"/>
          <w:color w:val="000000"/>
          <w:sz w:val="28"/>
          <w:szCs w:val="28"/>
        </w:rPr>
        <w:t> which provides details about success factors and links to the most current version of fluid information, such as the academic calendar.</w:t>
      </w:r>
    </w:p>
    <w:p w:rsidR="004A1F89" w:rsidRPr="004A1F89" w:rsidRDefault="004A1F89" w:rsidP="004A1F89">
      <w:pPr>
        <w:spacing w:after="0" w:line="240" w:lineRule="auto"/>
        <w:rPr>
          <w:rFonts w:ascii="Calibri" w:eastAsia="Times New Roman" w:hAnsi="Calibri" w:cs="Calibri"/>
          <w:color w:val="000000"/>
        </w:rPr>
      </w:pPr>
      <w:r w:rsidRPr="004A1F89">
        <w:rPr>
          <w:rFonts w:ascii="Calibri" w:eastAsia="Times New Roman" w:hAnsi="Calibri" w:cs="Calibri"/>
          <w:color w:val="000000"/>
        </w:rPr>
        <w:pict>
          <v:rect id="_x0000_i1026" style="width:511.2pt;height:1.5pt" o:hrpct="0" o:hralign="center" o:hrstd="t" o:hrnoshade="t" o:hr="t" stroked="f"/>
        </w:pict>
      </w:r>
    </w:p>
    <w:p w:rsidR="004A1F89" w:rsidRPr="004A1F89" w:rsidRDefault="004A1F89" w:rsidP="004A1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Calibri" w:eastAsia="Times New Roman" w:hAnsi="Calibri" w:cs="Calibri"/>
          <w:color w:val="000000"/>
        </w:rPr>
      </w:pPr>
      <w:r w:rsidRPr="004A1F89">
        <w:rPr>
          <w:rFonts w:ascii="Calibri" w:eastAsia="Times New Roman" w:hAnsi="Calibri" w:cs="Calibri"/>
          <w:color w:val="000000"/>
        </w:rPr>
        <w:br/>
      </w:r>
    </w:p>
    <w:p w:rsidR="004A1F89" w:rsidRPr="004A1F89" w:rsidRDefault="004A1F89" w:rsidP="004A1F89">
      <w:pPr>
        <w:spacing w:after="0" w:line="240" w:lineRule="auto"/>
        <w:rPr>
          <w:rFonts w:ascii="Calibri" w:eastAsia="Times New Roman" w:hAnsi="Calibri" w:cs="Calibri"/>
          <w:color w:val="000000"/>
        </w:rPr>
      </w:pPr>
      <w:r w:rsidRPr="004A1F89">
        <w:rPr>
          <w:rFonts w:ascii="Arial" w:eastAsia="Times New Roman" w:hAnsi="Arial" w:cs="Arial"/>
          <w:b/>
          <w:bCs/>
          <w:color w:val="000000"/>
          <w:sz w:val="36"/>
          <w:szCs w:val="36"/>
        </w:rPr>
        <w:t>WELCOME!</w:t>
      </w:r>
    </w:p>
    <w:p w:rsidR="004A1F89" w:rsidRPr="004A1F89" w:rsidRDefault="004A1F89" w:rsidP="004A1F89">
      <w:pPr>
        <w:spacing w:line="240" w:lineRule="auto"/>
        <w:rPr>
          <w:rFonts w:ascii="Calibri" w:eastAsia="Times New Roman" w:hAnsi="Calibri" w:cs="Calibri"/>
          <w:color w:val="000000"/>
        </w:rPr>
      </w:pPr>
      <w:r w:rsidRPr="004A1F89">
        <w:rPr>
          <w:rFonts w:ascii="Arial" w:eastAsia="Times New Roman" w:hAnsi="Arial" w:cs="Arial"/>
          <w:color w:val="000000"/>
          <w:sz w:val="28"/>
          <w:szCs w:val="28"/>
        </w:rPr>
        <w:t xml:space="preserve">I look forward to working with each of you as we progress together through this course, POS 2041 in American National Government. It is common for students to begin American Government at various points of knowledge with their own perceptions of the United States government, within this course we will have the opportunity to evaluate and potentially expand on those perceptions as well as our knowledge. The framers of the Constitution of the United States provided us the outline for the United States government. That format is our foundation  and is the oldest Constitution in the world today.  The United States Constitution provides unique roles for each branch of the government. In addition to the roles of </w:t>
      </w:r>
      <w:r w:rsidRPr="004A1F89">
        <w:rPr>
          <w:rFonts w:ascii="Arial" w:eastAsia="Times New Roman" w:hAnsi="Arial" w:cs="Arial"/>
          <w:color w:val="000000"/>
          <w:sz w:val="28"/>
          <w:szCs w:val="28"/>
        </w:rPr>
        <w:lastRenderedPageBreak/>
        <w:t>the branches of government we will also explore the role and responsibility of the citizens of the United States.</w:t>
      </w:r>
    </w:p>
    <w:p w:rsidR="004A1F89" w:rsidRPr="004A1F89" w:rsidRDefault="004A1F89" w:rsidP="004A1F89">
      <w:pPr>
        <w:spacing w:after="0" w:line="240" w:lineRule="auto"/>
        <w:rPr>
          <w:rFonts w:ascii="Times New Roman" w:eastAsia="Times New Roman" w:hAnsi="Times New Roman" w:cs="Times New Roman"/>
          <w:sz w:val="24"/>
          <w:szCs w:val="24"/>
        </w:rPr>
      </w:pPr>
      <w:r w:rsidRPr="004A1F89">
        <w:rPr>
          <w:rFonts w:ascii="Times New Roman" w:eastAsia="Times New Roman" w:hAnsi="Times New Roman" w:cs="Times New Roman"/>
          <w:sz w:val="24"/>
          <w:szCs w:val="24"/>
        </w:rPr>
        <w:pict>
          <v:rect id="_x0000_i1027" style="width:511.2pt;height:1.5pt" o:hrpct="0" o:hralign="center" o:hrstd="t" o:hrnoshade="t" o:hr="t" stroked="f"/>
        </w:pict>
      </w:r>
    </w:p>
    <w:p w:rsidR="004A1F89" w:rsidRPr="004A1F89" w:rsidRDefault="004A1F89" w:rsidP="004A1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Calibri" w:eastAsia="Times New Roman" w:hAnsi="Calibri" w:cs="Calibri"/>
          <w:color w:val="000000"/>
        </w:rPr>
      </w:pPr>
    </w:p>
    <w:p w:rsidR="004A1F89" w:rsidRPr="004A1F89" w:rsidRDefault="004A1F89" w:rsidP="004A1F89">
      <w:pPr>
        <w:spacing w:line="240" w:lineRule="auto"/>
        <w:rPr>
          <w:rFonts w:ascii="Calibri" w:eastAsia="Times New Roman" w:hAnsi="Calibri" w:cs="Calibri"/>
          <w:color w:val="000000"/>
        </w:rPr>
      </w:pPr>
      <w:r w:rsidRPr="004A1F89">
        <w:rPr>
          <w:rFonts w:ascii="Arial" w:eastAsia="Times New Roman" w:hAnsi="Arial" w:cs="Arial"/>
          <w:b/>
          <w:bCs/>
          <w:color w:val="000000"/>
          <w:sz w:val="28"/>
          <w:szCs w:val="28"/>
        </w:rPr>
        <w:t>INSTRUCTOR</w:t>
      </w:r>
    </w:p>
    <w:p w:rsidR="004A1F89" w:rsidRPr="004A1F89" w:rsidRDefault="004A1F89" w:rsidP="004A1F89">
      <w:pPr>
        <w:spacing w:line="240" w:lineRule="auto"/>
        <w:rPr>
          <w:rFonts w:ascii="Calibri" w:eastAsia="Times New Roman" w:hAnsi="Calibri" w:cs="Calibri"/>
          <w:color w:val="000000"/>
        </w:rPr>
      </w:pPr>
      <w:r w:rsidRPr="004A1F89">
        <w:rPr>
          <w:rFonts w:ascii="Arial" w:eastAsia="Times New Roman" w:hAnsi="Arial" w:cs="Arial"/>
          <w:b/>
          <w:bCs/>
          <w:color w:val="000000"/>
          <w:sz w:val="28"/>
          <w:szCs w:val="28"/>
        </w:rPr>
        <w:t>Name:</w:t>
      </w:r>
      <w:r w:rsidRPr="004A1F89">
        <w:rPr>
          <w:rFonts w:ascii="Arial" w:eastAsia="Times New Roman" w:hAnsi="Arial" w:cs="Arial"/>
          <w:color w:val="000000"/>
          <w:sz w:val="28"/>
          <w:szCs w:val="28"/>
        </w:rPr>
        <w:t> Dr. </w:t>
      </w:r>
      <w:r w:rsidRPr="004A1F89">
        <w:rPr>
          <w:rFonts w:ascii="Arial" w:eastAsia="Times New Roman" w:hAnsi="Arial" w:cs="Arial"/>
          <w:color w:val="C00000"/>
          <w:sz w:val="28"/>
          <w:szCs w:val="28"/>
        </w:rPr>
        <w:t>Douglas Rivero</w:t>
      </w:r>
    </w:p>
    <w:p w:rsidR="004A1F89" w:rsidRPr="004A1F89" w:rsidRDefault="004A1F89" w:rsidP="004A1F89">
      <w:pPr>
        <w:numPr>
          <w:ilvl w:val="0"/>
          <w:numId w:val="1"/>
        </w:numPr>
        <w:spacing w:after="0" w:line="240" w:lineRule="auto"/>
        <w:rPr>
          <w:rFonts w:ascii="Calibri" w:eastAsia="Times New Roman" w:hAnsi="Calibri" w:cs="Calibri"/>
          <w:color w:val="000000"/>
        </w:rPr>
      </w:pPr>
      <w:r w:rsidRPr="004A1F89">
        <w:rPr>
          <w:rFonts w:ascii="Arial" w:eastAsia="Times New Roman" w:hAnsi="Arial" w:cs="Arial"/>
          <w:b/>
          <w:bCs/>
          <w:color w:val="000000"/>
          <w:sz w:val="28"/>
          <w:szCs w:val="28"/>
        </w:rPr>
        <w:t>Email:</w:t>
      </w:r>
      <w:r w:rsidRPr="004A1F89">
        <w:rPr>
          <w:rFonts w:ascii="Arial" w:eastAsia="Times New Roman" w:hAnsi="Arial" w:cs="Arial"/>
          <w:color w:val="000000"/>
          <w:sz w:val="28"/>
          <w:szCs w:val="28"/>
        </w:rPr>
        <w:t> </w:t>
      </w:r>
      <w:r w:rsidRPr="004A1F89">
        <w:rPr>
          <w:rFonts w:ascii="Arial" w:eastAsia="Times New Roman" w:hAnsi="Arial" w:cs="Arial"/>
          <w:color w:val="C00000"/>
          <w:sz w:val="28"/>
          <w:szCs w:val="28"/>
        </w:rPr>
        <w:t>rivero.douglas@spcollege.edu</w:t>
      </w:r>
    </w:p>
    <w:p w:rsidR="004A1F89" w:rsidRPr="004A1F89" w:rsidRDefault="004A1F89" w:rsidP="004A1F89">
      <w:pPr>
        <w:numPr>
          <w:ilvl w:val="0"/>
          <w:numId w:val="1"/>
        </w:numPr>
        <w:spacing w:after="0" w:line="240" w:lineRule="auto"/>
        <w:rPr>
          <w:rFonts w:ascii="Calibri" w:eastAsia="Times New Roman" w:hAnsi="Calibri" w:cs="Calibri"/>
          <w:color w:val="000000"/>
        </w:rPr>
      </w:pPr>
      <w:r w:rsidRPr="004A1F89">
        <w:rPr>
          <w:rFonts w:ascii="Arial" w:eastAsia="Times New Roman" w:hAnsi="Arial" w:cs="Arial"/>
          <w:b/>
          <w:bCs/>
          <w:color w:val="000000"/>
          <w:sz w:val="28"/>
          <w:szCs w:val="28"/>
        </w:rPr>
        <w:t>Phone:</w:t>
      </w:r>
      <w:r w:rsidRPr="004A1F89">
        <w:rPr>
          <w:rFonts w:ascii="Arial" w:eastAsia="Times New Roman" w:hAnsi="Arial" w:cs="Arial"/>
          <w:color w:val="000000"/>
          <w:sz w:val="28"/>
          <w:szCs w:val="28"/>
        </w:rPr>
        <w:t> </w:t>
      </w:r>
      <w:r w:rsidRPr="004A1F89">
        <w:rPr>
          <w:rFonts w:ascii="Arial" w:eastAsia="Times New Roman" w:hAnsi="Arial" w:cs="Arial"/>
          <w:color w:val="C00000"/>
          <w:sz w:val="28"/>
          <w:szCs w:val="28"/>
        </w:rPr>
        <w:t>727-394-6948</w:t>
      </w:r>
    </w:p>
    <w:p w:rsidR="004A1F89" w:rsidRPr="004A1F89" w:rsidRDefault="004A1F89" w:rsidP="004A1F89">
      <w:pPr>
        <w:numPr>
          <w:ilvl w:val="0"/>
          <w:numId w:val="1"/>
        </w:numPr>
        <w:spacing w:after="0" w:line="240" w:lineRule="auto"/>
        <w:rPr>
          <w:rFonts w:ascii="Calibri" w:eastAsia="Times New Roman" w:hAnsi="Calibri" w:cs="Calibri"/>
          <w:color w:val="000000"/>
        </w:rPr>
      </w:pPr>
      <w:r w:rsidRPr="004A1F89">
        <w:rPr>
          <w:rFonts w:ascii="Arial" w:eastAsia="Times New Roman" w:hAnsi="Arial" w:cs="Arial"/>
          <w:b/>
          <w:bCs/>
          <w:color w:val="000000"/>
          <w:sz w:val="28"/>
          <w:szCs w:val="28"/>
        </w:rPr>
        <w:t>Office Location:</w:t>
      </w:r>
      <w:r w:rsidRPr="004A1F89">
        <w:rPr>
          <w:rFonts w:ascii="Arial" w:eastAsia="Times New Roman" w:hAnsi="Arial" w:cs="Arial"/>
          <w:color w:val="000000"/>
          <w:sz w:val="28"/>
          <w:szCs w:val="28"/>
        </w:rPr>
        <w:t> </w:t>
      </w:r>
    </w:p>
    <w:p w:rsidR="004A1F89" w:rsidRPr="004A1F89" w:rsidRDefault="004A1F89" w:rsidP="004A1F89">
      <w:pPr>
        <w:numPr>
          <w:ilvl w:val="0"/>
          <w:numId w:val="1"/>
        </w:numPr>
        <w:spacing w:line="240" w:lineRule="auto"/>
        <w:rPr>
          <w:rFonts w:ascii="Calibri" w:eastAsia="Times New Roman" w:hAnsi="Calibri" w:cs="Calibri"/>
          <w:color w:val="000000"/>
        </w:rPr>
      </w:pPr>
      <w:r w:rsidRPr="004A1F89">
        <w:rPr>
          <w:rFonts w:ascii="Arial" w:eastAsia="Times New Roman" w:hAnsi="Arial" w:cs="Arial"/>
          <w:b/>
          <w:bCs/>
          <w:color w:val="000000"/>
          <w:sz w:val="28"/>
          <w:szCs w:val="28"/>
        </w:rPr>
        <w:t>Web Page: </w:t>
      </w:r>
      <w:hyperlink r:id="rId7" w:history="1">
        <w:r w:rsidRPr="004A1F89">
          <w:rPr>
            <w:rFonts w:ascii="Arial" w:eastAsia="Times New Roman" w:hAnsi="Arial" w:cs="Arial"/>
            <w:b/>
            <w:bCs/>
            <w:color w:val="0000FF"/>
            <w:sz w:val="28"/>
            <w:szCs w:val="28"/>
            <w:u w:val="single"/>
          </w:rPr>
          <w:t>https://web.spcollege.edu/instructors/id/rivero.douglas/OFC/</w:t>
        </w:r>
      </w:hyperlink>
    </w:p>
    <w:p w:rsidR="004A1F89" w:rsidRPr="004A1F89" w:rsidRDefault="004A1F89" w:rsidP="004A1F89">
      <w:pPr>
        <w:spacing w:after="0" w:line="240" w:lineRule="auto"/>
        <w:rPr>
          <w:rFonts w:ascii="Times New Roman" w:eastAsia="Times New Roman" w:hAnsi="Times New Roman" w:cs="Times New Roman"/>
          <w:sz w:val="24"/>
          <w:szCs w:val="24"/>
        </w:rPr>
      </w:pPr>
      <w:r w:rsidRPr="004A1F89">
        <w:rPr>
          <w:rFonts w:ascii="Times New Roman" w:eastAsia="Times New Roman" w:hAnsi="Times New Roman" w:cs="Times New Roman"/>
          <w:sz w:val="24"/>
          <w:szCs w:val="24"/>
        </w:rPr>
        <w:pict>
          <v:rect id="_x0000_i1028" style="width:511.2pt;height:1.5pt" o:hrpct="0" o:hralign="center" o:hrstd="t" o:hrnoshade="t" o:hr="t" stroked="f"/>
        </w:pict>
      </w:r>
    </w:p>
    <w:p w:rsidR="004A1F89" w:rsidRPr="004A1F89" w:rsidRDefault="004A1F89" w:rsidP="004A1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sidRPr="004A1F89">
        <w:rPr>
          <w:rFonts w:ascii="Arial" w:eastAsia="Times New Roman" w:hAnsi="Arial" w:cs="Arial"/>
          <w:b/>
          <w:bCs/>
          <w:color w:val="000000"/>
          <w:sz w:val="28"/>
          <w:szCs w:val="28"/>
        </w:rPr>
        <w:t> </w:t>
      </w:r>
    </w:p>
    <w:p w:rsidR="004A1F89" w:rsidRPr="004A1F89" w:rsidRDefault="004A1F89" w:rsidP="004A1F89">
      <w:pPr>
        <w:spacing w:before="100" w:beforeAutospacing="1" w:after="100" w:afterAutospacing="1" w:line="240" w:lineRule="auto"/>
        <w:rPr>
          <w:rFonts w:ascii="Arial" w:eastAsia="Times New Roman" w:hAnsi="Arial" w:cs="Arial"/>
          <w:color w:val="000000"/>
          <w:sz w:val="24"/>
          <w:szCs w:val="24"/>
        </w:rPr>
      </w:pPr>
      <w:r w:rsidRPr="004A1F89">
        <w:rPr>
          <w:rFonts w:ascii="Arial" w:eastAsia="Times New Roman" w:hAnsi="Arial" w:cs="Arial"/>
          <w:b/>
          <w:bCs/>
          <w:color w:val="000000"/>
          <w:sz w:val="28"/>
          <w:szCs w:val="28"/>
        </w:rPr>
        <w:t>ACADEMIC DEPARTMENT</w:t>
      </w:r>
    </w:p>
    <w:p w:rsidR="004A1F89" w:rsidRPr="004A1F89" w:rsidRDefault="004A1F89" w:rsidP="004A1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4A1F89" w:rsidRPr="004A1F89" w:rsidRDefault="004A1F89" w:rsidP="004A1F89">
      <w:pPr>
        <w:spacing w:line="240" w:lineRule="auto"/>
        <w:rPr>
          <w:rFonts w:ascii="Calibri" w:eastAsia="Times New Roman" w:hAnsi="Calibri" w:cs="Calibri"/>
          <w:color w:val="000000"/>
        </w:rPr>
      </w:pPr>
      <w:r w:rsidRPr="004A1F89">
        <w:rPr>
          <w:rFonts w:ascii="Arial" w:eastAsia="Times New Roman" w:hAnsi="Arial" w:cs="Arial"/>
          <w:b/>
          <w:bCs/>
          <w:color w:val="000000"/>
          <w:sz w:val="28"/>
          <w:szCs w:val="28"/>
          <w:u w:val="single"/>
        </w:rPr>
        <w:t>DEAN</w:t>
      </w:r>
    </w:p>
    <w:p w:rsidR="004A1F89" w:rsidRPr="004A1F89" w:rsidRDefault="004A1F89" w:rsidP="004A1F89">
      <w:pPr>
        <w:spacing w:line="240" w:lineRule="auto"/>
        <w:rPr>
          <w:rFonts w:ascii="Calibri" w:eastAsia="Times New Roman" w:hAnsi="Calibri" w:cs="Calibri"/>
          <w:color w:val="000000"/>
        </w:rPr>
      </w:pPr>
      <w:r w:rsidRPr="004A1F89">
        <w:rPr>
          <w:rFonts w:ascii="Arial" w:eastAsia="Times New Roman" w:hAnsi="Arial" w:cs="Arial"/>
          <w:b/>
          <w:bCs/>
          <w:color w:val="000000"/>
          <w:sz w:val="28"/>
          <w:szCs w:val="28"/>
        </w:rPr>
        <w:t>Name:</w:t>
      </w:r>
      <w:r w:rsidRPr="004A1F89">
        <w:rPr>
          <w:rFonts w:ascii="Arial" w:eastAsia="Times New Roman" w:hAnsi="Arial" w:cs="Arial"/>
          <w:color w:val="000000"/>
          <w:sz w:val="28"/>
          <w:szCs w:val="28"/>
        </w:rPr>
        <w:t> Joseph Smiley</w:t>
      </w:r>
    </w:p>
    <w:p w:rsidR="004A1F89" w:rsidRPr="004A1F89" w:rsidRDefault="004A1F89" w:rsidP="004A1F89">
      <w:pPr>
        <w:numPr>
          <w:ilvl w:val="0"/>
          <w:numId w:val="2"/>
        </w:numPr>
        <w:spacing w:after="0" w:line="240" w:lineRule="auto"/>
        <w:rPr>
          <w:rFonts w:ascii="Calibri" w:eastAsia="Times New Roman" w:hAnsi="Calibri" w:cs="Calibri"/>
          <w:color w:val="000000"/>
        </w:rPr>
      </w:pPr>
      <w:r w:rsidRPr="004A1F89">
        <w:rPr>
          <w:rFonts w:ascii="Arial" w:eastAsia="Times New Roman" w:hAnsi="Arial" w:cs="Arial"/>
          <w:b/>
          <w:bCs/>
          <w:color w:val="000000"/>
          <w:sz w:val="28"/>
          <w:szCs w:val="28"/>
        </w:rPr>
        <w:t>Office Location:</w:t>
      </w:r>
      <w:r w:rsidRPr="004A1F89">
        <w:rPr>
          <w:rFonts w:ascii="Arial" w:eastAsia="Times New Roman" w:hAnsi="Arial" w:cs="Arial"/>
          <w:color w:val="000000"/>
          <w:sz w:val="28"/>
          <w:szCs w:val="28"/>
        </w:rPr>
        <w:t> Tarpon Springs Campus, PS 105</w:t>
      </w:r>
    </w:p>
    <w:p w:rsidR="004A1F89" w:rsidRPr="004A1F89" w:rsidRDefault="004A1F89" w:rsidP="004A1F89">
      <w:pPr>
        <w:numPr>
          <w:ilvl w:val="0"/>
          <w:numId w:val="2"/>
        </w:numPr>
        <w:spacing w:after="0" w:line="240" w:lineRule="auto"/>
        <w:rPr>
          <w:rFonts w:ascii="Calibri" w:eastAsia="Times New Roman" w:hAnsi="Calibri" w:cs="Calibri"/>
          <w:color w:val="000000"/>
        </w:rPr>
      </w:pPr>
      <w:r w:rsidRPr="004A1F89">
        <w:rPr>
          <w:rFonts w:ascii="Arial" w:eastAsia="Times New Roman" w:hAnsi="Arial" w:cs="Arial"/>
          <w:b/>
          <w:bCs/>
          <w:color w:val="000000"/>
          <w:sz w:val="28"/>
          <w:szCs w:val="28"/>
        </w:rPr>
        <w:t>Office Phone Number:</w:t>
      </w:r>
      <w:r w:rsidRPr="004A1F89">
        <w:rPr>
          <w:rFonts w:ascii="Arial" w:eastAsia="Times New Roman" w:hAnsi="Arial" w:cs="Arial"/>
          <w:color w:val="000000"/>
          <w:sz w:val="28"/>
          <w:szCs w:val="28"/>
        </w:rPr>
        <w:t> (727) 712-5851</w:t>
      </w:r>
    </w:p>
    <w:p w:rsidR="004A1F89" w:rsidRPr="004A1F89" w:rsidRDefault="004A1F89" w:rsidP="004A1F89">
      <w:pPr>
        <w:numPr>
          <w:ilvl w:val="0"/>
          <w:numId w:val="2"/>
        </w:numPr>
        <w:spacing w:line="240" w:lineRule="auto"/>
        <w:rPr>
          <w:rFonts w:ascii="Calibri" w:eastAsia="Times New Roman" w:hAnsi="Calibri" w:cs="Calibri"/>
          <w:color w:val="000000"/>
        </w:rPr>
      </w:pPr>
      <w:r w:rsidRPr="004A1F89">
        <w:rPr>
          <w:rFonts w:ascii="Arial" w:eastAsia="Times New Roman" w:hAnsi="Arial" w:cs="Arial"/>
          <w:b/>
          <w:bCs/>
          <w:color w:val="000000"/>
          <w:sz w:val="28"/>
          <w:szCs w:val="28"/>
        </w:rPr>
        <w:t>Email:</w:t>
      </w:r>
      <w:r w:rsidRPr="004A1F89">
        <w:rPr>
          <w:rFonts w:ascii="Arial" w:eastAsia="Times New Roman" w:hAnsi="Arial" w:cs="Arial"/>
          <w:color w:val="000000"/>
          <w:sz w:val="28"/>
          <w:szCs w:val="28"/>
        </w:rPr>
        <w:t> </w:t>
      </w:r>
      <w:hyperlink r:id="rId8" w:history="1">
        <w:r w:rsidRPr="004A1F89">
          <w:rPr>
            <w:rFonts w:ascii="Arial" w:eastAsia="Times New Roman" w:hAnsi="Arial" w:cs="Arial"/>
            <w:color w:val="0000FF"/>
            <w:sz w:val="28"/>
            <w:szCs w:val="28"/>
            <w:u w:val="single"/>
          </w:rPr>
          <w:t>smiley.joseph@spcollege.edu</w:t>
        </w:r>
      </w:hyperlink>
    </w:p>
    <w:p w:rsidR="004A1F89" w:rsidRPr="004A1F89" w:rsidRDefault="004A1F89" w:rsidP="004A1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color w:val="000000"/>
        </w:rPr>
      </w:pPr>
    </w:p>
    <w:p w:rsidR="004A1F89" w:rsidRPr="004A1F89" w:rsidRDefault="004A1F89" w:rsidP="004A1F89">
      <w:pPr>
        <w:spacing w:line="240" w:lineRule="auto"/>
        <w:rPr>
          <w:rFonts w:ascii="Calibri" w:eastAsia="Times New Roman" w:hAnsi="Calibri" w:cs="Calibri"/>
          <w:color w:val="000000"/>
        </w:rPr>
      </w:pPr>
      <w:r w:rsidRPr="004A1F89">
        <w:rPr>
          <w:rFonts w:ascii="Arial" w:eastAsia="Times New Roman" w:hAnsi="Arial" w:cs="Arial"/>
          <w:b/>
          <w:bCs/>
          <w:color w:val="000000"/>
          <w:sz w:val="28"/>
          <w:szCs w:val="28"/>
          <w:u w:val="single"/>
        </w:rPr>
        <w:t>ACADEMIC CHAIR</w:t>
      </w:r>
    </w:p>
    <w:p w:rsidR="004A1F89" w:rsidRPr="004A1F89" w:rsidRDefault="004A1F89" w:rsidP="004A1F89">
      <w:pPr>
        <w:spacing w:line="240" w:lineRule="auto"/>
        <w:rPr>
          <w:rFonts w:ascii="Calibri" w:eastAsia="Times New Roman" w:hAnsi="Calibri" w:cs="Calibri"/>
          <w:color w:val="000000"/>
        </w:rPr>
      </w:pPr>
      <w:r w:rsidRPr="004A1F89">
        <w:rPr>
          <w:rFonts w:ascii="Arial" w:eastAsia="Times New Roman" w:hAnsi="Arial" w:cs="Arial"/>
          <w:b/>
          <w:bCs/>
          <w:color w:val="000000"/>
          <w:sz w:val="28"/>
          <w:szCs w:val="28"/>
        </w:rPr>
        <w:t>Name:</w:t>
      </w:r>
      <w:r w:rsidRPr="004A1F89">
        <w:rPr>
          <w:rFonts w:ascii="Arial" w:eastAsia="Times New Roman" w:hAnsi="Arial" w:cs="Arial"/>
          <w:color w:val="000000"/>
          <w:sz w:val="28"/>
          <w:szCs w:val="28"/>
        </w:rPr>
        <w:t> </w:t>
      </w:r>
      <w:r w:rsidRPr="004A1F89">
        <w:rPr>
          <w:rFonts w:ascii="Arial" w:eastAsia="Times New Roman" w:hAnsi="Arial" w:cs="Arial"/>
          <w:color w:val="C00000"/>
          <w:sz w:val="28"/>
          <w:szCs w:val="28"/>
        </w:rPr>
        <w:t>Douglas Rivero, Ph.D.</w:t>
      </w:r>
    </w:p>
    <w:p w:rsidR="004A1F89" w:rsidRPr="004A1F89" w:rsidRDefault="004A1F89" w:rsidP="004A1F89">
      <w:pPr>
        <w:numPr>
          <w:ilvl w:val="0"/>
          <w:numId w:val="3"/>
        </w:numPr>
        <w:spacing w:after="0" w:line="240" w:lineRule="auto"/>
        <w:rPr>
          <w:rFonts w:ascii="Calibri" w:eastAsia="Times New Roman" w:hAnsi="Calibri" w:cs="Calibri"/>
          <w:color w:val="000000"/>
        </w:rPr>
      </w:pPr>
      <w:r w:rsidRPr="004A1F89">
        <w:rPr>
          <w:rFonts w:ascii="Arial" w:eastAsia="Times New Roman" w:hAnsi="Arial" w:cs="Arial"/>
          <w:b/>
          <w:bCs/>
          <w:color w:val="000000"/>
          <w:sz w:val="28"/>
          <w:szCs w:val="28"/>
        </w:rPr>
        <w:t>Office Location:</w:t>
      </w:r>
      <w:r w:rsidRPr="004A1F89">
        <w:rPr>
          <w:rFonts w:ascii="Arial" w:eastAsia="Times New Roman" w:hAnsi="Arial" w:cs="Arial"/>
          <w:color w:val="000000"/>
          <w:sz w:val="28"/>
          <w:szCs w:val="28"/>
        </w:rPr>
        <w:t> </w:t>
      </w:r>
      <w:r w:rsidRPr="004A1F89">
        <w:rPr>
          <w:rFonts w:ascii="Arial" w:eastAsia="Times New Roman" w:hAnsi="Arial" w:cs="Arial"/>
          <w:color w:val="C00000"/>
          <w:sz w:val="28"/>
          <w:szCs w:val="28"/>
        </w:rPr>
        <w:t>Seminole Campus, UP 337-A</w:t>
      </w:r>
    </w:p>
    <w:p w:rsidR="004A1F89" w:rsidRPr="004A1F89" w:rsidRDefault="004A1F89" w:rsidP="004A1F89">
      <w:pPr>
        <w:numPr>
          <w:ilvl w:val="0"/>
          <w:numId w:val="3"/>
        </w:numPr>
        <w:spacing w:after="0" w:line="240" w:lineRule="auto"/>
        <w:rPr>
          <w:rFonts w:ascii="Calibri" w:eastAsia="Times New Roman" w:hAnsi="Calibri" w:cs="Calibri"/>
          <w:color w:val="000000"/>
        </w:rPr>
      </w:pPr>
      <w:r w:rsidRPr="004A1F89">
        <w:rPr>
          <w:rFonts w:ascii="Arial" w:eastAsia="Times New Roman" w:hAnsi="Arial" w:cs="Arial"/>
          <w:b/>
          <w:bCs/>
          <w:color w:val="000000"/>
          <w:sz w:val="28"/>
          <w:szCs w:val="28"/>
        </w:rPr>
        <w:t>Office Phone Number:</w:t>
      </w:r>
      <w:r w:rsidRPr="004A1F89">
        <w:rPr>
          <w:rFonts w:ascii="Arial" w:eastAsia="Times New Roman" w:hAnsi="Arial" w:cs="Arial"/>
          <w:color w:val="CC0000"/>
          <w:sz w:val="28"/>
          <w:szCs w:val="28"/>
        </w:rPr>
        <w:t> (727) 394-6948</w:t>
      </w:r>
    </w:p>
    <w:p w:rsidR="004A1F89" w:rsidRPr="004A1F89" w:rsidRDefault="004A1F89" w:rsidP="004A1F89">
      <w:pPr>
        <w:numPr>
          <w:ilvl w:val="0"/>
          <w:numId w:val="3"/>
        </w:numPr>
        <w:spacing w:line="240" w:lineRule="auto"/>
        <w:rPr>
          <w:rFonts w:ascii="Calibri" w:eastAsia="Times New Roman" w:hAnsi="Calibri" w:cs="Calibri"/>
          <w:color w:val="000000"/>
        </w:rPr>
      </w:pPr>
      <w:r w:rsidRPr="004A1F89">
        <w:rPr>
          <w:rFonts w:ascii="Arial" w:eastAsia="Times New Roman" w:hAnsi="Arial" w:cs="Arial"/>
          <w:b/>
          <w:bCs/>
          <w:color w:val="000000"/>
          <w:sz w:val="28"/>
          <w:szCs w:val="28"/>
        </w:rPr>
        <w:t>Email: </w:t>
      </w:r>
      <w:r w:rsidRPr="004A1F89">
        <w:rPr>
          <w:rFonts w:ascii="Arial" w:eastAsia="Times New Roman" w:hAnsi="Arial" w:cs="Arial"/>
          <w:color w:val="000000"/>
          <w:sz w:val="28"/>
          <w:szCs w:val="28"/>
        </w:rPr>
        <w:t> </w:t>
      </w:r>
      <w:hyperlink r:id="rId9" w:history="1">
        <w:r w:rsidRPr="004A1F89">
          <w:rPr>
            <w:rFonts w:ascii="Arial" w:eastAsia="Times New Roman" w:hAnsi="Arial" w:cs="Arial"/>
            <w:color w:val="0000FF"/>
            <w:sz w:val="28"/>
            <w:szCs w:val="28"/>
            <w:u w:val="single"/>
          </w:rPr>
          <w:t>Rivero.Douglas@spcollege.edu</w:t>
        </w:r>
      </w:hyperlink>
    </w:p>
    <w:p w:rsidR="004A1F89" w:rsidRPr="004A1F89" w:rsidRDefault="004A1F89" w:rsidP="004A1F89">
      <w:pPr>
        <w:spacing w:line="240" w:lineRule="auto"/>
        <w:rPr>
          <w:rFonts w:ascii="Calibri" w:eastAsia="Times New Roman" w:hAnsi="Calibri" w:cs="Calibri"/>
          <w:color w:val="000000"/>
        </w:rPr>
      </w:pPr>
      <w:r w:rsidRPr="004A1F89">
        <w:rPr>
          <w:rFonts w:ascii="Arial" w:eastAsia="Times New Roman" w:hAnsi="Arial" w:cs="Arial"/>
          <w:b/>
          <w:bCs/>
          <w:color w:val="000000"/>
          <w:sz w:val="28"/>
          <w:szCs w:val="28"/>
        </w:rPr>
        <w:t>WEBSITE</w:t>
      </w:r>
      <w:r w:rsidRPr="004A1F89">
        <w:rPr>
          <w:rFonts w:ascii="Arial" w:eastAsia="Times New Roman" w:hAnsi="Arial" w:cs="Arial"/>
          <w:color w:val="000000"/>
          <w:sz w:val="28"/>
          <w:szCs w:val="28"/>
        </w:rPr>
        <w:t> </w:t>
      </w:r>
      <w:r w:rsidRPr="004A1F89">
        <w:rPr>
          <w:rFonts w:ascii="Arial" w:eastAsia="Times New Roman" w:hAnsi="Arial" w:cs="Arial"/>
          <w:b/>
          <w:bCs/>
          <w:color w:val="000000"/>
          <w:sz w:val="28"/>
          <w:szCs w:val="28"/>
        </w:rPr>
        <w:t>URL: </w:t>
      </w:r>
      <w:hyperlink r:id="rId10" w:tgtFrame="_blank" w:history="1">
        <w:r w:rsidRPr="004A1F89">
          <w:rPr>
            <w:rFonts w:ascii="Arial" w:eastAsia="Times New Roman" w:hAnsi="Arial" w:cs="Arial"/>
            <w:color w:val="0000FF"/>
            <w:sz w:val="28"/>
            <w:szCs w:val="28"/>
            <w:u w:val="single"/>
          </w:rPr>
          <w:t>St. Petersburg College Social and Behavioral Sciences</w:t>
        </w:r>
      </w:hyperlink>
    </w:p>
    <w:p w:rsidR="004A1F89" w:rsidRPr="004A1F89" w:rsidRDefault="004A1F89" w:rsidP="004A1F89">
      <w:pPr>
        <w:spacing w:after="0" w:line="240" w:lineRule="auto"/>
        <w:rPr>
          <w:rFonts w:ascii="Times New Roman" w:eastAsia="Times New Roman" w:hAnsi="Times New Roman" w:cs="Times New Roman"/>
          <w:sz w:val="24"/>
          <w:szCs w:val="24"/>
        </w:rPr>
      </w:pPr>
      <w:r w:rsidRPr="004A1F89">
        <w:rPr>
          <w:rFonts w:ascii="Times New Roman" w:eastAsia="Times New Roman" w:hAnsi="Times New Roman" w:cs="Times New Roman"/>
          <w:sz w:val="24"/>
          <w:szCs w:val="24"/>
        </w:rPr>
        <w:pict>
          <v:rect id="_x0000_i1029" style="width:511.2pt;height:1.5pt" o:hrpct="0" o:hralign="center" o:hrstd="t" o:hrnoshade="t" o:hr="t" stroked="f"/>
        </w:pict>
      </w:r>
    </w:p>
    <w:p w:rsidR="004A1F89" w:rsidRPr="004A1F89" w:rsidRDefault="004A1F89" w:rsidP="004A1F89">
      <w:pPr>
        <w:spacing w:after="0" w:line="240" w:lineRule="auto"/>
        <w:rPr>
          <w:rFonts w:ascii="Calibri" w:eastAsia="Times New Roman" w:hAnsi="Calibri" w:cs="Calibri"/>
          <w:color w:val="000000"/>
        </w:rPr>
      </w:pP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b/>
          <w:bCs/>
          <w:color w:val="000000"/>
          <w:sz w:val="28"/>
          <w:szCs w:val="28"/>
        </w:rPr>
        <w:t>COURSE INFORMATION</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b/>
          <w:bCs/>
          <w:color w:val="000000"/>
          <w:sz w:val="28"/>
          <w:szCs w:val="28"/>
        </w:rPr>
        <w:lastRenderedPageBreak/>
        <w:t>Course Description:</w:t>
      </w:r>
      <w:r w:rsidRPr="004A1F89">
        <w:rPr>
          <w:rFonts w:ascii="Arial" w:eastAsia="Times New Roman" w:hAnsi="Arial" w:cs="Arial"/>
          <w:color w:val="000000"/>
          <w:sz w:val="28"/>
          <w:szCs w:val="28"/>
        </w:rPr>
        <w:t> This survey course provides a comprehensive examination of the American political system. Through this course students will become familiar with theory, organization, principles, and function of the American national government, and various elements within the political system that work to shape policy outcomes. This course partially satisfies the writing requirements outlined in the General Education Requirements. Credit is not given for both POS 2041 and POS 2041H. 47 contact hours.</w:t>
      </w:r>
    </w:p>
    <w:p w:rsidR="004A1F89" w:rsidRPr="004A1F89" w:rsidRDefault="004A1F89" w:rsidP="004A1F89">
      <w:pPr>
        <w:spacing w:after="0" w:line="240" w:lineRule="auto"/>
        <w:rPr>
          <w:rFonts w:ascii="Times New Roman" w:eastAsia="Times New Roman" w:hAnsi="Times New Roman" w:cs="Times New Roman"/>
          <w:sz w:val="24"/>
          <w:szCs w:val="24"/>
        </w:rPr>
      </w:pPr>
      <w:r w:rsidRPr="004A1F89">
        <w:rPr>
          <w:rFonts w:ascii="Times New Roman" w:eastAsia="Times New Roman" w:hAnsi="Times New Roman" w:cs="Times New Roman"/>
          <w:sz w:val="24"/>
          <w:szCs w:val="24"/>
        </w:rPr>
        <w:pict>
          <v:rect id="_x0000_i1030" style="width:511.2pt;height:1.5pt" o:hrpct="0" o:hralign="center" o:hrstd="t" o:hrnoshade="t" o:hr="t" stroked="f"/>
        </w:pict>
      </w:r>
    </w:p>
    <w:p w:rsidR="004A1F89" w:rsidRPr="004A1F89" w:rsidRDefault="004A1F89" w:rsidP="004A1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p>
    <w:p w:rsidR="004A1F89" w:rsidRPr="004A1F89" w:rsidRDefault="004A1F89" w:rsidP="004A1F89">
      <w:pPr>
        <w:spacing w:before="100" w:beforeAutospacing="1" w:after="100" w:afterAutospacing="1" w:line="240" w:lineRule="auto"/>
        <w:rPr>
          <w:rFonts w:ascii="Arial" w:eastAsia="Times New Roman" w:hAnsi="Arial" w:cs="Arial"/>
          <w:color w:val="000000"/>
          <w:sz w:val="24"/>
          <w:szCs w:val="24"/>
        </w:rPr>
      </w:pPr>
      <w:r w:rsidRPr="004A1F89">
        <w:rPr>
          <w:rFonts w:ascii="Arial" w:eastAsia="Times New Roman" w:hAnsi="Arial" w:cs="Arial"/>
          <w:b/>
          <w:bCs/>
          <w:color w:val="000000"/>
          <w:sz w:val="28"/>
          <w:szCs w:val="28"/>
        </w:rPr>
        <w:t>COURSE GOALS &amp; OBJECTIVES</w:t>
      </w:r>
      <w:r w:rsidRPr="004A1F89">
        <w:rPr>
          <w:rFonts w:ascii="Arial" w:eastAsia="Times New Roman" w:hAnsi="Arial" w:cs="Arial"/>
          <w:color w:val="000000"/>
          <w:sz w:val="24"/>
          <w:szCs w:val="24"/>
        </w:rPr>
        <w:br/>
      </w:r>
      <w:r w:rsidRPr="004A1F89">
        <w:rPr>
          <w:rFonts w:ascii="Arial" w:eastAsia="Times New Roman" w:hAnsi="Arial" w:cs="Arial"/>
          <w:color w:val="000000"/>
          <w:sz w:val="24"/>
          <w:szCs w:val="24"/>
        </w:rPr>
        <w:br/>
      </w:r>
      <w:r w:rsidRPr="004A1F89">
        <w:rPr>
          <w:rFonts w:ascii="Arial" w:eastAsia="Times New Roman" w:hAnsi="Arial" w:cs="Arial"/>
          <w:color w:val="000000"/>
          <w:sz w:val="28"/>
          <w:szCs w:val="28"/>
        </w:rPr>
        <w:t>1. Students will define the purposes and forms of government, with emphasis on our democratic republic by:</w:t>
      </w:r>
    </w:p>
    <w:p w:rsidR="004A1F89" w:rsidRPr="004A1F89" w:rsidRDefault="004A1F89" w:rsidP="004A1F89">
      <w:pPr>
        <w:numPr>
          <w:ilvl w:val="0"/>
          <w:numId w:val="4"/>
        </w:numPr>
        <w:spacing w:after="0" w:line="233" w:lineRule="atLeast"/>
        <w:rPr>
          <w:rFonts w:ascii="Calibri" w:eastAsia="Times New Roman" w:hAnsi="Calibri" w:cs="Calibri"/>
          <w:color w:val="000000"/>
        </w:rPr>
      </w:pPr>
    </w:p>
    <w:p w:rsidR="004A1F89" w:rsidRPr="004A1F89" w:rsidRDefault="004A1F89" w:rsidP="004A1F89">
      <w:pPr>
        <w:numPr>
          <w:ilvl w:val="1"/>
          <w:numId w:val="4"/>
        </w:numPr>
        <w:spacing w:after="0" w:line="233" w:lineRule="atLeast"/>
        <w:rPr>
          <w:rFonts w:ascii="Calibri" w:eastAsia="Times New Roman" w:hAnsi="Calibri" w:cs="Calibri"/>
          <w:color w:val="000000"/>
        </w:rPr>
      </w:pPr>
      <w:r w:rsidRPr="004A1F89">
        <w:rPr>
          <w:rFonts w:ascii="Arial" w:eastAsia="Times New Roman" w:hAnsi="Arial" w:cs="Arial"/>
          <w:color w:val="000000"/>
          <w:sz w:val="28"/>
          <w:szCs w:val="28"/>
        </w:rPr>
        <w:t>comparing political systems.</w:t>
      </w:r>
    </w:p>
    <w:p w:rsidR="004A1F89" w:rsidRPr="004A1F89" w:rsidRDefault="004A1F89" w:rsidP="004A1F89">
      <w:pPr>
        <w:numPr>
          <w:ilvl w:val="1"/>
          <w:numId w:val="4"/>
        </w:numPr>
        <w:spacing w:after="0" w:line="209" w:lineRule="atLeast"/>
        <w:ind w:right="530"/>
        <w:rPr>
          <w:rFonts w:ascii="Calibri" w:eastAsia="Times New Roman" w:hAnsi="Calibri" w:cs="Calibri"/>
          <w:color w:val="000000"/>
        </w:rPr>
      </w:pPr>
      <w:r w:rsidRPr="004A1F89">
        <w:rPr>
          <w:rFonts w:ascii="Arial" w:eastAsia="Times New Roman" w:hAnsi="Arial" w:cs="Arial"/>
          <w:color w:val="000000"/>
          <w:sz w:val="28"/>
          <w:szCs w:val="28"/>
        </w:rPr>
        <w:t>recognizing the impact of the founding documents, such as the US Constitution, on the major components and functions of US government.</w:t>
      </w:r>
    </w:p>
    <w:p w:rsidR="004A1F89" w:rsidRPr="004A1F89" w:rsidRDefault="004A1F89" w:rsidP="004A1F89">
      <w:pPr>
        <w:spacing w:before="100" w:beforeAutospacing="1" w:after="100" w:afterAutospacing="1" w:line="240" w:lineRule="auto"/>
        <w:rPr>
          <w:rFonts w:ascii="Arial" w:eastAsia="Times New Roman" w:hAnsi="Arial" w:cs="Arial"/>
          <w:color w:val="000000"/>
          <w:sz w:val="24"/>
          <w:szCs w:val="24"/>
        </w:rPr>
      </w:pPr>
      <w:r w:rsidRPr="004A1F89">
        <w:rPr>
          <w:rFonts w:ascii="Arial" w:eastAsia="Times New Roman" w:hAnsi="Arial" w:cs="Arial"/>
          <w:color w:val="000000"/>
          <w:sz w:val="28"/>
          <w:szCs w:val="28"/>
        </w:rPr>
        <w:t>2.  Students will identify the impact of philosophical, historical, and political backgrounds of the founding documents of the United States government by:</w:t>
      </w:r>
    </w:p>
    <w:p w:rsidR="004A1F89" w:rsidRPr="004A1F89" w:rsidRDefault="004A1F89" w:rsidP="004A1F89">
      <w:pPr>
        <w:numPr>
          <w:ilvl w:val="0"/>
          <w:numId w:val="5"/>
        </w:numPr>
        <w:spacing w:after="0" w:line="233" w:lineRule="atLeast"/>
        <w:rPr>
          <w:rFonts w:ascii="Calibri" w:eastAsia="Times New Roman" w:hAnsi="Calibri" w:cs="Calibri"/>
          <w:color w:val="000000"/>
        </w:rPr>
      </w:pPr>
    </w:p>
    <w:p w:rsidR="004A1F89" w:rsidRPr="004A1F89" w:rsidRDefault="004A1F89" w:rsidP="004A1F89">
      <w:pPr>
        <w:numPr>
          <w:ilvl w:val="1"/>
          <w:numId w:val="5"/>
        </w:numPr>
        <w:spacing w:after="0" w:line="233" w:lineRule="atLeast"/>
        <w:rPr>
          <w:rFonts w:ascii="Calibri" w:eastAsia="Times New Roman" w:hAnsi="Calibri" w:cs="Calibri"/>
          <w:color w:val="000000"/>
        </w:rPr>
      </w:pPr>
      <w:r w:rsidRPr="004A1F89">
        <w:rPr>
          <w:rFonts w:ascii="Arial" w:eastAsia="Times New Roman" w:hAnsi="Arial" w:cs="Arial"/>
          <w:color w:val="000000"/>
          <w:sz w:val="28"/>
          <w:szCs w:val="28"/>
        </w:rPr>
        <w:t>recalling the historical details leading to the formation of the United States.</w:t>
      </w:r>
    </w:p>
    <w:p w:rsidR="004A1F89" w:rsidRPr="004A1F89" w:rsidRDefault="004A1F89" w:rsidP="004A1F89">
      <w:pPr>
        <w:numPr>
          <w:ilvl w:val="1"/>
          <w:numId w:val="5"/>
        </w:numPr>
        <w:spacing w:after="0" w:line="233" w:lineRule="atLeast"/>
        <w:rPr>
          <w:rFonts w:ascii="Calibri" w:eastAsia="Times New Roman" w:hAnsi="Calibri" w:cs="Calibri"/>
          <w:color w:val="000000"/>
        </w:rPr>
      </w:pPr>
      <w:r w:rsidRPr="004A1F89">
        <w:rPr>
          <w:rFonts w:ascii="Arial" w:eastAsia="Times New Roman" w:hAnsi="Arial" w:cs="Arial"/>
          <w:color w:val="000000"/>
          <w:sz w:val="28"/>
          <w:szCs w:val="28"/>
        </w:rPr>
        <w:t>explaining the foundational values of the Declaration of Independence.</w:t>
      </w:r>
    </w:p>
    <w:p w:rsidR="004A1F89" w:rsidRPr="004A1F89" w:rsidRDefault="004A1F89" w:rsidP="004A1F89">
      <w:pPr>
        <w:numPr>
          <w:ilvl w:val="1"/>
          <w:numId w:val="5"/>
        </w:numPr>
        <w:spacing w:after="0" w:line="233" w:lineRule="atLeast"/>
        <w:rPr>
          <w:rFonts w:ascii="Calibri" w:eastAsia="Times New Roman" w:hAnsi="Calibri" w:cs="Calibri"/>
          <w:color w:val="000000"/>
        </w:rPr>
      </w:pPr>
      <w:r w:rsidRPr="004A1F89">
        <w:rPr>
          <w:rFonts w:ascii="Arial" w:eastAsia="Times New Roman" w:hAnsi="Arial" w:cs="Arial"/>
          <w:color w:val="000000"/>
          <w:sz w:val="28"/>
          <w:szCs w:val="28"/>
        </w:rPr>
        <w:t>recognizing the values and conflicts present at the writing of the United States Constitution.</w:t>
      </w:r>
    </w:p>
    <w:p w:rsidR="004A1F89" w:rsidRPr="004A1F89" w:rsidRDefault="004A1F89" w:rsidP="004A1F89">
      <w:pPr>
        <w:numPr>
          <w:ilvl w:val="1"/>
          <w:numId w:val="5"/>
        </w:numPr>
        <w:spacing w:after="0" w:line="233" w:lineRule="atLeast"/>
        <w:rPr>
          <w:rFonts w:ascii="Calibri" w:eastAsia="Times New Roman" w:hAnsi="Calibri" w:cs="Calibri"/>
          <w:color w:val="000000"/>
        </w:rPr>
      </w:pPr>
      <w:r w:rsidRPr="004A1F89">
        <w:rPr>
          <w:rFonts w:ascii="Arial" w:eastAsia="Times New Roman" w:hAnsi="Arial" w:cs="Arial"/>
          <w:color w:val="000000"/>
          <w:sz w:val="28"/>
          <w:szCs w:val="28"/>
        </w:rPr>
        <w:t>differentiating federal and state powers provided by United States Constitution.</w:t>
      </w:r>
    </w:p>
    <w:p w:rsidR="004A1F89" w:rsidRPr="004A1F89" w:rsidRDefault="004A1F89" w:rsidP="004A1F89">
      <w:pPr>
        <w:spacing w:before="100" w:beforeAutospacing="1" w:after="100" w:afterAutospacing="1" w:line="240" w:lineRule="auto"/>
        <w:rPr>
          <w:rFonts w:ascii="Arial" w:eastAsia="Times New Roman" w:hAnsi="Arial" w:cs="Arial"/>
          <w:color w:val="000000"/>
          <w:sz w:val="24"/>
          <w:szCs w:val="24"/>
        </w:rPr>
      </w:pPr>
      <w:r w:rsidRPr="004A1F89">
        <w:rPr>
          <w:rFonts w:ascii="Arial" w:eastAsia="Times New Roman" w:hAnsi="Arial" w:cs="Arial"/>
          <w:color w:val="000000"/>
          <w:sz w:val="28"/>
          <w:szCs w:val="28"/>
        </w:rPr>
        <w:t>3. Students will examine the institutions of the United States government by:</w:t>
      </w:r>
    </w:p>
    <w:p w:rsidR="004A1F89" w:rsidRPr="004A1F89" w:rsidRDefault="004A1F89" w:rsidP="004A1F89">
      <w:pPr>
        <w:numPr>
          <w:ilvl w:val="0"/>
          <w:numId w:val="6"/>
        </w:numPr>
        <w:spacing w:after="0" w:line="233" w:lineRule="atLeast"/>
        <w:rPr>
          <w:rFonts w:ascii="Calibri" w:eastAsia="Times New Roman" w:hAnsi="Calibri" w:cs="Calibri"/>
          <w:color w:val="000000"/>
        </w:rPr>
      </w:pPr>
    </w:p>
    <w:p w:rsidR="004A1F89" w:rsidRPr="004A1F89" w:rsidRDefault="004A1F89" w:rsidP="004A1F89">
      <w:pPr>
        <w:numPr>
          <w:ilvl w:val="1"/>
          <w:numId w:val="6"/>
        </w:numPr>
        <w:spacing w:after="0" w:line="233" w:lineRule="atLeast"/>
        <w:rPr>
          <w:rFonts w:ascii="Calibri" w:eastAsia="Times New Roman" w:hAnsi="Calibri" w:cs="Calibri"/>
          <w:color w:val="000000"/>
        </w:rPr>
      </w:pPr>
      <w:r w:rsidRPr="004A1F89">
        <w:rPr>
          <w:rFonts w:ascii="Arial" w:eastAsia="Times New Roman" w:hAnsi="Arial" w:cs="Arial"/>
          <w:color w:val="000000"/>
          <w:sz w:val="28"/>
          <w:szCs w:val="28"/>
        </w:rPr>
        <w:t>identifying the institutions of the United States Government as outlined within the US Constitution.</w:t>
      </w:r>
    </w:p>
    <w:p w:rsidR="004A1F89" w:rsidRPr="004A1F89" w:rsidRDefault="004A1F89" w:rsidP="004A1F89">
      <w:pPr>
        <w:numPr>
          <w:ilvl w:val="1"/>
          <w:numId w:val="6"/>
        </w:numPr>
        <w:spacing w:after="0" w:line="233" w:lineRule="atLeast"/>
        <w:rPr>
          <w:rFonts w:ascii="Calibri" w:eastAsia="Times New Roman" w:hAnsi="Calibri" w:cs="Calibri"/>
          <w:color w:val="000000"/>
        </w:rPr>
      </w:pPr>
      <w:r w:rsidRPr="004A1F89">
        <w:rPr>
          <w:rFonts w:ascii="Arial" w:eastAsia="Times New Roman" w:hAnsi="Arial" w:cs="Arial"/>
          <w:color w:val="000000"/>
          <w:sz w:val="28"/>
          <w:szCs w:val="28"/>
        </w:rPr>
        <w:lastRenderedPageBreak/>
        <w:t>distinguishing the powers of the Legislative, Executive and Judicial branches as delineated in the US Constitution.</w:t>
      </w:r>
    </w:p>
    <w:p w:rsidR="004A1F89" w:rsidRPr="004A1F89" w:rsidRDefault="004A1F89" w:rsidP="004A1F89">
      <w:pPr>
        <w:numPr>
          <w:ilvl w:val="1"/>
          <w:numId w:val="6"/>
        </w:numPr>
        <w:spacing w:after="0" w:line="233" w:lineRule="atLeast"/>
        <w:rPr>
          <w:rFonts w:ascii="Calibri" w:eastAsia="Times New Roman" w:hAnsi="Calibri" w:cs="Calibri"/>
          <w:color w:val="000000"/>
        </w:rPr>
      </w:pPr>
      <w:r w:rsidRPr="004A1F89">
        <w:rPr>
          <w:rFonts w:ascii="Arial" w:eastAsia="Times New Roman" w:hAnsi="Arial" w:cs="Arial"/>
          <w:color w:val="000000"/>
          <w:sz w:val="28"/>
          <w:szCs w:val="28"/>
        </w:rPr>
        <w:t>contrasting competing interests within the United States government.</w:t>
      </w:r>
    </w:p>
    <w:p w:rsidR="004A1F89" w:rsidRPr="004A1F89" w:rsidRDefault="004A1F89" w:rsidP="004A1F89">
      <w:pPr>
        <w:spacing w:before="100" w:beforeAutospacing="1" w:after="100" w:afterAutospacing="1" w:line="240" w:lineRule="auto"/>
        <w:rPr>
          <w:rFonts w:ascii="Arial" w:eastAsia="Times New Roman" w:hAnsi="Arial" w:cs="Arial"/>
          <w:color w:val="000000"/>
          <w:sz w:val="24"/>
          <w:szCs w:val="24"/>
        </w:rPr>
      </w:pPr>
      <w:r w:rsidRPr="004A1F89">
        <w:rPr>
          <w:rFonts w:ascii="Arial" w:eastAsia="Times New Roman" w:hAnsi="Arial" w:cs="Arial"/>
          <w:color w:val="000000"/>
          <w:sz w:val="28"/>
          <w:szCs w:val="28"/>
        </w:rPr>
        <w:t>4. Students will analyze the continuing evolution of the Constitution in the United States by:</w:t>
      </w:r>
    </w:p>
    <w:p w:rsidR="004A1F89" w:rsidRPr="004A1F89" w:rsidRDefault="004A1F89" w:rsidP="004A1F89">
      <w:pPr>
        <w:numPr>
          <w:ilvl w:val="0"/>
          <w:numId w:val="7"/>
        </w:numPr>
        <w:spacing w:after="0" w:line="233" w:lineRule="atLeast"/>
        <w:rPr>
          <w:rFonts w:ascii="Calibri" w:eastAsia="Times New Roman" w:hAnsi="Calibri" w:cs="Calibri"/>
          <w:color w:val="000000"/>
        </w:rPr>
      </w:pPr>
    </w:p>
    <w:p w:rsidR="004A1F89" w:rsidRPr="004A1F89" w:rsidRDefault="004A1F89" w:rsidP="004A1F89">
      <w:pPr>
        <w:numPr>
          <w:ilvl w:val="1"/>
          <w:numId w:val="7"/>
        </w:numPr>
        <w:spacing w:after="0" w:line="233" w:lineRule="atLeast"/>
        <w:rPr>
          <w:rFonts w:ascii="Calibri" w:eastAsia="Times New Roman" w:hAnsi="Calibri" w:cs="Calibri"/>
          <w:color w:val="000000"/>
        </w:rPr>
      </w:pPr>
      <w:r w:rsidRPr="004A1F89">
        <w:rPr>
          <w:rFonts w:ascii="Arial" w:eastAsia="Times New Roman" w:hAnsi="Arial" w:cs="Arial"/>
          <w:color w:val="000000"/>
          <w:sz w:val="28"/>
          <w:szCs w:val="28"/>
        </w:rPr>
        <w:t>exploring the evolution of civil liberties, especially as determined by landmark US Supreme Court cases.</w:t>
      </w:r>
    </w:p>
    <w:p w:rsidR="004A1F89" w:rsidRPr="004A1F89" w:rsidRDefault="004A1F89" w:rsidP="004A1F89">
      <w:pPr>
        <w:numPr>
          <w:ilvl w:val="1"/>
          <w:numId w:val="7"/>
        </w:numPr>
        <w:spacing w:after="0" w:line="233" w:lineRule="atLeast"/>
        <w:rPr>
          <w:rFonts w:ascii="Calibri" w:eastAsia="Times New Roman" w:hAnsi="Calibri" w:cs="Calibri"/>
          <w:color w:val="000000"/>
        </w:rPr>
      </w:pPr>
      <w:r w:rsidRPr="004A1F89">
        <w:rPr>
          <w:rFonts w:ascii="Arial" w:eastAsia="Times New Roman" w:hAnsi="Arial" w:cs="Arial"/>
          <w:color w:val="000000"/>
          <w:sz w:val="28"/>
          <w:szCs w:val="28"/>
        </w:rPr>
        <w:t>examining the significance of the 14th amendment and the continuing development of civil rights for all citizens.</w:t>
      </w:r>
    </w:p>
    <w:p w:rsidR="004A1F89" w:rsidRPr="004A1F89" w:rsidRDefault="004A1F89" w:rsidP="004A1F89">
      <w:pPr>
        <w:numPr>
          <w:ilvl w:val="1"/>
          <w:numId w:val="7"/>
        </w:numPr>
        <w:spacing w:after="0" w:line="233" w:lineRule="atLeast"/>
        <w:rPr>
          <w:rFonts w:ascii="Calibri" w:eastAsia="Times New Roman" w:hAnsi="Calibri" w:cs="Calibri"/>
          <w:color w:val="000000"/>
        </w:rPr>
      </w:pPr>
      <w:r w:rsidRPr="004A1F89">
        <w:rPr>
          <w:rFonts w:ascii="Arial" w:eastAsia="Times New Roman" w:hAnsi="Arial" w:cs="Arial"/>
          <w:color w:val="000000"/>
          <w:sz w:val="28"/>
          <w:szCs w:val="28"/>
        </w:rPr>
        <w:t>identifying landmark legislation and executive actions as well as their impact on political behavior.</w:t>
      </w:r>
    </w:p>
    <w:p w:rsidR="004A1F89" w:rsidRPr="004A1F89" w:rsidRDefault="004A1F89" w:rsidP="004A1F89">
      <w:pPr>
        <w:spacing w:before="100" w:beforeAutospacing="1" w:after="100" w:afterAutospacing="1" w:line="240" w:lineRule="auto"/>
        <w:rPr>
          <w:rFonts w:ascii="Arial" w:eastAsia="Times New Roman" w:hAnsi="Arial" w:cs="Arial"/>
          <w:color w:val="000000"/>
          <w:sz w:val="24"/>
          <w:szCs w:val="24"/>
        </w:rPr>
      </w:pPr>
      <w:r w:rsidRPr="004A1F89">
        <w:rPr>
          <w:rFonts w:ascii="Arial" w:eastAsia="Times New Roman" w:hAnsi="Arial" w:cs="Arial"/>
          <w:color w:val="000000"/>
          <w:sz w:val="28"/>
          <w:szCs w:val="28"/>
        </w:rPr>
        <w:t>5. Students will describe the intersect of public policy and civil society by:</w:t>
      </w:r>
    </w:p>
    <w:p w:rsidR="004A1F89" w:rsidRPr="004A1F89" w:rsidRDefault="004A1F89" w:rsidP="004A1F89">
      <w:pPr>
        <w:numPr>
          <w:ilvl w:val="0"/>
          <w:numId w:val="8"/>
        </w:numPr>
        <w:spacing w:after="0" w:line="209" w:lineRule="atLeast"/>
        <w:ind w:right="720"/>
        <w:rPr>
          <w:rFonts w:ascii="Calibri" w:eastAsia="Times New Roman" w:hAnsi="Calibri" w:cs="Calibri"/>
          <w:color w:val="000000"/>
        </w:rPr>
      </w:pPr>
    </w:p>
    <w:p w:rsidR="004A1F89" w:rsidRPr="004A1F89" w:rsidRDefault="004A1F89" w:rsidP="004A1F89">
      <w:pPr>
        <w:numPr>
          <w:ilvl w:val="1"/>
          <w:numId w:val="8"/>
        </w:numPr>
        <w:spacing w:after="0" w:line="209" w:lineRule="atLeast"/>
        <w:ind w:right="1440"/>
        <w:rPr>
          <w:rFonts w:ascii="Calibri" w:eastAsia="Times New Roman" w:hAnsi="Calibri" w:cs="Calibri"/>
          <w:color w:val="000000"/>
        </w:rPr>
      </w:pPr>
      <w:r w:rsidRPr="004A1F89">
        <w:rPr>
          <w:rFonts w:ascii="Arial" w:eastAsia="Times New Roman" w:hAnsi="Arial" w:cs="Arial"/>
          <w:color w:val="000000"/>
          <w:sz w:val="28"/>
          <w:szCs w:val="28"/>
        </w:rPr>
        <w:t>defining the role and affect of influences, such as; political parties, interest groups, the media, public opinion and political participation.</w:t>
      </w:r>
    </w:p>
    <w:p w:rsidR="004A1F89" w:rsidRPr="004A1F89" w:rsidRDefault="004A1F89" w:rsidP="004A1F89">
      <w:pPr>
        <w:numPr>
          <w:ilvl w:val="1"/>
          <w:numId w:val="8"/>
        </w:numPr>
        <w:spacing w:after="0" w:line="233" w:lineRule="atLeast"/>
        <w:ind w:right="1080"/>
        <w:rPr>
          <w:rFonts w:ascii="Calibri" w:eastAsia="Times New Roman" w:hAnsi="Calibri" w:cs="Calibri"/>
          <w:color w:val="000000"/>
        </w:rPr>
      </w:pPr>
      <w:r w:rsidRPr="004A1F89">
        <w:rPr>
          <w:rFonts w:ascii="Arial" w:eastAsia="Times New Roman" w:hAnsi="Arial" w:cs="Arial"/>
          <w:color w:val="000000"/>
          <w:sz w:val="28"/>
          <w:szCs w:val="28"/>
        </w:rPr>
        <w:t>participating in community and/or civic engagement.</w:t>
      </w:r>
    </w:p>
    <w:p w:rsidR="004A1F89" w:rsidRPr="004A1F89" w:rsidRDefault="004A1F89" w:rsidP="004A1F89">
      <w:pPr>
        <w:spacing w:before="100" w:beforeAutospacing="1" w:after="100" w:afterAutospacing="1" w:line="240" w:lineRule="auto"/>
        <w:rPr>
          <w:rFonts w:ascii="Arial" w:eastAsia="Times New Roman" w:hAnsi="Arial" w:cs="Arial"/>
          <w:color w:val="000000"/>
          <w:sz w:val="24"/>
          <w:szCs w:val="24"/>
        </w:rPr>
      </w:pPr>
      <w:r w:rsidRPr="004A1F89">
        <w:rPr>
          <w:rFonts w:ascii="Arial" w:eastAsia="Times New Roman" w:hAnsi="Arial" w:cs="Arial"/>
          <w:color w:val="000000"/>
          <w:sz w:val="28"/>
          <w:szCs w:val="28"/>
        </w:rPr>
        <w:t>6. Students will demonstrate research, writing and critical thinking skills by:</w:t>
      </w:r>
    </w:p>
    <w:p w:rsidR="004A1F89" w:rsidRPr="004A1F89" w:rsidRDefault="004A1F89" w:rsidP="004A1F89">
      <w:pPr>
        <w:numPr>
          <w:ilvl w:val="0"/>
          <w:numId w:val="9"/>
        </w:numPr>
        <w:spacing w:after="0" w:line="233" w:lineRule="atLeast"/>
        <w:rPr>
          <w:rFonts w:ascii="Calibri" w:eastAsia="Times New Roman" w:hAnsi="Calibri" w:cs="Calibri"/>
          <w:color w:val="000000"/>
        </w:rPr>
      </w:pPr>
    </w:p>
    <w:p w:rsidR="004A1F89" w:rsidRPr="004A1F89" w:rsidRDefault="004A1F89" w:rsidP="004A1F89">
      <w:pPr>
        <w:numPr>
          <w:ilvl w:val="1"/>
          <w:numId w:val="9"/>
        </w:numPr>
        <w:spacing w:after="0" w:line="233" w:lineRule="atLeast"/>
        <w:rPr>
          <w:rFonts w:ascii="Calibri" w:eastAsia="Times New Roman" w:hAnsi="Calibri" w:cs="Calibri"/>
          <w:color w:val="000000"/>
        </w:rPr>
      </w:pPr>
      <w:r w:rsidRPr="004A1F89">
        <w:rPr>
          <w:rFonts w:ascii="Arial" w:eastAsia="Times New Roman" w:hAnsi="Arial" w:cs="Arial"/>
          <w:color w:val="000000"/>
          <w:sz w:val="28"/>
          <w:szCs w:val="28"/>
        </w:rPr>
        <w:t>completing written assignments and/or discussions related to the aforementioned learning outcomes.</w:t>
      </w:r>
    </w:p>
    <w:p w:rsidR="004A1F89" w:rsidRPr="004A1F89" w:rsidRDefault="004A1F89" w:rsidP="004A1F89">
      <w:pPr>
        <w:numPr>
          <w:ilvl w:val="1"/>
          <w:numId w:val="9"/>
        </w:numPr>
        <w:spacing w:after="0" w:line="233" w:lineRule="atLeast"/>
        <w:rPr>
          <w:rFonts w:ascii="Calibri" w:eastAsia="Times New Roman" w:hAnsi="Calibri" w:cs="Calibri"/>
          <w:color w:val="000000"/>
        </w:rPr>
      </w:pPr>
      <w:r w:rsidRPr="004A1F89">
        <w:rPr>
          <w:rFonts w:ascii="Arial" w:eastAsia="Times New Roman" w:hAnsi="Arial" w:cs="Arial"/>
          <w:color w:val="000000"/>
          <w:sz w:val="28"/>
          <w:szCs w:val="28"/>
        </w:rPr>
        <w:t>composing a major analytical paper or project that demonstrates mastery of several learning outcomes.</w:t>
      </w:r>
    </w:p>
    <w:p w:rsidR="004A1F89" w:rsidRPr="004A1F89" w:rsidRDefault="004A1F89" w:rsidP="004A1F89">
      <w:pPr>
        <w:spacing w:after="0" w:line="240" w:lineRule="auto"/>
        <w:rPr>
          <w:rFonts w:ascii="Times New Roman" w:eastAsia="Times New Roman" w:hAnsi="Times New Roman" w:cs="Times New Roman"/>
          <w:sz w:val="24"/>
          <w:szCs w:val="24"/>
        </w:rPr>
      </w:pPr>
      <w:r w:rsidRPr="004A1F89">
        <w:rPr>
          <w:rFonts w:ascii="Times New Roman" w:eastAsia="Times New Roman" w:hAnsi="Times New Roman" w:cs="Times New Roman"/>
          <w:sz w:val="24"/>
          <w:szCs w:val="24"/>
        </w:rPr>
        <w:pict>
          <v:rect id="_x0000_i1031" style="width:511.2pt;height:1.5pt" o:hrpct="0" o:hralign="center" o:hrstd="t" o:hrnoshade="t" o:hr="t" stroked="f"/>
        </w:pict>
      </w:r>
    </w:p>
    <w:p w:rsidR="004A1F89" w:rsidRPr="004A1F89" w:rsidRDefault="004A1F89" w:rsidP="004A1F89">
      <w:pPr>
        <w:spacing w:line="240" w:lineRule="auto"/>
        <w:rPr>
          <w:rFonts w:ascii="Calibri" w:eastAsia="Times New Roman" w:hAnsi="Calibri" w:cs="Calibri"/>
          <w:color w:val="000000"/>
        </w:rPr>
      </w:pPr>
      <w:r w:rsidRPr="004A1F89">
        <w:rPr>
          <w:rFonts w:ascii="Arial" w:eastAsia="Times New Roman" w:hAnsi="Arial" w:cs="Arial"/>
          <w:b/>
          <w:bCs/>
          <w:color w:val="000000"/>
          <w:sz w:val="28"/>
          <w:szCs w:val="28"/>
        </w:rPr>
        <w:t> </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b/>
          <w:bCs/>
          <w:color w:val="000000"/>
          <w:sz w:val="28"/>
          <w:szCs w:val="28"/>
        </w:rPr>
        <w:t>Prerequisites:</w:t>
      </w:r>
      <w:r w:rsidRPr="004A1F89">
        <w:rPr>
          <w:rFonts w:ascii="Arial" w:eastAsia="Times New Roman" w:hAnsi="Arial" w:cs="Arial"/>
          <w:color w:val="000000"/>
          <w:sz w:val="28"/>
          <w:szCs w:val="28"/>
        </w:rPr>
        <w:t> (ENC 0020 and REA 000) or EAP 1695 or appropriate score on the SPC placement test.</w:t>
      </w:r>
    </w:p>
    <w:p w:rsidR="004A1F89" w:rsidRPr="004A1F89" w:rsidRDefault="004A1F89" w:rsidP="004A1F89">
      <w:pPr>
        <w:spacing w:line="240" w:lineRule="auto"/>
        <w:rPr>
          <w:rFonts w:ascii="Calibri" w:eastAsia="Times New Roman" w:hAnsi="Calibri" w:cs="Calibri"/>
          <w:color w:val="000000"/>
        </w:rPr>
      </w:pP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b/>
          <w:bCs/>
          <w:color w:val="000000"/>
          <w:sz w:val="28"/>
          <w:szCs w:val="28"/>
        </w:rPr>
        <w:t>Availability of Course Content:</w:t>
      </w:r>
      <w:r w:rsidRPr="004A1F89">
        <w:rPr>
          <w:rFonts w:ascii="Arial" w:eastAsia="Times New Roman" w:hAnsi="Arial" w:cs="Arial"/>
          <w:color w:val="000000"/>
          <w:sz w:val="28"/>
          <w:szCs w:val="28"/>
        </w:rPr>
        <w:t> Course content will open throughout the semester according to the topic calendar.</w:t>
      </w:r>
    </w:p>
    <w:p w:rsidR="004A1F89" w:rsidRPr="004A1F89" w:rsidRDefault="004A1F89" w:rsidP="004A1F89">
      <w:pPr>
        <w:spacing w:line="240" w:lineRule="auto"/>
        <w:rPr>
          <w:rFonts w:ascii="Calibri" w:eastAsia="Times New Roman" w:hAnsi="Calibri" w:cs="Calibri"/>
          <w:color w:val="000000"/>
        </w:rPr>
      </w:pPr>
      <w:r w:rsidRPr="004A1F89">
        <w:rPr>
          <w:rFonts w:ascii="Calibri" w:eastAsia="Times New Roman" w:hAnsi="Calibri" w:cs="Calibri"/>
          <w:color w:val="000000"/>
        </w:rPr>
        <w:lastRenderedPageBreak/>
        <w:br/>
      </w:r>
      <w:r w:rsidRPr="004A1F89">
        <w:rPr>
          <w:rFonts w:ascii="Calibri" w:eastAsia="Times New Roman" w:hAnsi="Calibri" w:cs="Calibri"/>
          <w:color w:val="000000"/>
        </w:rPr>
        <w:br/>
      </w:r>
      <w:r w:rsidRPr="004A1F89">
        <w:rPr>
          <w:rFonts w:ascii="Arial" w:eastAsia="Times New Roman" w:hAnsi="Arial" w:cs="Arial"/>
          <w:b/>
          <w:bCs/>
          <w:color w:val="000000"/>
          <w:sz w:val="28"/>
          <w:szCs w:val="28"/>
        </w:rPr>
        <w:t>Other Critical Course Expectations:</w:t>
      </w:r>
      <w:r w:rsidRPr="004A1F89">
        <w:rPr>
          <w:rFonts w:ascii="Arial" w:eastAsia="Times New Roman" w:hAnsi="Arial" w:cs="Arial"/>
          <w:color w:val="000000"/>
          <w:sz w:val="28"/>
          <w:szCs w:val="28"/>
        </w:rPr>
        <w:br/>
        <w:t>Students are expected to complete this course on their own time, independent of the traditional classroom setting. This allows the student a great deal of flexibility but also requires self-discipline and commitment. The material covered in this course will be located within modules in MyCourses class. Students are required to maintain weekly online activity throughout the semester. Online activities will include quizzes, discussion forums, written assignments, exams and a research project. Keep in mind that typically a student must devote approximately 12 hours a week to the assigned readings and subsequent study for each examination to earn a C grade or better. Less time devoted to this course may result in an unsuccessful experience and a lower course grade than desired. A student’s frequency of online activity is vital to the success of this course.</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color w:val="000000"/>
          <w:sz w:val="28"/>
          <w:szCs w:val="28"/>
        </w:rPr>
        <w:t>View the </w:t>
      </w:r>
      <w:hyperlink r:id="rId11" w:tgtFrame="_blank" w:history="1">
        <w:r w:rsidRPr="004A1F89">
          <w:rPr>
            <w:rFonts w:ascii="Arial" w:eastAsia="Times New Roman" w:hAnsi="Arial" w:cs="Arial"/>
            <w:color w:val="0000FF"/>
            <w:sz w:val="28"/>
            <w:szCs w:val="28"/>
            <w:u w:val="single"/>
          </w:rPr>
          <w:t>Proctored Testing Information</w:t>
        </w:r>
      </w:hyperlink>
      <w:r w:rsidRPr="004A1F89">
        <w:rPr>
          <w:rFonts w:ascii="Arial" w:eastAsia="Times New Roman" w:hAnsi="Arial" w:cs="Arial"/>
          <w:color w:val="000000"/>
          <w:sz w:val="28"/>
          <w:szCs w:val="28"/>
        </w:rPr>
        <w:t> site</w:t>
      </w:r>
    </w:p>
    <w:p w:rsidR="004A1F89" w:rsidRPr="004A1F89" w:rsidRDefault="004A1F89" w:rsidP="004A1F89">
      <w:pPr>
        <w:spacing w:after="0" w:line="240" w:lineRule="auto"/>
        <w:rPr>
          <w:rFonts w:ascii="Times New Roman" w:eastAsia="Times New Roman" w:hAnsi="Times New Roman" w:cs="Times New Roman"/>
          <w:sz w:val="24"/>
          <w:szCs w:val="24"/>
        </w:rPr>
      </w:pPr>
      <w:r w:rsidRPr="004A1F89">
        <w:rPr>
          <w:rFonts w:ascii="Times New Roman" w:eastAsia="Times New Roman" w:hAnsi="Times New Roman" w:cs="Times New Roman"/>
          <w:sz w:val="24"/>
          <w:szCs w:val="24"/>
        </w:rPr>
        <w:pict>
          <v:rect id="_x0000_i1032" style="width:511.2pt;height:1.5pt" o:hrpct="0" o:hralign="center" o:hrstd="t" o:hrnoshade="t" o:hr="t" stroked="f"/>
        </w:pict>
      </w:r>
    </w:p>
    <w:p w:rsidR="004A1F89" w:rsidRPr="004A1F89" w:rsidRDefault="004A1F89" w:rsidP="004A1F89">
      <w:pPr>
        <w:spacing w:line="240" w:lineRule="auto"/>
        <w:rPr>
          <w:rFonts w:ascii="Calibri" w:eastAsia="Times New Roman" w:hAnsi="Calibri" w:cs="Calibri"/>
          <w:color w:val="000000"/>
        </w:rPr>
      </w:pP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b/>
          <w:bCs/>
          <w:color w:val="000000"/>
          <w:sz w:val="28"/>
          <w:szCs w:val="28"/>
        </w:rPr>
        <w:t>REQUIRED TEXTBOOK &amp; OTHER RESOURCE INFORMATION</w:t>
      </w:r>
    </w:p>
    <w:p w:rsidR="004A1F89" w:rsidRPr="004A1F89" w:rsidRDefault="004A1F89" w:rsidP="004A1F89">
      <w:pPr>
        <w:numPr>
          <w:ilvl w:val="0"/>
          <w:numId w:val="10"/>
        </w:numPr>
        <w:spacing w:line="240" w:lineRule="auto"/>
        <w:rPr>
          <w:rFonts w:ascii="Calibri" w:eastAsia="Times New Roman" w:hAnsi="Calibri" w:cs="Calibri"/>
          <w:color w:val="000000"/>
        </w:rPr>
      </w:pPr>
      <w:r w:rsidRPr="004A1F89">
        <w:rPr>
          <w:rFonts w:ascii="Arial" w:eastAsia="Times New Roman" w:hAnsi="Arial" w:cs="Arial"/>
          <w:color w:val="CC0000"/>
          <w:sz w:val="28"/>
          <w:szCs w:val="28"/>
        </w:rPr>
        <w:t>This course will use Open Educational Resources (OER) materials</w:t>
      </w:r>
      <w:r w:rsidRPr="004A1F89">
        <w:rPr>
          <w:rFonts w:ascii="Arial" w:eastAsia="Times New Roman" w:hAnsi="Arial" w:cs="Arial"/>
          <w:color w:val="000000"/>
          <w:sz w:val="28"/>
          <w:szCs w:val="28"/>
        </w:rPr>
        <w:t>, </w:t>
      </w:r>
      <w:r w:rsidRPr="004A1F89">
        <w:rPr>
          <w:rFonts w:ascii="Arial" w:eastAsia="Times New Roman" w:hAnsi="Arial" w:cs="Arial"/>
          <w:b/>
          <w:bCs/>
          <w:color w:val="000000"/>
          <w:sz w:val="28"/>
          <w:szCs w:val="28"/>
        </w:rPr>
        <w:t>and as such,</w:t>
      </w:r>
      <w:r w:rsidRPr="004A1F89">
        <w:rPr>
          <w:rFonts w:ascii="Arial" w:eastAsia="Times New Roman" w:hAnsi="Arial" w:cs="Arial"/>
          <w:color w:val="000000"/>
          <w:sz w:val="28"/>
          <w:szCs w:val="28"/>
        </w:rPr>
        <w:t> </w:t>
      </w:r>
      <w:r w:rsidRPr="004A1F89">
        <w:rPr>
          <w:rFonts w:ascii="Arial" w:eastAsia="Times New Roman" w:hAnsi="Arial" w:cs="Arial"/>
          <w:b/>
          <w:bCs/>
          <w:color w:val="000000"/>
          <w:sz w:val="28"/>
          <w:szCs w:val="28"/>
        </w:rPr>
        <w:t>it does not have a required textbook.</w:t>
      </w:r>
    </w:p>
    <w:p w:rsidR="004A1F89" w:rsidRPr="004A1F89" w:rsidRDefault="004A1F89" w:rsidP="004A1F89">
      <w:pPr>
        <w:numPr>
          <w:ilvl w:val="1"/>
          <w:numId w:val="10"/>
        </w:numPr>
        <w:spacing w:line="240" w:lineRule="auto"/>
        <w:rPr>
          <w:rFonts w:ascii="Calibri" w:eastAsia="Times New Roman" w:hAnsi="Calibri" w:cs="Calibri"/>
          <w:color w:val="000000"/>
        </w:rPr>
      </w:pPr>
      <w:r w:rsidRPr="004A1F89">
        <w:rPr>
          <w:rFonts w:ascii="Arial" w:eastAsia="Times New Roman" w:hAnsi="Arial" w:cs="Arial"/>
          <w:b/>
          <w:bCs/>
          <w:color w:val="000000"/>
          <w:sz w:val="28"/>
          <w:szCs w:val="28"/>
        </w:rPr>
        <w:t>Krutz, Glen &amp; Sylvie Waskiewicz. 2019. </w:t>
      </w:r>
      <w:r w:rsidRPr="004A1F89">
        <w:rPr>
          <w:rFonts w:ascii="Arial" w:eastAsia="Times New Roman" w:hAnsi="Arial" w:cs="Arial"/>
          <w:b/>
          <w:bCs/>
          <w:i/>
          <w:iCs/>
          <w:color w:val="000000"/>
          <w:sz w:val="28"/>
          <w:szCs w:val="28"/>
        </w:rPr>
        <w:t>American Government, 2ed</w:t>
      </w:r>
      <w:r w:rsidRPr="004A1F89">
        <w:rPr>
          <w:rFonts w:ascii="Arial" w:eastAsia="Times New Roman" w:hAnsi="Arial" w:cs="Arial"/>
          <w:b/>
          <w:bCs/>
          <w:color w:val="000000"/>
          <w:sz w:val="28"/>
          <w:szCs w:val="28"/>
        </w:rPr>
        <w:t>. OpenStax, Rice University (XanEdu Publishing Inc): Houston, Texas. ISBN 13: 978-1593995768 (ISBN-13: 978-1-947172-65-4)</w:t>
      </w:r>
    </w:p>
    <w:p w:rsidR="004A1F89" w:rsidRPr="004A1F89" w:rsidRDefault="004A1F89" w:rsidP="004A1F89">
      <w:pPr>
        <w:numPr>
          <w:ilvl w:val="2"/>
          <w:numId w:val="10"/>
        </w:numPr>
        <w:spacing w:line="240" w:lineRule="auto"/>
        <w:rPr>
          <w:rFonts w:ascii="Calibri" w:eastAsia="Times New Roman" w:hAnsi="Calibri" w:cs="Calibri"/>
          <w:color w:val="000000"/>
        </w:rPr>
      </w:pPr>
      <w:r w:rsidRPr="004A1F89">
        <w:rPr>
          <w:rFonts w:ascii="Arial" w:eastAsia="Times New Roman" w:hAnsi="Arial" w:cs="Arial"/>
          <w:color w:val="000000"/>
          <w:sz w:val="28"/>
          <w:szCs w:val="28"/>
        </w:rPr>
        <w:t>American Government 2e by OpenStax is licensed under Creative Commons Attribution License v4.0</w:t>
      </w:r>
    </w:p>
    <w:p w:rsidR="004A1F89" w:rsidRPr="004A1F89" w:rsidRDefault="004A1F89" w:rsidP="004A1F89">
      <w:pPr>
        <w:numPr>
          <w:ilvl w:val="1"/>
          <w:numId w:val="11"/>
        </w:numPr>
        <w:spacing w:line="240" w:lineRule="auto"/>
        <w:rPr>
          <w:rFonts w:ascii="Calibri" w:eastAsia="Times New Roman" w:hAnsi="Calibri" w:cs="Calibri"/>
          <w:color w:val="000000"/>
        </w:rPr>
      </w:pPr>
      <w:r w:rsidRPr="004A1F89">
        <w:rPr>
          <w:rFonts w:ascii="Arial" w:eastAsia="Times New Roman" w:hAnsi="Arial" w:cs="Arial"/>
          <w:color w:val="000000"/>
          <w:sz w:val="28"/>
          <w:szCs w:val="28"/>
        </w:rPr>
        <w:t>Reading materials will be provided online in the PDF format and electronically via the </w:t>
      </w:r>
      <w:r w:rsidRPr="004A1F89">
        <w:rPr>
          <w:rFonts w:ascii="Arial" w:eastAsia="Times New Roman" w:hAnsi="Arial" w:cs="Arial"/>
          <w:b/>
          <w:bCs/>
          <w:i/>
          <w:iCs/>
          <w:color w:val="000000"/>
          <w:sz w:val="28"/>
          <w:szCs w:val="28"/>
        </w:rPr>
        <w:t>OpenStax</w:t>
      </w:r>
      <w:r w:rsidRPr="004A1F89">
        <w:rPr>
          <w:rFonts w:ascii="Arial" w:eastAsia="Times New Roman" w:hAnsi="Arial" w:cs="Arial"/>
          <w:color w:val="000000"/>
          <w:sz w:val="28"/>
          <w:szCs w:val="28"/>
        </w:rPr>
        <w:t> website operated by </w:t>
      </w:r>
      <w:r w:rsidRPr="004A1F89">
        <w:rPr>
          <w:rFonts w:ascii="Arial" w:eastAsia="Times New Roman" w:hAnsi="Arial" w:cs="Arial"/>
          <w:b/>
          <w:bCs/>
          <w:i/>
          <w:iCs/>
          <w:color w:val="000000"/>
          <w:sz w:val="28"/>
          <w:szCs w:val="28"/>
        </w:rPr>
        <w:t>Rice University</w:t>
      </w:r>
      <w:r w:rsidRPr="004A1F89">
        <w:rPr>
          <w:rFonts w:ascii="Arial" w:eastAsia="Times New Roman" w:hAnsi="Arial" w:cs="Arial"/>
          <w:color w:val="000000"/>
          <w:sz w:val="28"/>
          <w:szCs w:val="28"/>
        </w:rPr>
        <w:t>. </w:t>
      </w:r>
      <w:hyperlink r:id="rId12" w:history="1">
        <w:r w:rsidRPr="004A1F89">
          <w:rPr>
            <w:rFonts w:ascii="Arial" w:eastAsia="Times New Roman" w:hAnsi="Arial" w:cs="Arial"/>
            <w:color w:val="085394"/>
            <w:sz w:val="28"/>
            <w:szCs w:val="28"/>
            <w:u w:val="single"/>
          </w:rPr>
          <w:t>https://openstax.org/details/books/american-government-2e</w:t>
        </w:r>
      </w:hyperlink>
      <w:r w:rsidRPr="004A1F89">
        <w:rPr>
          <w:rFonts w:ascii="Arial" w:eastAsia="Times New Roman" w:hAnsi="Arial" w:cs="Arial"/>
          <w:color w:val="085394"/>
          <w:sz w:val="28"/>
          <w:szCs w:val="28"/>
        </w:rPr>
        <w:t> </w:t>
      </w:r>
    </w:p>
    <w:p w:rsidR="004A1F89" w:rsidRPr="004A1F89" w:rsidRDefault="004A1F89" w:rsidP="004A1F89">
      <w:pPr>
        <w:spacing w:after="0" w:line="240" w:lineRule="auto"/>
        <w:rPr>
          <w:rFonts w:ascii="Times New Roman" w:eastAsia="Times New Roman" w:hAnsi="Times New Roman" w:cs="Times New Roman"/>
          <w:sz w:val="24"/>
          <w:szCs w:val="24"/>
        </w:rPr>
      </w:pPr>
      <w:r w:rsidRPr="004A1F89">
        <w:rPr>
          <w:rFonts w:ascii="Times New Roman" w:eastAsia="Times New Roman" w:hAnsi="Times New Roman" w:cs="Times New Roman"/>
          <w:sz w:val="24"/>
          <w:szCs w:val="24"/>
        </w:rPr>
        <w:pict>
          <v:rect id="_x0000_i1033" style="width:511.2pt;height:1.5pt" o:hrpct="0" o:hralign="center" o:hrstd="t" o:hrnoshade="t" o:hr="t" stroked="f"/>
        </w:pict>
      </w:r>
    </w:p>
    <w:p w:rsidR="004A1F89" w:rsidRPr="004A1F89" w:rsidRDefault="004A1F89" w:rsidP="004A1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rPr>
      </w:pPr>
    </w:p>
    <w:p w:rsidR="004A1F89" w:rsidRPr="004A1F89" w:rsidRDefault="004A1F89" w:rsidP="004A1F89">
      <w:pPr>
        <w:spacing w:after="0" w:line="240" w:lineRule="auto"/>
        <w:rPr>
          <w:rFonts w:ascii="Calibri" w:eastAsia="Times New Roman" w:hAnsi="Calibri" w:cs="Calibri"/>
          <w:color w:val="000000"/>
        </w:rPr>
      </w:pPr>
      <w:r w:rsidRPr="004A1F89">
        <w:rPr>
          <w:rFonts w:ascii="Arial" w:eastAsia="Times New Roman" w:hAnsi="Arial" w:cs="Arial"/>
          <w:b/>
          <w:bCs/>
          <w:color w:val="000000"/>
          <w:sz w:val="28"/>
          <w:szCs w:val="28"/>
        </w:rPr>
        <w:t>LEARNER SUPPORT</w:t>
      </w:r>
    </w:p>
    <w:p w:rsidR="004A1F89" w:rsidRPr="004A1F89" w:rsidRDefault="004A1F89" w:rsidP="004A1F89">
      <w:pPr>
        <w:numPr>
          <w:ilvl w:val="0"/>
          <w:numId w:val="12"/>
        </w:numPr>
        <w:spacing w:before="100" w:beforeAutospacing="1" w:after="100" w:afterAutospacing="1" w:line="240" w:lineRule="auto"/>
        <w:rPr>
          <w:rFonts w:ascii="Arial" w:eastAsia="Times New Roman" w:hAnsi="Arial" w:cs="Arial"/>
          <w:color w:val="000000"/>
          <w:sz w:val="24"/>
          <w:szCs w:val="24"/>
        </w:rPr>
      </w:pPr>
      <w:r w:rsidRPr="004A1F89">
        <w:rPr>
          <w:rFonts w:ascii="Arial" w:eastAsia="Times New Roman" w:hAnsi="Arial" w:cs="Arial"/>
          <w:color w:val="000000"/>
          <w:sz w:val="28"/>
          <w:szCs w:val="28"/>
        </w:rPr>
        <w:t>View the </w:t>
      </w:r>
      <w:hyperlink r:id="rId13" w:tgtFrame="_blank" w:history="1">
        <w:r w:rsidRPr="004A1F89">
          <w:rPr>
            <w:rFonts w:ascii="Arial" w:eastAsia="Times New Roman" w:hAnsi="Arial" w:cs="Arial"/>
            <w:color w:val="0000FF"/>
            <w:sz w:val="28"/>
            <w:szCs w:val="28"/>
            <w:u w:val="single"/>
          </w:rPr>
          <w:t>Accessibility Services</w:t>
        </w:r>
      </w:hyperlink>
      <w:r w:rsidRPr="004A1F89">
        <w:rPr>
          <w:rFonts w:ascii="Arial" w:eastAsia="Times New Roman" w:hAnsi="Arial" w:cs="Arial"/>
          <w:color w:val="000000"/>
          <w:sz w:val="28"/>
          <w:szCs w:val="28"/>
        </w:rPr>
        <w:t> site</w:t>
      </w:r>
    </w:p>
    <w:p w:rsidR="004A1F89" w:rsidRPr="004A1F89" w:rsidRDefault="004A1F89" w:rsidP="004A1F89">
      <w:pPr>
        <w:numPr>
          <w:ilvl w:val="0"/>
          <w:numId w:val="12"/>
        </w:numPr>
        <w:spacing w:before="100" w:beforeAutospacing="1" w:after="100" w:afterAutospacing="1" w:line="240" w:lineRule="auto"/>
        <w:rPr>
          <w:rFonts w:ascii="Arial" w:eastAsia="Times New Roman" w:hAnsi="Arial" w:cs="Arial"/>
          <w:color w:val="000000"/>
          <w:sz w:val="24"/>
          <w:szCs w:val="24"/>
        </w:rPr>
      </w:pPr>
      <w:r w:rsidRPr="004A1F89">
        <w:rPr>
          <w:rFonts w:ascii="Arial" w:eastAsia="Times New Roman" w:hAnsi="Arial" w:cs="Arial"/>
          <w:color w:val="000000"/>
          <w:sz w:val="28"/>
          <w:szCs w:val="28"/>
        </w:rPr>
        <w:lastRenderedPageBreak/>
        <w:t>View the </w:t>
      </w:r>
      <w:hyperlink r:id="rId14" w:tgtFrame="_blank" w:history="1">
        <w:r w:rsidRPr="004A1F89">
          <w:rPr>
            <w:rFonts w:ascii="Arial" w:eastAsia="Times New Roman" w:hAnsi="Arial" w:cs="Arial"/>
            <w:color w:val="0000FF"/>
            <w:sz w:val="28"/>
            <w:szCs w:val="28"/>
            <w:u w:val="single"/>
          </w:rPr>
          <w:t>Academic Support</w:t>
        </w:r>
      </w:hyperlink>
      <w:r w:rsidRPr="004A1F89">
        <w:rPr>
          <w:rFonts w:ascii="Arial" w:eastAsia="Times New Roman" w:hAnsi="Arial" w:cs="Arial"/>
          <w:color w:val="000000"/>
          <w:sz w:val="28"/>
          <w:szCs w:val="28"/>
        </w:rPr>
        <w:t> site</w:t>
      </w:r>
    </w:p>
    <w:p w:rsidR="004A1F89" w:rsidRPr="004A1F89" w:rsidRDefault="004A1F89" w:rsidP="004A1F89">
      <w:pPr>
        <w:numPr>
          <w:ilvl w:val="0"/>
          <w:numId w:val="12"/>
        </w:numPr>
        <w:spacing w:before="100" w:beforeAutospacing="1" w:after="100" w:afterAutospacing="1" w:line="240" w:lineRule="auto"/>
        <w:rPr>
          <w:rFonts w:ascii="Arial" w:eastAsia="Times New Roman" w:hAnsi="Arial" w:cs="Arial"/>
          <w:color w:val="000000"/>
          <w:sz w:val="24"/>
          <w:szCs w:val="24"/>
        </w:rPr>
      </w:pPr>
      <w:r w:rsidRPr="004A1F89">
        <w:rPr>
          <w:rFonts w:ascii="Arial" w:eastAsia="Times New Roman" w:hAnsi="Arial" w:cs="Arial"/>
          <w:color w:val="000000"/>
          <w:sz w:val="28"/>
          <w:szCs w:val="28"/>
        </w:rPr>
        <w:t>View the </w:t>
      </w:r>
      <w:hyperlink r:id="rId15" w:tgtFrame="_blank" w:history="1">
        <w:r w:rsidRPr="004A1F89">
          <w:rPr>
            <w:rFonts w:ascii="Arial" w:eastAsia="Times New Roman" w:hAnsi="Arial" w:cs="Arial"/>
            <w:color w:val="0000FF"/>
            <w:sz w:val="28"/>
            <w:szCs w:val="28"/>
            <w:u w:val="single"/>
          </w:rPr>
          <w:t>On-Campus and Online Support</w:t>
        </w:r>
      </w:hyperlink>
      <w:r w:rsidRPr="004A1F89">
        <w:rPr>
          <w:rFonts w:ascii="Arial" w:eastAsia="Times New Roman" w:hAnsi="Arial" w:cs="Arial"/>
          <w:color w:val="000000"/>
          <w:sz w:val="28"/>
          <w:szCs w:val="28"/>
        </w:rPr>
        <w:t> site</w:t>
      </w:r>
    </w:p>
    <w:p w:rsidR="004A1F89" w:rsidRPr="004A1F89" w:rsidRDefault="004A1F89" w:rsidP="004A1F89">
      <w:pPr>
        <w:spacing w:line="240" w:lineRule="auto"/>
        <w:rPr>
          <w:rFonts w:ascii="Calibri" w:eastAsia="Times New Roman" w:hAnsi="Calibri" w:cs="Calibri"/>
          <w:color w:val="000000"/>
        </w:rPr>
      </w:pPr>
      <w:r w:rsidRPr="004A1F89">
        <w:rPr>
          <w:rFonts w:ascii="Arial" w:eastAsia="Times New Roman" w:hAnsi="Arial" w:cs="Arial"/>
          <w:color w:val="000000"/>
          <w:sz w:val="28"/>
          <w:szCs w:val="28"/>
        </w:rPr>
        <w:t>Students who visit our Learning Centers more than four times in a term have better than an 80% chance at success. Tutoring is available on our campuses and online resources are available as well.</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color w:val="000000"/>
          <w:sz w:val="28"/>
          <w:szCs w:val="28"/>
        </w:rPr>
        <w:t>View the </w:t>
      </w:r>
      <w:hyperlink r:id="rId16" w:tgtFrame="_blank" w:history="1">
        <w:r w:rsidRPr="004A1F89">
          <w:rPr>
            <w:rFonts w:ascii="Arial" w:eastAsia="Times New Roman" w:hAnsi="Arial" w:cs="Arial"/>
            <w:color w:val="0000FF"/>
            <w:sz w:val="28"/>
            <w:szCs w:val="28"/>
            <w:u w:val="single"/>
          </w:rPr>
          <w:t>Student Services</w:t>
        </w:r>
      </w:hyperlink>
      <w:r w:rsidRPr="004A1F89">
        <w:rPr>
          <w:rFonts w:ascii="Arial" w:eastAsia="Times New Roman" w:hAnsi="Arial" w:cs="Arial"/>
          <w:color w:val="000000"/>
          <w:sz w:val="28"/>
          <w:szCs w:val="28"/>
        </w:rPr>
        <w:t> site</w:t>
      </w:r>
    </w:p>
    <w:p w:rsidR="004A1F89" w:rsidRPr="004A1F89" w:rsidRDefault="004A1F89" w:rsidP="004A1F89">
      <w:pPr>
        <w:spacing w:after="0" w:line="240" w:lineRule="auto"/>
        <w:rPr>
          <w:rFonts w:ascii="Times New Roman" w:eastAsia="Times New Roman" w:hAnsi="Times New Roman" w:cs="Times New Roman"/>
          <w:sz w:val="24"/>
          <w:szCs w:val="24"/>
        </w:rPr>
      </w:pPr>
      <w:r w:rsidRPr="004A1F89">
        <w:rPr>
          <w:rFonts w:ascii="Times New Roman" w:eastAsia="Times New Roman" w:hAnsi="Times New Roman" w:cs="Times New Roman"/>
          <w:sz w:val="24"/>
          <w:szCs w:val="24"/>
        </w:rPr>
        <w:pict>
          <v:rect id="_x0000_i1034" style="width:511.2pt;height:1.5pt" o:hrpct="0" o:hralign="center" o:hrstd="t" o:hrnoshade="t" o:hr="t" stroked="f"/>
        </w:pict>
      </w:r>
    </w:p>
    <w:p w:rsidR="004A1F89" w:rsidRPr="004A1F89" w:rsidRDefault="004A1F89" w:rsidP="004A1F89">
      <w:pPr>
        <w:spacing w:line="240" w:lineRule="auto"/>
        <w:rPr>
          <w:rFonts w:ascii="Calibri" w:eastAsia="Times New Roman" w:hAnsi="Calibri" w:cs="Calibri"/>
          <w:color w:val="000000"/>
        </w:rPr>
      </w:pP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b/>
          <w:bCs/>
          <w:color w:val="000000"/>
          <w:sz w:val="28"/>
          <w:szCs w:val="28"/>
        </w:rPr>
        <w:t>IMPORTANT DATES</w:t>
      </w:r>
    </w:p>
    <w:p w:rsidR="004A1F89" w:rsidRPr="004A1F89" w:rsidRDefault="004A1F89" w:rsidP="004A1F89">
      <w:pPr>
        <w:numPr>
          <w:ilvl w:val="0"/>
          <w:numId w:val="13"/>
        </w:numPr>
        <w:spacing w:after="0" w:line="240" w:lineRule="auto"/>
        <w:rPr>
          <w:rFonts w:ascii="Calibri" w:eastAsia="Times New Roman" w:hAnsi="Calibri" w:cs="Calibri"/>
          <w:color w:val="000000"/>
        </w:rPr>
      </w:pPr>
      <w:r w:rsidRPr="004A1F89">
        <w:rPr>
          <w:rFonts w:ascii="Arial" w:eastAsia="Times New Roman" w:hAnsi="Arial" w:cs="Arial"/>
          <w:b/>
          <w:bCs/>
          <w:color w:val="000000"/>
          <w:sz w:val="28"/>
          <w:szCs w:val="28"/>
        </w:rPr>
        <w:t>Course Dates:</w:t>
      </w:r>
      <w:r w:rsidRPr="004A1F89">
        <w:rPr>
          <w:rFonts w:ascii="Arial" w:eastAsia="Times New Roman" w:hAnsi="Arial" w:cs="Arial"/>
          <w:color w:val="000000"/>
          <w:sz w:val="28"/>
          <w:szCs w:val="28"/>
        </w:rPr>
        <w:t> </w:t>
      </w:r>
      <w:r w:rsidRPr="004A1F89">
        <w:rPr>
          <w:rFonts w:ascii="Arial" w:eastAsia="Times New Roman" w:hAnsi="Arial" w:cs="Arial"/>
          <w:color w:val="C00000"/>
          <w:sz w:val="28"/>
          <w:szCs w:val="28"/>
        </w:rPr>
        <w:t>May 18 to July 24</w:t>
      </w:r>
    </w:p>
    <w:p w:rsidR="004A1F89" w:rsidRPr="004A1F89" w:rsidRDefault="004A1F89" w:rsidP="004A1F89">
      <w:pPr>
        <w:numPr>
          <w:ilvl w:val="0"/>
          <w:numId w:val="13"/>
        </w:numPr>
        <w:spacing w:after="0" w:line="240" w:lineRule="auto"/>
        <w:rPr>
          <w:rFonts w:ascii="Calibri" w:eastAsia="Times New Roman" w:hAnsi="Calibri" w:cs="Calibri"/>
          <w:color w:val="000000"/>
        </w:rPr>
      </w:pPr>
      <w:r w:rsidRPr="004A1F89">
        <w:rPr>
          <w:rFonts w:ascii="Arial" w:eastAsia="Times New Roman" w:hAnsi="Arial" w:cs="Arial"/>
          <w:b/>
          <w:bCs/>
          <w:color w:val="000000"/>
          <w:sz w:val="28"/>
          <w:szCs w:val="28"/>
        </w:rPr>
        <w:t>Drop Date with Refund:</w:t>
      </w:r>
      <w:r w:rsidRPr="004A1F89">
        <w:rPr>
          <w:rFonts w:ascii="Arial" w:eastAsia="Times New Roman" w:hAnsi="Arial" w:cs="Arial"/>
          <w:color w:val="000000"/>
          <w:sz w:val="28"/>
          <w:szCs w:val="28"/>
        </w:rPr>
        <w:t> </w:t>
      </w:r>
      <w:r w:rsidRPr="004A1F89">
        <w:rPr>
          <w:rFonts w:ascii="Arial" w:eastAsia="Times New Roman" w:hAnsi="Arial" w:cs="Arial"/>
          <w:color w:val="CC0000"/>
          <w:sz w:val="28"/>
          <w:szCs w:val="28"/>
        </w:rPr>
        <w:t>May 22</w:t>
      </w:r>
    </w:p>
    <w:p w:rsidR="004A1F89" w:rsidRPr="004A1F89" w:rsidRDefault="004A1F89" w:rsidP="004A1F89">
      <w:pPr>
        <w:numPr>
          <w:ilvl w:val="0"/>
          <w:numId w:val="13"/>
        </w:numPr>
        <w:spacing w:after="0" w:line="240" w:lineRule="auto"/>
        <w:rPr>
          <w:rFonts w:ascii="Calibri" w:eastAsia="Times New Roman" w:hAnsi="Calibri" w:cs="Calibri"/>
          <w:color w:val="000000"/>
        </w:rPr>
      </w:pPr>
      <w:r w:rsidRPr="004A1F89">
        <w:rPr>
          <w:rFonts w:ascii="Arial" w:eastAsia="Times New Roman" w:hAnsi="Arial" w:cs="Arial"/>
          <w:b/>
          <w:bCs/>
          <w:color w:val="000000"/>
          <w:sz w:val="28"/>
          <w:szCs w:val="28"/>
        </w:rPr>
        <w:t>Withdrawal Date-No Refund:</w:t>
      </w:r>
      <w:r w:rsidRPr="004A1F89">
        <w:rPr>
          <w:rFonts w:ascii="Arial" w:eastAsia="Times New Roman" w:hAnsi="Arial" w:cs="Arial"/>
          <w:color w:val="000000"/>
          <w:sz w:val="28"/>
          <w:szCs w:val="28"/>
        </w:rPr>
        <w:t> </w:t>
      </w:r>
      <w:r w:rsidRPr="004A1F89">
        <w:rPr>
          <w:rFonts w:ascii="Arial" w:eastAsia="Times New Roman" w:hAnsi="Arial" w:cs="Arial"/>
          <w:color w:val="CC0000"/>
          <w:sz w:val="28"/>
          <w:szCs w:val="28"/>
        </w:rPr>
        <w:t>June 26</w:t>
      </w:r>
    </w:p>
    <w:p w:rsidR="004A1F89" w:rsidRPr="004A1F89" w:rsidRDefault="004A1F89" w:rsidP="004A1F89">
      <w:pPr>
        <w:numPr>
          <w:ilvl w:val="1"/>
          <w:numId w:val="13"/>
        </w:numPr>
        <w:spacing w:after="0" w:line="240" w:lineRule="auto"/>
        <w:rPr>
          <w:rFonts w:ascii="Calibri" w:eastAsia="Times New Roman" w:hAnsi="Calibri" w:cs="Calibri"/>
          <w:color w:val="000000"/>
        </w:rPr>
      </w:pPr>
      <w:r w:rsidRPr="004A1F89">
        <w:rPr>
          <w:rFonts w:ascii="Arial" w:eastAsia="Times New Roman" w:hAnsi="Arial" w:cs="Arial"/>
          <w:color w:val="000000"/>
          <w:sz w:val="28"/>
          <w:szCs w:val="28"/>
        </w:rPr>
        <w:t>For a full list of important dates please view the </w:t>
      </w:r>
      <w:hyperlink r:id="rId17" w:tgtFrame="_blank" w:history="1">
        <w:r w:rsidRPr="004A1F89">
          <w:rPr>
            <w:rFonts w:ascii="Arial" w:eastAsia="Times New Roman" w:hAnsi="Arial" w:cs="Arial"/>
            <w:color w:val="0000FF"/>
            <w:sz w:val="28"/>
            <w:szCs w:val="28"/>
            <w:u w:val="single"/>
          </w:rPr>
          <w:t>Academic Calendar</w:t>
        </w:r>
      </w:hyperlink>
    </w:p>
    <w:p w:rsidR="004A1F89" w:rsidRPr="004A1F89" w:rsidRDefault="004A1F89" w:rsidP="004A1F89">
      <w:pPr>
        <w:numPr>
          <w:ilvl w:val="0"/>
          <w:numId w:val="13"/>
        </w:numPr>
        <w:spacing w:after="0" w:line="240" w:lineRule="auto"/>
        <w:rPr>
          <w:rFonts w:ascii="Calibri" w:eastAsia="Times New Roman" w:hAnsi="Calibri" w:cs="Calibri"/>
          <w:color w:val="000000"/>
        </w:rPr>
      </w:pPr>
      <w:r w:rsidRPr="004A1F89">
        <w:rPr>
          <w:rFonts w:ascii="Arial" w:eastAsia="Times New Roman" w:hAnsi="Arial" w:cs="Arial"/>
          <w:b/>
          <w:bCs/>
          <w:color w:val="000000"/>
          <w:sz w:val="28"/>
          <w:szCs w:val="28"/>
        </w:rPr>
        <w:t>Proctor Dates:</w:t>
      </w:r>
      <w:r w:rsidRPr="004A1F89">
        <w:rPr>
          <w:rFonts w:ascii="Arial" w:eastAsia="Times New Roman" w:hAnsi="Arial" w:cs="Arial"/>
          <w:color w:val="000000"/>
          <w:sz w:val="28"/>
          <w:szCs w:val="28"/>
        </w:rPr>
        <w:t> View the </w:t>
      </w:r>
      <w:hyperlink r:id="rId18" w:tgtFrame="_blank" w:history="1">
        <w:r w:rsidRPr="004A1F89">
          <w:rPr>
            <w:rFonts w:ascii="Arial" w:eastAsia="Times New Roman" w:hAnsi="Arial" w:cs="Arial"/>
            <w:color w:val="0000FF"/>
            <w:sz w:val="28"/>
            <w:szCs w:val="28"/>
            <w:u w:val="single"/>
          </w:rPr>
          <w:t>Proctored Testing Information</w:t>
        </w:r>
      </w:hyperlink>
      <w:r w:rsidRPr="004A1F89">
        <w:rPr>
          <w:rFonts w:ascii="Arial" w:eastAsia="Times New Roman" w:hAnsi="Arial" w:cs="Arial"/>
          <w:color w:val="000000"/>
          <w:sz w:val="28"/>
          <w:szCs w:val="28"/>
        </w:rPr>
        <w:t> site</w:t>
      </w:r>
    </w:p>
    <w:p w:rsidR="004A1F89" w:rsidRPr="004A1F89" w:rsidRDefault="004A1F89" w:rsidP="004A1F89">
      <w:pPr>
        <w:numPr>
          <w:ilvl w:val="0"/>
          <w:numId w:val="13"/>
        </w:numPr>
        <w:spacing w:line="240" w:lineRule="auto"/>
        <w:rPr>
          <w:rFonts w:ascii="Calibri" w:eastAsia="Times New Roman" w:hAnsi="Calibri" w:cs="Calibri"/>
          <w:color w:val="000000"/>
        </w:rPr>
      </w:pPr>
      <w:r w:rsidRPr="004A1F89">
        <w:rPr>
          <w:rFonts w:ascii="Arial" w:eastAsia="Times New Roman" w:hAnsi="Arial" w:cs="Arial"/>
          <w:b/>
          <w:bCs/>
          <w:color w:val="000000"/>
          <w:sz w:val="28"/>
          <w:szCs w:val="28"/>
        </w:rPr>
        <w:t>Financial Aid Dates:</w:t>
      </w:r>
      <w:r w:rsidRPr="004A1F89">
        <w:rPr>
          <w:rFonts w:ascii="Arial" w:eastAsia="Times New Roman" w:hAnsi="Arial" w:cs="Arial"/>
          <w:color w:val="000000"/>
          <w:sz w:val="28"/>
          <w:szCs w:val="28"/>
        </w:rPr>
        <w:t> View the </w:t>
      </w:r>
      <w:hyperlink r:id="rId19" w:tgtFrame="_blank" w:history="1">
        <w:r w:rsidRPr="004A1F89">
          <w:rPr>
            <w:rFonts w:ascii="Arial" w:eastAsia="Times New Roman" w:hAnsi="Arial" w:cs="Arial"/>
            <w:color w:val="0000FF"/>
            <w:sz w:val="28"/>
            <w:szCs w:val="28"/>
            <w:u w:val="single"/>
          </w:rPr>
          <w:t>Financial Aid Dates</w:t>
        </w:r>
      </w:hyperlink>
      <w:r w:rsidRPr="004A1F89">
        <w:rPr>
          <w:rFonts w:ascii="Arial" w:eastAsia="Times New Roman" w:hAnsi="Arial" w:cs="Arial"/>
          <w:color w:val="000000"/>
          <w:sz w:val="28"/>
          <w:szCs w:val="28"/>
        </w:rPr>
        <w:t> site</w:t>
      </w:r>
    </w:p>
    <w:p w:rsidR="004A1F89" w:rsidRPr="004A1F89" w:rsidRDefault="004A1F89" w:rsidP="004A1F89">
      <w:pPr>
        <w:spacing w:after="0" w:line="240" w:lineRule="auto"/>
        <w:rPr>
          <w:rFonts w:ascii="Times New Roman" w:eastAsia="Times New Roman" w:hAnsi="Times New Roman" w:cs="Times New Roman"/>
          <w:sz w:val="24"/>
          <w:szCs w:val="24"/>
        </w:rPr>
      </w:pPr>
      <w:r w:rsidRPr="004A1F89">
        <w:rPr>
          <w:rFonts w:ascii="Times New Roman" w:eastAsia="Times New Roman" w:hAnsi="Times New Roman" w:cs="Times New Roman"/>
          <w:sz w:val="24"/>
          <w:szCs w:val="24"/>
        </w:rPr>
        <w:pict>
          <v:rect id="_x0000_i1035" style="width:511.2pt;height:1.5pt" o:hrpct="0" o:hralign="center" o:hrstd="t" o:hrnoshade="t" o:hr="t" stroked="f"/>
        </w:pict>
      </w:r>
    </w:p>
    <w:p w:rsidR="004A1F89" w:rsidRPr="004A1F89" w:rsidRDefault="004A1F89" w:rsidP="004A1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Calibri" w:eastAsia="Times New Roman" w:hAnsi="Calibri" w:cs="Calibri"/>
          <w:color w:val="000000"/>
        </w:rPr>
      </w:pPr>
    </w:p>
    <w:p w:rsidR="004A1F89" w:rsidRPr="004A1F89" w:rsidRDefault="004A1F89" w:rsidP="004A1F89">
      <w:pPr>
        <w:spacing w:after="0" w:line="240" w:lineRule="auto"/>
        <w:rPr>
          <w:rFonts w:ascii="Calibri" w:eastAsia="Times New Roman" w:hAnsi="Calibri" w:cs="Calibri"/>
          <w:color w:val="000000"/>
        </w:rPr>
      </w:pPr>
      <w:r w:rsidRPr="004A1F89">
        <w:rPr>
          <w:rFonts w:ascii="Arial" w:eastAsia="Times New Roman" w:hAnsi="Arial" w:cs="Arial"/>
          <w:b/>
          <w:bCs/>
          <w:color w:val="000000"/>
          <w:sz w:val="28"/>
          <w:szCs w:val="28"/>
        </w:rPr>
        <w:t>ATTENDANCE</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b/>
          <w:bCs/>
          <w:color w:val="CC0000"/>
          <w:sz w:val="28"/>
          <w:szCs w:val="28"/>
        </w:rPr>
        <w:t>View the college-wide attendance policy included in</w:t>
      </w:r>
      <w:r w:rsidRPr="004A1F89">
        <w:rPr>
          <w:rFonts w:ascii="Arial" w:eastAsia="Times New Roman" w:hAnsi="Arial" w:cs="Arial"/>
          <w:b/>
          <w:bCs/>
          <w:color w:val="000000"/>
          <w:sz w:val="28"/>
          <w:szCs w:val="28"/>
        </w:rPr>
        <w:t> </w:t>
      </w:r>
      <w:hyperlink r:id="rId20" w:tgtFrame="_blank" w:history="1">
        <w:r w:rsidRPr="004A1F89">
          <w:rPr>
            <w:rFonts w:ascii="Arial" w:eastAsia="Times New Roman" w:hAnsi="Arial" w:cs="Arial"/>
            <w:b/>
            <w:bCs/>
            <w:color w:val="0000FF"/>
            <w:sz w:val="28"/>
            <w:szCs w:val="28"/>
            <w:u w:val="single"/>
          </w:rPr>
          <w:t>How to be a Successful Student</w:t>
        </w:r>
      </w:hyperlink>
      <w:r w:rsidRPr="004A1F89">
        <w:rPr>
          <w:rFonts w:ascii="Arial" w:eastAsia="Times New Roman" w:hAnsi="Arial" w:cs="Arial"/>
          <w:b/>
          <w:bCs/>
          <w:color w:val="000000"/>
          <w:sz w:val="28"/>
          <w:szCs w:val="28"/>
        </w:rPr>
        <w:t>.</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color w:val="000000"/>
          <w:sz w:val="28"/>
          <w:szCs w:val="28"/>
        </w:rPr>
        <w:t>The policy notes that each instructor is to exercise professional judgment and define “active participation” in class (and therefore “attendance”), and publish that definition in each syllabus.</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b/>
          <w:bCs/>
          <w:color w:val="000000"/>
          <w:sz w:val="28"/>
          <w:szCs w:val="28"/>
        </w:rPr>
        <w:t>For this class, attendance is defined as completing all of your assigned work online, by the due date.</w:t>
      </w:r>
      <w:r w:rsidRPr="004A1F89">
        <w:rPr>
          <w:rFonts w:ascii="Arial" w:eastAsia="Times New Roman" w:hAnsi="Arial" w:cs="Arial"/>
          <w:color w:val="000000"/>
          <w:sz w:val="28"/>
          <w:szCs w:val="28"/>
        </w:rPr>
        <w:t> If a student does not submit any assignments for a defined module, the student will be considered "absent."</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b/>
          <w:bCs/>
          <w:color w:val="000000"/>
          <w:sz w:val="28"/>
          <w:szCs w:val="28"/>
        </w:rPr>
        <w:t>Failure to complete any modules in the first two weeks of class will lead to dismissal.</w:t>
      </w:r>
      <w:r w:rsidRPr="004A1F89">
        <w:rPr>
          <w:rFonts w:ascii="Arial" w:eastAsia="Times New Roman" w:hAnsi="Arial" w:cs="Arial"/>
          <w:b/>
          <w:bCs/>
          <w:color w:val="CC0000"/>
          <w:sz w:val="28"/>
          <w:szCs w:val="28"/>
        </w:rPr>
        <w:t> Students who fail to complete 60% of their assignments with 60% of the course assigned will be identified as no longer active in course</w:t>
      </w:r>
      <w:r w:rsidRPr="004A1F89">
        <w:rPr>
          <w:rFonts w:ascii="Arial" w:eastAsia="Times New Roman" w:hAnsi="Arial" w:cs="Arial"/>
          <w:b/>
          <w:bCs/>
          <w:color w:val="000000"/>
          <w:sz w:val="28"/>
          <w:szCs w:val="28"/>
        </w:rPr>
        <w:t>.</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b/>
          <w:bCs/>
          <w:color w:val="000000"/>
          <w:sz w:val="28"/>
          <w:szCs w:val="28"/>
        </w:rPr>
        <w:lastRenderedPageBreak/>
        <w:t>Attendance is mandatory. Since we will meet online it is suggested that you check the course several times a week – MyCourses is our online “classroom.”</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color w:val="000000"/>
          <w:sz w:val="28"/>
          <w:szCs w:val="28"/>
        </w:rPr>
        <w:t>Instructor will verify that students are in attendance during the first two weeks of class. Students classified as “No Show” for both of the first two weeks will be administratively withdrawn from any class which they are not attending. The student’s financial aid will be adjusted based on their updated enrollment status. If a student is administratively withdrawn from a class because they were a “No-Show” during the first two weeks of class, financial aid will not pay for the class and the student will be responsible.</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b/>
          <w:bCs/>
          <w:color w:val="000000"/>
          <w:sz w:val="28"/>
          <w:szCs w:val="28"/>
        </w:rPr>
        <w:t>Students who are not actively participating in class will be reported to the Administration during the week following the last date to withdraw with a “W”</w:t>
      </w:r>
      <w:r w:rsidRPr="004A1F89">
        <w:rPr>
          <w:rFonts w:ascii="Arial" w:eastAsia="Times New Roman" w:hAnsi="Arial" w:cs="Arial"/>
          <w:color w:val="000000"/>
          <w:sz w:val="28"/>
          <w:szCs w:val="28"/>
        </w:rPr>
        <w:t> (as posted in the academic calendar on the college’s web site). A grade of “WF” will be assigned to students who are not actively participating during the week following the last day to withdraw with a W grade.</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color w:val="000000"/>
          <w:sz w:val="28"/>
          <w:szCs w:val="28"/>
        </w:rPr>
        <w:t>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b/>
          <w:bCs/>
          <w:color w:val="000000"/>
          <w:sz w:val="28"/>
          <w:szCs w:val="28"/>
        </w:rPr>
        <w:t>Withdrawing after the “Last Date to Withdraw with a Grade of ‘W’” can have serious consequences.</w:t>
      </w:r>
      <w:r w:rsidRPr="004A1F89">
        <w:rPr>
          <w:rFonts w:ascii="Arial" w:eastAsia="Times New Roman" w:hAnsi="Arial" w:cs="Arial"/>
          <w:color w:val="000000"/>
          <w:sz w:val="28"/>
          <w:szCs w:val="28"/>
        </w:rPr>
        <w:t>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 counselor prior to withdrawing.</w:t>
      </w:r>
    </w:p>
    <w:p w:rsidR="004A1F89" w:rsidRPr="004A1F89" w:rsidRDefault="004A1F89" w:rsidP="004A1F89">
      <w:pPr>
        <w:spacing w:after="0" w:line="240" w:lineRule="auto"/>
        <w:rPr>
          <w:rFonts w:ascii="Times New Roman" w:eastAsia="Times New Roman" w:hAnsi="Times New Roman" w:cs="Times New Roman"/>
          <w:sz w:val="24"/>
          <w:szCs w:val="24"/>
        </w:rPr>
      </w:pPr>
      <w:r w:rsidRPr="004A1F89">
        <w:rPr>
          <w:rFonts w:ascii="Times New Roman" w:eastAsia="Times New Roman" w:hAnsi="Times New Roman" w:cs="Times New Roman"/>
          <w:sz w:val="24"/>
          <w:szCs w:val="24"/>
        </w:rPr>
        <w:pict>
          <v:rect id="_x0000_i1036" style="width:511.2pt;height:1.5pt" o:hrpct="0" o:hralign="center" o:hrstd="t" o:hrnoshade="t" o:hr="t" stroked="f"/>
        </w:pict>
      </w:r>
    </w:p>
    <w:p w:rsidR="004A1F89" w:rsidRPr="004A1F89" w:rsidRDefault="004A1F89" w:rsidP="004A1F89">
      <w:pPr>
        <w:spacing w:before="100" w:beforeAutospacing="1" w:after="240" w:line="240" w:lineRule="auto"/>
        <w:rPr>
          <w:rFonts w:ascii="Arial" w:eastAsia="Times New Roman" w:hAnsi="Arial" w:cs="Arial"/>
          <w:color w:val="000000"/>
          <w:sz w:val="24"/>
          <w:szCs w:val="24"/>
        </w:rPr>
      </w:pPr>
      <w:r w:rsidRPr="004A1F89">
        <w:rPr>
          <w:rFonts w:ascii="Arial" w:eastAsia="Times New Roman" w:hAnsi="Arial" w:cs="Arial"/>
          <w:color w:val="000000"/>
          <w:sz w:val="24"/>
          <w:szCs w:val="24"/>
        </w:rPr>
        <w:br/>
      </w:r>
      <w:r w:rsidRPr="004A1F89">
        <w:rPr>
          <w:rFonts w:ascii="Arial" w:eastAsia="Times New Roman" w:hAnsi="Arial" w:cs="Arial"/>
          <w:color w:val="000000"/>
          <w:sz w:val="24"/>
          <w:szCs w:val="24"/>
        </w:rPr>
        <w:br/>
      </w:r>
      <w:r w:rsidRPr="004A1F89">
        <w:rPr>
          <w:rFonts w:ascii="Arial" w:eastAsia="Times New Roman" w:hAnsi="Arial" w:cs="Arial"/>
          <w:b/>
          <w:bCs/>
          <w:color w:val="000000"/>
          <w:sz w:val="28"/>
          <w:szCs w:val="28"/>
        </w:rPr>
        <w:t>GRADING</w:t>
      </w:r>
      <w:r w:rsidRPr="004A1F89">
        <w:rPr>
          <w:rFonts w:ascii="Arial" w:eastAsia="Times New Roman" w:hAnsi="Arial" w:cs="Arial"/>
          <w:color w:val="000000"/>
          <w:sz w:val="24"/>
          <w:szCs w:val="24"/>
        </w:rPr>
        <w:br/>
      </w:r>
      <w:r w:rsidRPr="004A1F89">
        <w:rPr>
          <w:rFonts w:ascii="Arial" w:eastAsia="Times New Roman" w:hAnsi="Arial" w:cs="Arial"/>
          <w:color w:val="000000"/>
          <w:sz w:val="24"/>
          <w:szCs w:val="24"/>
        </w:rPr>
        <w:br/>
      </w:r>
      <w:r w:rsidRPr="004A1F89">
        <w:rPr>
          <w:rFonts w:ascii="Arial" w:eastAsia="Times New Roman" w:hAnsi="Arial" w:cs="Arial"/>
          <w:color w:val="000000"/>
          <w:sz w:val="28"/>
          <w:szCs w:val="28"/>
        </w:rPr>
        <w:t xml:space="preserve">Upon successful completion of the course the student will, with a minimum of 70% accuracy, demonstrate mastery of each of the above stated </w:t>
      </w:r>
      <w:r w:rsidRPr="004A1F89">
        <w:rPr>
          <w:rFonts w:ascii="Arial" w:eastAsia="Times New Roman" w:hAnsi="Arial" w:cs="Arial"/>
          <w:color w:val="000000"/>
          <w:sz w:val="28"/>
          <w:szCs w:val="28"/>
        </w:rPr>
        <w:lastRenderedPageBreak/>
        <w:t>objectives through classroom measures developed by individual course instructors.</w:t>
      </w:r>
      <w:r w:rsidRPr="004A1F89">
        <w:rPr>
          <w:rFonts w:ascii="Arial" w:eastAsia="Times New Roman" w:hAnsi="Arial" w:cs="Arial"/>
          <w:color w:val="000000"/>
          <w:sz w:val="24"/>
          <w:szCs w:val="24"/>
        </w:rPr>
        <w:br/>
      </w:r>
      <w:r w:rsidRPr="004A1F89">
        <w:rPr>
          <w:rFonts w:ascii="Arial" w:eastAsia="Times New Roman" w:hAnsi="Arial" w:cs="Arial"/>
          <w:color w:val="000000"/>
          <w:sz w:val="24"/>
          <w:szCs w:val="24"/>
        </w:rPr>
        <w:br/>
      </w:r>
      <w:r w:rsidRPr="004A1F89">
        <w:rPr>
          <w:rFonts w:ascii="Arial" w:eastAsia="Times New Roman" w:hAnsi="Arial" w:cs="Arial"/>
          <w:color w:val="000000"/>
          <w:sz w:val="28"/>
          <w:szCs w:val="28"/>
        </w:rPr>
        <w:t>The final numerical grade will be converted to a letter grade according to the following scale</w:t>
      </w:r>
      <w:r w:rsidRPr="004A1F89">
        <w:rPr>
          <w:rFonts w:ascii="Arial" w:eastAsia="Times New Roman" w:hAnsi="Arial" w:cs="Arial"/>
          <w:color w:val="000000"/>
          <w:sz w:val="24"/>
          <w:szCs w:val="24"/>
        </w:rPr>
        <w:br/>
      </w:r>
      <w:r w:rsidRPr="004A1F89">
        <w:rPr>
          <w:rFonts w:ascii="Arial" w:eastAsia="Times New Roman" w:hAnsi="Arial" w:cs="Arial"/>
          <w:color w:val="000000"/>
          <w:sz w:val="24"/>
          <w:szCs w:val="24"/>
        </w:rPr>
        <w:br/>
      </w:r>
      <w:r w:rsidRPr="004A1F89">
        <w:rPr>
          <w:rFonts w:ascii="Arial" w:eastAsia="Times New Roman" w:hAnsi="Arial" w:cs="Arial"/>
          <w:b/>
          <w:bCs/>
          <w:color w:val="000000"/>
          <w:sz w:val="28"/>
          <w:szCs w:val="28"/>
        </w:rPr>
        <w:t>A = 90 - 100%</w:t>
      </w:r>
      <w:r w:rsidRPr="004A1F89">
        <w:rPr>
          <w:rFonts w:ascii="Arial" w:eastAsia="Times New Roman" w:hAnsi="Arial" w:cs="Arial"/>
          <w:color w:val="000000"/>
          <w:sz w:val="24"/>
          <w:szCs w:val="24"/>
        </w:rPr>
        <w:br/>
      </w:r>
      <w:r w:rsidRPr="004A1F89">
        <w:rPr>
          <w:rFonts w:ascii="Arial" w:eastAsia="Times New Roman" w:hAnsi="Arial" w:cs="Arial"/>
          <w:color w:val="000000"/>
          <w:sz w:val="24"/>
          <w:szCs w:val="24"/>
        </w:rPr>
        <w:br/>
      </w:r>
      <w:r w:rsidRPr="004A1F89">
        <w:rPr>
          <w:rFonts w:ascii="Arial" w:eastAsia="Times New Roman" w:hAnsi="Arial" w:cs="Arial"/>
          <w:b/>
          <w:bCs/>
          <w:color w:val="000000"/>
          <w:sz w:val="28"/>
          <w:szCs w:val="28"/>
        </w:rPr>
        <w:t>B = 80 - 89%</w:t>
      </w:r>
      <w:r w:rsidRPr="004A1F89">
        <w:rPr>
          <w:rFonts w:ascii="Arial" w:eastAsia="Times New Roman" w:hAnsi="Arial" w:cs="Arial"/>
          <w:color w:val="000000"/>
          <w:sz w:val="24"/>
          <w:szCs w:val="24"/>
        </w:rPr>
        <w:br/>
      </w:r>
      <w:r w:rsidRPr="004A1F89">
        <w:rPr>
          <w:rFonts w:ascii="Arial" w:eastAsia="Times New Roman" w:hAnsi="Arial" w:cs="Arial"/>
          <w:color w:val="000000"/>
          <w:sz w:val="24"/>
          <w:szCs w:val="24"/>
        </w:rPr>
        <w:br/>
      </w:r>
      <w:r w:rsidRPr="004A1F89">
        <w:rPr>
          <w:rFonts w:ascii="Arial" w:eastAsia="Times New Roman" w:hAnsi="Arial" w:cs="Arial"/>
          <w:b/>
          <w:bCs/>
          <w:color w:val="000000"/>
          <w:sz w:val="28"/>
          <w:szCs w:val="28"/>
        </w:rPr>
        <w:t>C = 70 - 79%</w:t>
      </w:r>
      <w:r w:rsidRPr="004A1F89">
        <w:rPr>
          <w:rFonts w:ascii="Arial" w:eastAsia="Times New Roman" w:hAnsi="Arial" w:cs="Arial"/>
          <w:color w:val="000000"/>
          <w:sz w:val="24"/>
          <w:szCs w:val="24"/>
        </w:rPr>
        <w:br/>
      </w:r>
      <w:r w:rsidRPr="004A1F89">
        <w:rPr>
          <w:rFonts w:ascii="Arial" w:eastAsia="Times New Roman" w:hAnsi="Arial" w:cs="Arial"/>
          <w:color w:val="000000"/>
          <w:sz w:val="24"/>
          <w:szCs w:val="24"/>
        </w:rPr>
        <w:br/>
      </w:r>
      <w:r w:rsidRPr="004A1F89">
        <w:rPr>
          <w:rFonts w:ascii="Arial" w:eastAsia="Times New Roman" w:hAnsi="Arial" w:cs="Arial"/>
          <w:b/>
          <w:bCs/>
          <w:color w:val="000000"/>
          <w:sz w:val="28"/>
          <w:szCs w:val="28"/>
        </w:rPr>
        <w:t>D = 60 - 69%</w:t>
      </w:r>
      <w:r w:rsidRPr="004A1F89">
        <w:rPr>
          <w:rFonts w:ascii="Arial" w:eastAsia="Times New Roman" w:hAnsi="Arial" w:cs="Arial"/>
          <w:color w:val="000000"/>
          <w:sz w:val="24"/>
          <w:szCs w:val="24"/>
        </w:rPr>
        <w:br/>
      </w:r>
      <w:r w:rsidRPr="004A1F89">
        <w:rPr>
          <w:rFonts w:ascii="Arial" w:eastAsia="Times New Roman" w:hAnsi="Arial" w:cs="Arial"/>
          <w:color w:val="000000"/>
          <w:sz w:val="24"/>
          <w:szCs w:val="24"/>
        </w:rPr>
        <w:br/>
      </w:r>
      <w:r w:rsidRPr="004A1F89">
        <w:rPr>
          <w:rFonts w:ascii="Arial" w:eastAsia="Times New Roman" w:hAnsi="Arial" w:cs="Arial"/>
          <w:b/>
          <w:bCs/>
          <w:color w:val="000000"/>
          <w:sz w:val="28"/>
          <w:szCs w:val="28"/>
        </w:rPr>
        <w:t>F = less than 60%</w:t>
      </w:r>
      <w:r w:rsidRPr="004A1F89">
        <w:rPr>
          <w:rFonts w:ascii="Arial" w:eastAsia="Times New Roman" w:hAnsi="Arial" w:cs="Arial"/>
          <w:color w:val="000000"/>
          <w:sz w:val="24"/>
          <w:szCs w:val="24"/>
        </w:rPr>
        <w:br/>
      </w:r>
      <w:r w:rsidRPr="004A1F89">
        <w:rPr>
          <w:rFonts w:ascii="Arial" w:eastAsia="Times New Roman" w:hAnsi="Arial" w:cs="Arial"/>
          <w:color w:val="000000"/>
          <w:sz w:val="24"/>
          <w:szCs w:val="24"/>
        </w:rPr>
        <w:br/>
      </w:r>
      <w:r w:rsidRPr="004A1F89">
        <w:rPr>
          <w:rFonts w:ascii="Arial" w:eastAsia="Times New Roman" w:hAnsi="Arial" w:cs="Arial"/>
          <w:color w:val="000000"/>
          <w:sz w:val="28"/>
          <w:szCs w:val="28"/>
        </w:rPr>
        <w:t>Note: State policy specifies that students may not repeat a college credit course for which a grade of “C” or higher has been earned except by appeal to the campus Academic Appeals committee. Students may repeat a college credit course one time without penalty. At the third attempt, students will pay the full cost of instruction (out of state tuition rate). In addition, at the third attempt students may NOT receive a grade of “I,” “W,” or “X,” but must receive the letter grade earned. This grade will be averaged into the overall grade point average.</w:t>
      </w:r>
      <w:r w:rsidRPr="004A1F89">
        <w:rPr>
          <w:rFonts w:ascii="Arial" w:eastAsia="Times New Roman" w:hAnsi="Arial" w:cs="Arial"/>
          <w:color w:val="000000"/>
          <w:sz w:val="24"/>
          <w:szCs w:val="24"/>
        </w:rPr>
        <w:br/>
      </w:r>
      <w:r w:rsidRPr="004A1F89">
        <w:rPr>
          <w:rFonts w:ascii="Arial" w:eastAsia="Times New Roman" w:hAnsi="Arial" w:cs="Arial"/>
          <w:color w:val="000000"/>
          <w:sz w:val="24"/>
          <w:szCs w:val="24"/>
        </w:rPr>
        <w:br/>
      </w:r>
      <w:r w:rsidRPr="004A1F89">
        <w:rPr>
          <w:rFonts w:ascii="Arial" w:eastAsia="Times New Roman" w:hAnsi="Arial" w:cs="Arial"/>
          <w:b/>
          <w:bCs/>
          <w:color w:val="CC0000"/>
          <w:sz w:val="28"/>
          <w:szCs w:val="28"/>
        </w:rPr>
        <w:t>**Students must achieve a 70% or better to pass the course. **</w:t>
      </w:r>
      <w:r w:rsidRPr="004A1F89">
        <w:rPr>
          <w:rFonts w:ascii="Arial" w:eastAsia="Times New Roman" w:hAnsi="Arial" w:cs="Arial"/>
          <w:color w:val="000000"/>
          <w:sz w:val="24"/>
          <w:szCs w:val="24"/>
        </w:rPr>
        <w:br/>
      </w:r>
      <w:r w:rsidRPr="004A1F89">
        <w:rPr>
          <w:rFonts w:ascii="Arial" w:eastAsia="Times New Roman" w:hAnsi="Arial" w:cs="Arial"/>
          <w:color w:val="000000"/>
          <w:sz w:val="24"/>
          <w:szCs w:val="24"/>
        </w:rPr>
        <w:br/>
      </w:r>
      <w:r w:rsidRPr="004A1F89">
        <w:rPr>
          <w:rFonts w:ascii="Arial" w:eastAsia="Times New Roman" w:hAnsi="Arial" w:cs="Arial"/>
          <w:color w:val="000000"/>
          <w:sz w:val="28"/>
          <w:szCs w:val="28"/>
        </w:rPr>
        <w:t>This is an SPC College Writing Requirement course, which requires the successful completion of 2,000 words.  You will have the opportunity to meet this requirement through, Discussion Forums, Written Assignments and a Research Project.</w:t>
      </w:r>
    </w:p>
    <w:p w:rsidR="004A1F89" w:rsidRPr="004A1F89" w:rsidRDefault="004A1F89" w:rsidP="004A1F89">
      <w:pPr>
        <w:spacing w:after="0" w:line="240" w:lineRule="auto"/>
        <w:rPr>
          <w:rFonts w:ascii="Times New Roman" w:eastAsia="Times New Roman" w:hAnsi="Times New Roman" w:cs="Times New Roman"/>
          <w:sz w:val="24"/>
          <w:szCs w:val="24"/>
        </w:rPr>
      </w:pPr>
      <w:r w:rsidRPr="004A1F89">
        <w:rPr>
          <w:rFonts w:ascii="Times New Roman" w:eastAsia="Times New Roman" w:hAnsi="Times New Roman" w:cs="Times New Roman"/>
          <w:sz w:val="24"/>
          <w:szCs w:val="24"/>
        </w:rPr>
        <w:pict>
          <v:rect id="_x0000_i1037" style="width:511.2pt;height:1.5pt" o:hrpct="0" o:hralign="center" o:hrstd="t" o:hrnoshade="t" o:hr="t" stroked="f"/>
        </w:pict>
      </w:r>
    </w:p>
    <w:p w:rsidR="004A1F89" w:rsidRPr="004A1F89" w:rsidRDefault="004A1F89" w:rsidP="004A1F89">
      <w:pPr>
        <w:spacing w:after="0" w:line="240" w:lineRule="auto"/>
        <w:rPr>
          <w:rFonts w:ascii="Calibri" w:eastAsia="Times New Roman" w:hAnsi="Calibri" w:cs="Calibri"/>
          <w:color w:val="000000"/>
        </w:rPr>
      </w:pP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b/>
          <w:bCs/>
          <w:color w:val="000000"/>
          <w:sz w:val="36"/>
          <w:szCs w:val="36"/>
        </w:rPr>
        <w:t>ASSIGNMENTS</w:t>
      </w:r>
    </w:p>
    <w:p w:rsidR="004A1F89" w:rsidRPr="004A1F89" w:rsidRDefault="004A1F89" w:rsidP="004A1F89">
      <w:pPr>
        <w:spacing w:after="0" w:line="240" w:lineRule="auto"/>
        <w:rPr>
          <w:rFonts w:ascii="Times New Roman" w:eastAsia="Times New Roman" w:hAnsi="Times New Roman" w:cs="Times New Roman"/>
          <w:sz w:val="24"/>
          <w:szCs w:val="24"/>
        </w:rPr>
      </w:pPr>
      <w:r w:rsidRPr="004A1F89">
        <w:rPr>
          <w:rFonts w:ascii="Times New Roman" w:eastAsia="Times New Roman" w:hAnsi="Times New Roman" w:cs="Times New Roman"/>
          <w:sz w:val="24"/>
          <w:szCs w:val="24"/>
        </w:rPr>
        <w:pict>
          <v:rect id="_x0000_i1038" style="width:511.2pt;height:1.5pt" o:hrpct="0" o:hralign="center" o:hrstd="t" o:hrnoshade="t" o:hr="t" stroked="f"/>
        </w:pict>
      </w:r>
    </w:p>
    <w:p w:rsidR="004A1F89" w:rsidRPr="004A1F89" w:rsidRDefault="004A1F89" w:rsidP="004A1F89">
      <w:pPr>
        <w:spacing w:after="0" w:line="240" w:lineRule="auto"/>
        <w:rPr>
          <w:rFonts w:ascii="Times New Roman" w:eastAsia="Times New Roman" w:hAnsi="Times New Roman" w:cs="Times New Roman"/>
          <w:sz w:val="24"/>
          <w:szCs w:val="24"/>
        </w:rPr>
      </w:pPr>
      <w:r w:rsidRPr="004A1F89">
        <w:rPr>
          <w:rFonts w:ascii="Times New Roman" w:eastAsia="Times New Roman" w:hAnsi="Times New Roman" w:cs="Times New Roman"/>
          <w:sz w:val="24"/>
          <w:szCs w:val="24"/>
        </w:rPr>
        <w:pict>
          <v:rect id="_x0000_i1039" style="width:511.2pt;height:1.5pt" o:hrpct="0" o:hralign="center" o:hrstd="t" o:hrnoshade="t" o:hr="t" stroked="f"/>
        </w:pict>
      </w:r>
    </w:p>
    <w:p w:rsidR="004A1F89" w:rsidRPr="004A1F89" w:rsidRDefault="004A1F89" w:rsidP="004A1F89">
      <w:pPr>
        <w:spacing w:after="0" w:line="240" w:lineRule="auto"/>
        <w:rPr>
          <w:rFonts w:ascii="Calibri" w:eastAsia="Times New Roman" w:hAnsi="Calibri" w:cs="Calibri"/>
          <w:color w:val="000000"/>
        </w:rPr>
      </w:pP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b/>
          <w:bCs/>
          <w:color w:val="000000"/>
          <w:sz w:val="36"/>
          <w:szCs w:val="36"/>
          <w:u w:val="single"/>
        </w:rPr>
        <w:lastRenderedPageBreak/>
        <w:t>Quizzes </w:t>
      </w:r>
      <w:r w:rsidRPr="004A1F89">
        <w:rPr>
          <w:rFonts w:ascii="Arial" w:eastAsia="Times New Roman" w:hAnsi="Arial" w:cs="Arial"/>
          <w:b/>
          <w:bCs/>
          <w:color w:val="000000"/>
          <w:sz w:val="36"/>
          <w:szCs w:val="36"/>
        </w:rPr>
        <w:t>(250 points)</w:t>
      </w:r>
      <w:r w:rsidRPr="004A1F89">
        <w:rPr>
          <w:rFonts w:ascii="Arial" w:eastAsia="Times New Roman" w:hAnsi="Arial" w:cs="Arial"/>
          <w:b/>
          <w:bCs/>
          <w:color w:val="000000"/>
          <w:sz w:val="28"/>
          <w:szCs w:val="28"/>
        </w:rPr>
        <w:t> - Twelve (12) quizzes, each worth 25 points, for a total of 250 points or 25% of your final grade. </w:t>
      </w:r>
      <w:r w:rsidRPr="004A1F89">
        <w:rPr>
          <w:rFonts w:ascii="Arial" w:eastAsia="Times New Roman" w:hAnsi="Arial" w:cs="Arial"/>
          <w:b/>
          <w:bCs/>
          <w:color w:val="CC0000"/>
          <w:sz w:val="28"/>
          <w:szCs w:val="28"/>
        </w:rPr>
        <w:t>The two quizzes with the lowest grades will be dropped.</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color w:val="000000"/>
          <w:sz w:val="28"/>
          <w:szCs w:val="28"/>
        </w:rPr>
        <w:t>You will have 10 chapter quizzes, one Citizenship quiz, and a General Education Survey for a total of 250 points, 25% of your final grade.</w:t>
      </w:r>
      <w:r w:rsidRPr="004A1F89">
        <w:rPr>
          <w:rFonts w:ascii="Arial" w:eastAsia="Times New Roman" w:hAnsi="Arial" w:cs="Arial"/>
          <w:b/>
          <w:bCs/>
          <w:color w:val="000000"/>
          <w:sz w:val="28"/>
          <w:szCs w:val="28"/>
        </w:rPr>
        <w:br/>
      </w:r>
      <w:r w:rsidRPr="004A1F89">
        <w:rPr>
          <w:rFonts w:ascii="Arial" w:eastAsia="Times New Roman" w:hAnsi="Arial" w:cs="Arial"/>
          <w:color w:val="000000"/>
          <w:sz w:val="28"/>
          <w:szCs w:val="28"/>
        </w:rPr>
        <w:t>In each module, you will have a quiz on the assigned chapter(s) in that module. All quizzes will be comprised of multiple choice questions.</w:t>
      </w:r>
    </w:p>
    <w:p w:rsidR="004A1F89" w:rsidRPr="004A1F89" w:rsidRDefault="004A1F89" w:rsidP="004A1F89">
      <w:pPr>
        <w:spacing w:after="0" w:line="240" w:lineRule="auto"/>
        <w:rPr>
          <w:rFonts w:ascii="Times New Roman" w:eastAsia="Times New Roman" w:hAnsi="Times New Roman" w:cs="Times New Roman"/>
          <w:sz w:val="24"/>
          <w:szCs w:val="24"/>
        </w:rPr>
      </w:pPr>
      <w:r w:rsidRPr="004A1F89">
        <w:rPr>
          <w:rFonts w:ascii="Times New Roman" w:eastAsia="Times New Roman" w:hAnsi="Times New Roman" w:cs="Times New Roman"/>
          <w:sz w:val="24"/>
          <w:szCs w:val="24"/>
        </w:rPr>
        <w:pict>
          <v:rect id="_x0000_i1040" style="width:511.2pt;height:1.5pt" o:hrpct="0" o:hralign="center" o:hrstd="t" o:hrnoshade="t" o:hr="t" stroked="f"/>
        </w:pict>
      </w:r>
    </w:p>
    <w:p w:rsidR="004A1F89" w:rsidRPr="004A1F89" w:rsidRDefault="004A1F89" w:rsidP="004A1F89">
      <w:pPr>
        <w:spacing w:after="0" w:line="240" w:lineRule="auto"/>
        <w:rPr>
          <w:rFonts w:ascii="Calibri" w:eastAsia="Times New Roman" w:hAnsi="Calibri" w:cs="Calibri"/>
          <w:color w:val="000000"/>
        </w:rPr>
      </w:pP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b/>
          <w:bCs/>
          <w:color w:val="000000"/>
          <w:sz w:val="36"/>
          <w:szCs w:val="36"/>
          <w:u w:val="single"/>
        </w:rPr>
        <w:t>Discussion Forums</w:t>
      </w:r>
      <w:r w:rsidRPr="004A1F89">
        <w:rPr>
          <w:rFonts w:ascii="Arial" w:eastAsia="Times New Roman" w:hAnsi="Arial" w:cs="Arial"/>
          <w:b/>
          <w:bCs/>
          <w:color w:val="000000"/>
          <w:sz w:val="36"/>
          <w:szCs w:val="36"/>
        </w:rPr>
        <w:t> (200 points)</w:t>
      </w:r>
      <w:r w:rsidRPr="004A1F89">
        <w:rPr>
          <w:rFonts w:ascii="Arial" w:eastAsia="Times New Roman" w:hAnsi="Arial" w:cs="Arial"/>
          <w:b/>
          <w:bCs/>
          <w:color w:val="000000"/>
          <w:sz w:val="28"/>
          <w:szCs w:val="28"/>
        </w:rPr>
        <w:t> - Five (5) Discussion Forums, each worth 50 points, for a total of 200 points or 20% of your final grade. </w:t>
      </w:r>
      <w:r w:rsidRPr="004A1F89">
        <w:rPr>
          <w:rFonts w:ascii="Arial" w:eastAsia="Times New Roman" w:hAnsi="Arial" w:cs="Arial"/>
          <w:color w:val="CC0000"/>
          <w:sz w:val="28"/>
          <w:szCs w:val="28"/>
        </w:rPr>
        <w:t>The discussion with the lowest grade will be dropped.</w:t>
      </w:r>
    </w:p>
    <w:p w:rsidR="004A1F89" w:rsidRPr="004A1F89" w:rsidRDefault="004A1F89" w:rsidP="004A1F89">
      <w:pPr>
        <w:spacing w:after="0" w:line="240" w:lineRule="auto"/>
        <w:rPr>
          <w:rFonts w:ascii="Calibri" w:eastAsia="Times New Roman" w:hAnsi="Calibri" w:cs="Calibri"/>
          <w:color w:val="000000"/>
        </w:rPr>
      </w:pPr>
      <w:r w:rsidRPr="004A1F89">
        <w:rPr>
          <w:rFonts w:ascii="Arial" w:eastAsia="Times New Roman" w:hAnsi="Arial" w:cs="Arial"/>
          <w:color w:val="000000"/>
          <w:sz w:val="28"/>
          <w:szCs w:val="28"/>
        </w:rPr>
        <w:br/>
        <w:t>You will have discussion posts in many of your modules. Each Discussion Forum will include a learning assignment with discussion prompts and requires a reply to a classmate's post. The discussion forums provides for the exchange of ideas which is vital to learning. The posts will be graded for content, grammar and spelling. You will not receive any points if you do not post an assignment post (even if you post reply posts). Your posts will partially contribute to the SPC Writing requirement.</w:t>
      </w:r>
    </w:p>
    <w:p w:rsidR="004A1F89" w:rsidRPr="004A1F89" w:rsidRDefault="004A1F89" w:rsidP="004A1F89">
      <w:pPr>
        <w:spacing w:after="0" w:line="240" w:lineRule="auto"/>
        <w:rPr>
          <w:rFonts w:ascii="Times New Roman" w:eastAsia="Times New Roman" w:hAnsi="Times New Roman" w:cs="Times New Roman"/>
          <w:sz w:val="24"/>
          <w:szCs w:val="24"/>
        </w:rPr>
      </w:pPr>
      <w:r w:rsidRPr="004A1F89">
        <w:rPr>
          <w:rFonts w:ascii="Times New Roman" w:eastAsia="Times New Roman" w:hAnsi="Times New Roman" w:cs="Times New Roman"/>
          <w:sz w:val="24"/>
          <w:szCs w:val="24"/>
        </w:rPr>
        <w:pict>
          <v:rect id="_x0000_i1041" style="width:511.2pt;height:1.5pt" o:hrpct="0" o:hralign="center" o:hrstd="t" o:hrnoshade="t" o:hr="t" stroked="f"/>
        </w:pict>
      </w:r>
    </w:p>
    <w:p w:rsidR="004A1F89" w:rsidRPr="004A1F89" w:rsidRDefault="004A1F89" w:rsidP="004A1F89">
      <w:pPr>
        <w:spacing w:after="0" w:line="240" w:lineRule="auto"/>
        <w:rPr>
          <w:rFonts w:ascii="Calibri" w:eastAsia="Times New Roman" w:hAnsi="Calibri" w:cs="Calibri"/>
          <w:color w:val="000000"/>
        </w:rPr>
      </w:pP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b/>
          <w:bCs/>
          <w:color w:val="000000"/>
          <w:sz w:val="36"/>
          <w:szCs w:val="36"/>
          <w:u w:val="single"/>
        </w:rPr>
        <w:t>Writing Assignments</w:t>
      </w:r>
      <w:r w:rsidRPr="004A1F89">
        <w:rPr>
          <w:rFonts w:ascii="Arial" w:eastAsia="Times New Roman" w:hAnsi="Arial" w:cs="Arial"/>
          <w:b/>
          <w:bCs/>
          <w:color w:val="000000"/>
          <w:sz w:val="36"/>
          <w:szCs w:val="36"/>
        </w:rPr>
        <w:t> (150 points)</w:t>
      </w:r>
      <w:r w:rsidRPr="004A1F89">
        <w:rPr>
          <w:rFonts w:ascii="Arial" w:eastAsia="Times New Roman" w:hAnsi="Arial" w:cs="Arial"/>
          <w:b/>
          <w:bCs/>
          <w:color w:val="000000"/>
          <w:sz w:val="28"/>
          <w:szCs w:val="28"/>
        </w:rPr>
        <w:t> - Four (4) Writing Assignments, each worth 50 points, for a total of 150 points or 15% of your final grade. </w:t>
      </w:r>
      <w:r w:rsidRPr="004A1F89">
        <w:rPr>
          <w:rFonts w:ascii="Arial" w:eastAsia="Times New Roman" w:hAnsi="Arial" w:cs="Arial"/>
          <w:color w:val="CC0000"/>
          <w:sz w:val="28"/>
          <w:szCs w:val="28"/>
        </w:rPr>
        <w:t>The writing assignment with the lowest grade will be dropped.</w:t>
      </w:r>
    </w:p>
    <w:p w:rsidR="004A1F89" w:rsidRPr="004A1F89" w:rsidRDefault="004A1F89" w:rsidP="004A1F89">
      <w:pPr>
        <w:spacing w:after="0" w:line="240" w:lineRule="auto"/>
        <w:rPr>
          <w:rFonts w:ascii="Calibri" w:eastAsia="Times New Roman" w:hAnsi="Calibri" w:cs="Calibri"/>
          <w:color w:val="000000"/>
        </w:rPr>
      </w:pPr>
      <w:r w:rsidRPr="004A1F89">
        <w:rPr>
          <w:rFonts w:ascii="Arial" w:eastAsia="Times New Roman" w:hAnsi="Arial" w:cs="Arial"/>
          <w:b/>
          <w:bCs/>
          <w:color w:val="000000"/>
          <w:sz w:val="28"/>
          <w:szCs w:val="28"/>
        </w:rPr>
        <w:br/>
      </w:r>
      <w:r w:rsidRPr="004A1F89">
        <w:rPr>
          <w:rFonts w:ascii="Arial" w:eastAsia="Times New Roman" w:hAnsi="Arial" w:cs="Arial"/>
          <w:color w:val="000000"/>
          <w:sz w:val="28"/>
          <w:szCs w:val="28"/>
        </w:rPr>
        <w:t>You will be asked to apply what you have learned in three different modules with well-written essay submissions. You will receive clear instructions on the specifics.  All written work must be submitted to the Dropboxes within the course. The Dropboxes utilize Turnitin in order to detect plagiarism. These submissions will be graded based upon completion of the assignment requirements as well as content, grammar and spelling. Complete all submissions adequately to earn credit. Your written assignments will partially contribute to the SPC Writing Requirement.</w:t>
      </w:r>
    </w:p>
    <w:p w:rsidR="004A1F89" w:rsidRPr="004A1F89" w:rsidRDefault="004A1F89" w:rsidP="004A1F89">
      <w:pPr>
        <w:spacing w:after="0" w:line="240" w:lineRule="auto"/>
        <w:rPr>
          <w:rFonts w:ascii="Times New Roman" w:eastAsia="Times New Roman" w:hAnsi="Times New Roman" w:cs="Times New Roman"/>
          <w:sz w:val="24"/>
          <w:szCs w:val="24"/>
        </w:rPr>
      </w:pPr>
      <w:r w:rsidRPr="004A1F89">
        <w:rPr>
          <w:rFonts w:ascii="Times New Roman" w:eastAsia="Times New Roman" w:hAnsi="Times New Roman" w:cs="Times New Roman"/>
          <w:sz w:val="24"/>
          <w:szCs w:val="24"/>
        </w:rPr>
        <w:lastRenderedPageBreak/>
        <w:pict>
          <v:rect id="_x0000_i1042" style="width:511.2pt;height:1.5pt" o:hrpct="0" o:hralign="center" o:hrstd="t" o:hrnoshade="t" o:hr="t" stroked="f"/>
        </w:pict>
      </w:r>
    </w:p>
    <w:p w:rsidR="004A1F89" w:rsidRPr="004A1F89" w:rsidRDefault="004A1F89" w:rsidP="004A1F89">
      <w:pPr>
        <w:spacing w:after="0" w:line="240" w:lineRule="auto"/>
        <w:rPr>
          <w:rFonts w:ascii="Calibri" w:eastAsia="Times New Roman" w:hAnsi="Calibri" w:cs="Calibri"/>
          <w:color w:val="000000"/>
        </w:rPr>
      </w:pP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b/>
          <w:bCs/>
          <w:color w:val="000000"/>
          <w:sz w:val="36"/>
          <w:szCs w:val="36"/>
          <w:u w:val="single"/>
        </w:rPr>
        <w:t>Civic Engagement Paper</w:t>
      </w:r>
      <w:r w:rsidRPr="004A1F89">
        <w:rPr>
          <w:rFonts w:ascii="Arial" w:eastAsia="Times New Roman" w:hAnsi="Arial" w:cs="Arial"/>
          <w:b/>
          <w:bCs/>
          <w:color w:val="000000"/>
          <w:sz w:val="36"/>
          <w:szCs w:val="36"/>
        </w:rPr>
        <w:t> (100 points)</w:t>
      </w:r>
      <w:r w:rsidRPr="004A1F89">
        <w:rPr>
          <w:rFonts w:ascii="Arial" w:eastAsia="Times New Roman" w:hAnsi="Arial" w:cs="Arial"/>
          <w:b/>
          <w:bCs/>
          <w:color w:val="000000"/>
          <w:sz w:val="28"/>
          <w:szCs w:val="28"/>
        </w:rPr>
        <w:t> - One (1) Civic Engagement Paper worth 100 points or 10% of your final grade. </w:t>
      </w:r>
      <w:r w:rsidRPr="004A1F89">
        <w:rPr>
          <w:rFonts w:ascii="Arial" w:eastAsia="Times New Roman" w:hAnsi="Arial" w:cs="Arial"/>
          <w:b/>
          <w:bCs/>
          <w:color w:val="CC0000"/>
          <w:sz w:val="28"/>
          <w:szCs w:val="28"/>
        </w:rPr>
        <w:t>See in the </w:t>
      </w:r>
      <w:r w:rsidRPr="004A1F89">
        <w:rPr>
          <w:rFonts w:ascii="Arial" w:eastAsia="Times New Roman" w:hAnsi="Arial" w:cs="Arial"/>
          <w:b/>
          <w:bCs/>
          <w:i/>
          <w:iCs/>
          <w:color w:val="CC0000"/>
          <w:sz w:val="28"/>
          <w:szCs w:val="28"/>
        </w:rPr>
        <w:t>Community Engagement </w:t>
      </w:r>
      <w:r w:rsidRPr="004A1F89">
        <w:rPr>
          <w:rFonts w:ascii="Arial" w:eastAsia="Times New Roman" w:hAnsi="Arial" w:cs="Arial"/>
          <w:b/>
          <w:bCs/>
          <w:color w:val="CC0000"/>
          <w:sz w:val="28"/>
          <w:szCs w:val="28"/>
        </w:rPr>
        <w:t>module for detailed information about the assignment requirements.</w:t>
      </w:r>
    </w:p>
    <w:p w:rsidR="004A1F89" w:rsidRPr="004A1F89" w:rsidRDefault="004A1F89" w:rsidP="004A1F89">
      <w:pPr>
        <w:spacing w:after="0" w:line="240" w:lineRule="auto"/>
        <w:rPr>
          <w:rFonts w:ascii="Times New Roman" w:eastAsia="Times New Roman" w:hAnsi="Times New Roman" w:cs="Times New Roman"/>
          <w:sz w:val="24"/>
          <w:szCs w:val="24"/>
        </w:rPr>
      </w:pPr>
      <w:r w:rsidRPr="004A1F89">
        <w:rPr>
          <w:rFonts w:ascii="Times New Roman" w:eastAsia="Times New Roman" w:hAnsi="Times New Roman" w:cs="Times New Roman"/>
          <w:sz w:val="24"/>
          <w:szCs w:val="24"/>
        </w:rPr>
        <w:pict>
          <v:rect id="_x0000_i1043" style="width:511.2pt;height:1.5pt" o:hrpct="0" o:hralign="center" o:hrstd="t" o:hrnoshade="t" o:hr="t" stroked="f"/>
        </w:pict>
      </w:r>
    </w:p>
    <w:p w:rsidR="004A1F89" w:rsidRPr="004A1F89" w:rsidRDefault="004A1F89" w:rsidP="004A1F89">
      <w:pPr>
        <w:spacing w:line="240" w:lineRule="auto"/>
        <w:rPr>
          <w:rFonts w:ascii="Calibri" w:eastAsia="Times New Roman" w:hAnsi="Calibri" w:cs="Calibri"/>
          <w:color w:val="000000"/>
        </w:rPr>
      </w:pP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b/>
          <w:bCs/>
          <w:color w:val="000000"/>
          <w:sz w:val="36"/>
          <w:szCs w:val="36"/>
          <w:u w:val="single"/>
        </w:rPr>
        <w:t>Exams</w:t>
      </w:r>
      <w:r w:rsidRPr="004A1F89">
        <w:rPr>
          <w:rFonts w:ascii="Arial" w:eastAsia="Times New Roman" w:hAnsi="Arial" w:cs="Arial"/>
          <w:b/>
          <w:bCs/>
          <w:color w:val="000000"/>
          <w:sz w:val="36"/>
          <w:szCs w:val="36"/>
        </w:rPr>
        <w:t> (300 points)</w:t>
      </w:r>
      <w:r w:rsidRPr="004A1F89">
        <w:rPr>
          <w:rFonts w:ascii="Arial" w:eastAsia="Times New Roman" w:hAnsi="Arial" w:cs="Arial"/>
          <w:b/>
          <w:bCs/>
          <w:color w:val="000000"/>
          <w:sz w:val="28"/>
          <w:szCs w:val="28"/>
        </w:rPr>
        <w:t> - This course will include a Mid-term Exam and a Final Exam, each worth 150 points, for a total of 300 points or 30% of your final grade.  </w:t>
      </w:r>
      <w:r w:rsidRPr="004A1F89">
        <w:rPr>
          <w:rFonts w:ascii="Arial" w:eastAsia="Times New Roman" w:hAnsi="Arial" w:cs="Arial"/>
          <w:color w:val="000000"/>
          <w:sz w:val="28"/>
          <w:szCs w:val="28"/>
        </w:rPr>
        <w:t>Each exam will cover the materials within the modules of POS 2041. This will include the corresponding chapters in your textbook as well as all of the supplemental materials provided up to that point.</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color w:val="FF0000"/>
          <w:sz w:val="28"/>
          <w:szCs w:val="28"/>
        </w:rPr>
        <w:t>The mid-term exam and the final exam will be administered online and will have a time limit.</w:t>
      </w:r>
      <w:r w:rsidRPr="004A1F89">
        <w:rPr>
          <w:rFonts w:ascii="Arial" w:eastAsia="Times New Roman" w:hAnsi="Arial" w:cs="Arial"/>
          <w:color w:val="000000"/>
          <w:sz w:val="28"/>
          <w:szCs w:val="28"/>
        </w:rPr>
        <w:t> </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b/>
          <w:bCs/>
          <w:color w:val="000000"/>
          <w:sz w:val="28"/>
          <w:szCs w:val="28"/>
        </w:rPr>
        <w:t>While the exam will be unproctored and taken at your convenience within the due date, they should reflect your work alone.</w:t>
      </w:r>
      <w:r w:rsidRPr="004A1F89">
        <w:rPr>
          <w:rFonts w:ascii="Arial" w:eastAsia="Times New Roman" w:hAnsi="Arial" w:cs="Arial"/>
          <w:color w:val="000000"/>
          <w:sz w:val="28"/>
          <w:szCs w:val="28"/>
        </w:rPr>
        <w:t> You may may use your notes and textbook while taking the exams but you may not start and stop the exam, so please prepare to take the exams at a time when you will have uninterrupted computer access. Prepare well before opening the exam. </w:t>
      </w:r>
      <w:r w:rsidRPr="004A1F89">
        <w:rPr>
          <w:rFonts w:ascii="Arial" w:eastAsia="Times New Roman" w:hAnsi="Arial" w:cs="Arial"/>
          <w:b/>
          <w:bCs/>
          <w:color w:val="000000"/>
          <w:sz w:val="28"/>
          <w:szCs w:val="28"/>
        </w:rPr>
        <w:t> </w:t>
      </w:r>
    </w:p>
    <w:p w:rsidR="004A1F89" w:rsidRPr="004A1F89" w:rsidRDefault="004A1F89" w:rsidP="004A1F89">
      <w:pPr>
        <w:spacing w:after="0" w:line="240" w:lineRule="auto"/>
        <w:rPr>
          <w:rFonts w:ascii="Times New Roman" w:eastAsia="Times New Roman" w:hAnsi="Times New Roman" w:cs="Times New Roman"/>
          <w:sz w:val="24"/>
          <w:szCs w:val="24"/>
        </w:rPr>
      </w:pPr>
      <w:r w:rsidRPr="004A1F89">
        <w:rPr>
          <w:rFonts w:ascii="Times New Roman" w:eastAsia="Times New Roman" w:hAnsi="Times New Roman" w:cs="Times New Roman"/>
          <w:sz w:val="24"/>
          <w:szCs w:val="24"/>
        </w:rPr>
        <w:pict>
          <v:rect id="_x0000_i1044" style="width:511.2pt;height:1.5pt" o:hrpct="0" o:hralign="center" o:hrstd="t" o:hrnoshade="t" o:hr="t" stroked="f"/>
        </w:pict>
      </w:r>
    </w:p>
    <w:p w:rsidR="004A1F89" w:rsidRPr="004A1F89" w:rsidRDefault="004A1F89" w:rsidP="004A1F89">
      <w:pPr>
        <w:spacing w:line="240" w:lineRule="auto"/>
        <w:rPr>
          <w:rFonts w:ascii="Calibri" w:eastAsia="Times New Roman" w:hAnsi="Calibri" w:cs="Calibri"/>
          <w:color w:val="000000"/>
        </w:rPr>
      </w:pP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b/>
          <w:bCs/>
          <w:color w:val="000000"/>
          <w:sz w:val="28"/>
          <w:szCs w:val="28"/>
        </w:rPr>
        <w:t>STUDENTS’ EXPECTATIONS AND INSTRUCTOR’S EXPECTATIONS</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b/>
          <w:bCs/>
          <w:color w:val="CC0000"/>
          <w:sz w:val="28"/>
          <w:szCs w:val="28"/>
        </w:rPr>
        <w:t>Expectations of students:</w:t>
      </w:r>
    </w:p>
    <w:p w:rsidR="004A1F89" w:rsidRPr="004A1F89" w:rsidRDefault="004A1F89" w:rsidP="004A1F89">
      <w:pPr>
        <w:numPr>
          <w:ilvl w:val="0"/>
          <w:numId w:val="14"/>
        </w:numPr>
        <w:spacing w:before="100" w:beforeAutospacing="1" w:after="100" w:afterAutospacing="1" w:line="240" w:lineRule="auto"/>
        <w:rPr>
          <w:rFonts w:ascii="Arial" w:eastAsia="Times New Roman" w:hAnsi="Arial" w:cs="Arial"/>
          <w:color w:val="000000"/>
          <w:sz w:val="24"/>
          <w:szCs w:val="24"/>
        </w:rPr>
      </w:pPr>
      <w:r w:rsidRPr="004A1F89">
        <w:rPr>
          <w:rFonts w:ascii="Arial" w:eastAsia="Times New Roman" w:hAnsi="Arial" w:cs="Arial"/>
          <w:color w:val="000000"/>
          <w:sz w:val="28"/>
          <w:szCs w:val="28"/>
        </w:rPr>
        <w:t>Log in into the several times a week.</w:t>
      </w:r>
    </w:p>
    <w:p w:rsidR="004A1F89" w:rsidRPr="004A1F89" w:rsidRDefault="004A1F89" w:rsidP="004A1F89">
      <w:pPr>
        <w:numPr>
          <w:ilvl w:val="0"/>
          <w:numId w:val="14"/>
        </w:numPr>
        <w:spacing w:before="100" w:beforeAutospacing="1" w:after="100" w:afterAutospacing="1" w:line="240" w:lineRule="auto"/>
        <w:rPr>
          <w:rFonts w:ascii="Arial" w:eastAsia="Times New Roman" w:hAnsi="Arial" w:cs="Arial"/>
          <w:color w:val="000000"/>
          <w:sz w:val="24"/>
          <w:szCs w:val="24"/>
        </w:rPr>
      </w:pPr>
      <w:r w:rsidRPr="004A1F89">
        <w:rPr>
          <w:rFonts w:ascii="Arial" w:eastAsia="Times New Roman" w:hAnsi="Arial" w:cs="Arial"/>
          <w:color w:val="000000"/>
          <w:sz w:val="28"/>
          <w:szCs w:val="28"/>
        </w:rPr>
        <w:t>Check your e-mails frequently.</w:t>
      </w:r>
    </w:p>
    <w:p w:rsidR="004A1F89" w:rsidRPr="004A1F89" w:rsidRDefault="004A1F89" w:rsidP="004A1F89">
      <w:pPr>
        <w:numPr>
          <w:ilvl w:val="0"/>
          <w:numId w:val="14"/>
        </w:numPr>
        <w:spacing w:before="100" w:beforeAutospacing="1" w:after="100" w:afterAutospacing="1" w:line="240" w:lineRule="auto"/>
        <w:rPr>
          <w:rFonts w:ascii="Arial" w:eastAsia="Times New Roman" w:hAnsi="Arial" w:cs="Arial"/>
          <w:color w:val="000000"/>
          <w:sz w:val="24"/>
          <w:szCs w:val="24"/>
        </w:rPr>
      </w:pPr>
      <w:r w:rsidRPr="004A1F89">
        <w:rPr>
          <w:rFonts w:ascii="Arial" w:eastAsia="Times New Roman" w:hAnsi="Arial" w:cs="Arial"/>
          <w:color w:val="000000"/>
          <w:sz w:val="28"/>
          <w:szCs w:val="28"/>
        </w:rPr>
        <w:t>Keep up with the material covered every week</w:t>
      </w:r>
    </w:p>
    <w:p w:rsidR="004A1F89" w:rsidRPr="004A1F89" w:rsidRDefault="004A1F89" w:rsidP="004A1F89">
      <w:pPr>
        <w:numPr>
          <w:ilvl w:val="0"/>
          <w:numId w:val="14"/>
        </w:numPr>
        <w:spacing w:before="100" w:beforeAutospacing="1" w:after="100" w:afterAutospacing="1" w:line="240" w:lineRule="auto"/>
        <w:rPr>
          <w:rFonts w:ascii="Arial" w:eastAsia="Times New Roman" w:hAnsi="Arial" w:cs="Arial"/>
          <w:color w:val="000000"/>
          <w:sz w:val="24"/>
          <w:szCs w:val="24"/>
        </w:rPr>
      </w:pPr>
      <w:r w:rsidRPr="004A1F89">
        <w:rPr>
          <w:rFonts w:ascii="Arial" w:eastAsia="Times New Roman" w:hAnsi="Arial" w:cs="Arial"/>
          <w:color w:val="000000"/>
          <w:sz w:val="28"/>
          <w:szCs w:val="28"/>
        </w:rPr>
        <w:t>Complete all quizzes and exams by scheduled due date.</w:t>
      </w:r>
    </w:p>
    <w:p w:rsidR="004A1F89" w:rsidRPr="004A1F89" w:rsidRDefault="004A1F89" w:rsidP="004A1F89">
      <w:pPr>
        <w:numPr>
          <w:ilvl w:val="0"/>
          <w:numId w:val="14"/>
        </w:numPr>
        <w:spacing w:before="100" w:beforeAutospacing="1" w:after="100" w:afterAutospacing="1" w:line="240" w:lineRule="auto"/>
        <w:rPr>
          <w:rFonts w:ascii="Arial" w:eastAsia="Times New Roman" w:hAnsi="Arial" w:cs="Arial"/>
          <w:color w:val="000000"/>
          <w:sz w:val="24"/>
          <w:szCs w:val="24"/>
        </w:rPr>
      </w:pPr>
      <w:r w:rsidRPr="004A1F89">
        <w:rPr>
          <w:rFonts w:ascii="Arial" w:eastAsia="Times New Roman" w:hAnsi="Arial" w:cs="Arial"/>
          <w:color w:val="000000"/>
          <w:sz w:val="28"/>
          <w:szCs w:val="28"/>
        </w:rPr>
        <w:t>Participate timely in all online discussions.</w:t>
      </w:r>
    </w:p>
    <w:p w:rsidR="004A1F89" w:rsidRPr="004A1F89" w:rsidRDefault="004A1F89" w:rsidP="004A1F89">
      <w:pPr>
        <w:numPr>
          <w:ilvl w:val="0"/>
          <w:numId w:val="14"/>
        </w:numPr>
        <w:spacing w:before="100" w:beforeAutospacing="1" w:after="100" w:afterAutospacing="1" w:line="240" w:lineRule="auto"/>
        <w:rPr>
          <w:rFonts w:ascii="Arial" w:eastAsia="Times New Roman" w:hAnsi="Arial" w:cs="Arial"/>
          <w:color w:val="000000"/>
          <w:sz w:val="24"/>
          <w:szCs w:val="24"/>
        </w:rPr>
      </w:pPr>
      <w:r w:rsidRPr="004A1F89">
        <w:rPr>
          <w:rFonts w:ascii="Arial" w:eastAsia="Times New Roman" w:hAnsi="Arial" w:cs="Arial"/>
          <w:color w:val="000000"/>
          <w:sz w:val="28"/>
          <w:szCs w:val="28"/>
        </w:rPr>
        <w:t>Produce written assignments and research project with your own work and submit them on time.</w:t>
      </w:r>
    </w:p>
    <w:p w:rsidR="004A1F89" w:rsidRPr="004A1F89" w:rsidRDefault="004A1F89" w:rsidP="004A1F89">
      <w:pPr>
        <w:numPr>
          <w:ilvl w:val="0"/>
          <w:numId w:val="14"/>
        </w:numPr>
        <w:spacing w:before="100" w:beforeAutospacing="1" w:after="100" w:afterAutospacing="1" w:line="240" w:lineRule="auto"/>
        <w:rPr>
          <w:rFonts w:ascii="Arial" w:eastAsia="Times New Roman" w:hAnsi="Arial" w:cs="Arial"/>
          <w:color w:val="000000"/>
          <w:sz w:val="24"/>
          <w:szCs w:val="24"/>
        </w:rPr>
      </w:pPr>
      <w:r w:rsidRPr="004A1F89">
        <w:rPr>
          <w:rFonts w:ascii="Arial" w:eastAsia="Times New Roman" w:hAnsi="Arial" w:cs="Arial"/>
          <w:color w:val="000000"/>
          <w:sz w:val="28"/>
          <w:szCs w:val="28"/>
        </w:rPr>
        <w:lastRenderedPageBreak/>
        <w:t>Abide by the standards of academic honesty and student code of conduct</w:t>
      </w:r>
    </w:p>
    <w:p w:rsidR="004A1F89" w:rsidRPr="004A1F89" w:rsidRDefault="004A1F89" w:rsidP="004A1F89">
      <w:pPr>
        <w:numPr>
          <w:ilvl w:val="0"/>
          <w:numId w:val="14"/>
        </w:numPr>
        <w:spacing w:before="100" w:beforeAutospacing="1" w:after="100" w:afterAutospacing="1" w:line="240" w:lineRule="auto"/>
        <w:rPr>
          <w:rFonts w:ascii="Arial" w:eastAsia="Times New Roman" w:hAnsi="Arial" w:cs="Arial"/>
          <w:color w:val="000000"/>
          <w:sz w:val="24"/>
          <w:szCs w:val="24"/>
        </w:rPr>
      </w:pPr>
      <w:r w:rsidRPr="004A1F89">
        <w:rPr>
          <w:rFonts w:ascii="Arial" w:eastAsia="Times New Roman" w:hAnsi="Arial" w:cs="Arial"/>
          <w:color w:val="000000"/>
          <w:sz w:val="28"/>
          <w:szCs w:val="28"/>
        </w:rPr>
        <w:t>Communicate your concerns or questions to your instructor through MyCourses email. </w:t>
      </w:r>
    </w:p>
    <w:p w:rsidR="004A1F89" w:rsidRPr="004A1F89" w:rsidRDefault="004A1F89" w:rsidP="004A1F89">
      <w:pPr>
        <w:numPr>
          <w:ilvl w:val="0"/>
          <w:numId w:val="14"/>
        </w:numPr>
        <w:spacing w:before="100" w:beforeAutospacing="1" w:after="100" w:afterAutospacing="1" w:line="240" w:lineRule="auto"/>
        <w:rPr>
          <w:rFonts w:ascii="Arial" w:eastAsia="Times New Roman" w:hAnsi="Arial" w:cs="Arial"/>
          <w:color w:val="000000"/>
          <w:sz w:val="24"/>
          <w:szCs w:val="24"/>
        </w:rPr>
      </w:pPr>
      <w:r w:rsidRPr="004A1F89">
        <w:rPr>
          <w:rFonts w:ascii="Arial" w:eastAsia="Times New Roman" w:hAnsi="Arial" w:cs="Arial"/>
          <w:color w:val="000000"/>
          <w:sz w:val="28"/>
          <w:szCs w:val="28"/>
        </w:rPr>
        <w:t>Be courteous and respectful in all classroom communication.</w:t>
      </w:r>
    </w:p>
    <w:p w:rsidR="004A1F89" w:rsidRPr="004A1F89" w:rsidRDefault="004A1F89" w:rsidP="004A1F89">
      <w:pPr>
        <w:numPr>
          <w:ilvl w:val="0"/>
          <w:numId w:val="14"/>
        </w:numPr>
        <w:spacing w:before="100" w:beforeAutospacing="1" w:after="100" w:afterAutospacing="1" w:line="240" w:lineRule="auto"/>
        <w:rPr>
          <w:rFonts w:ascii="Arial" w:eastAsia="Times New Roman" w:hAnsi="Arial" w:cs="Arial"/>
          <w:color w:val="000000"/>
          <w:sz w:val="24"/>
          <w:szCs w:val="24"/>
        </w:rPr>
      </w:pPr>
      <w:r w:rsidRPr="004A1F89">
        <w:rPr>
          <w:rFonts w:ascii="Arial" w:eastAsia="Times New Roman" w:hAnsi="Arial" w:cs="Arial"/>
          <w:color w:val="000000"/>
          <w:sz w:val="28"/>
          <w:szCs w:val="28"/>
        </w:rPr>
        <w:t>Approach the subject in a positive manner; enjoy learning about politics and government</w:t>
      </w:r>
    </w:p>
    <w:p w:rsidR="004A1F89" w:rsidRPr="004A1F89" w:rsidRDefault="004A1F89" w:rsidP="004A1F89">
      <w:pPr>
        <w:spacing w:after="0" w:line="240" w:lineRule="auto"/>
        <w:rPr>
          <w:rFonts w:ascii="Times New Roman" w:eastAsia="Times New Roman" w:hAnsi="Times New Roman" w:cs="Times New Roman"/>
          <w:sz w:val="24"/>
          <w:szCs w:val="24"/>
        </w:rPr>
      </w:pPr>
      <w:r w:rsidRPr="004A1F89">
        <w:rPr>
          <w:rFonts w:ascii="Times New Roman" w:eastAsia="Times New Roman" w:hAnsi="Times New Roman" w:cs="Times New Roman"/>
          <w:sz w:val="24"/>
          <w:szCs w:val="24"/>
        </w:rPr>
        <w:pict>
          <v:rect id="_x0000_i1045" style="width:511.2pt;height:1.5pt" o:hrpct="0" o:hralign="center" o:hrstd="t" o:hrnoshade="t" o:hr="t" stroked="f"/>
        </w:pict>
      </w:r>
    </w:p>
    <w:p w:rsidR="004A1F89" w:rsidRPr="004A1F89" w:rsidRDefault="004A1F89" w:rsidP="004A1F89">
      <w:pPr>
        <w:spacing w:line="240" w:lineRule="auto"/>
        <w:rPr>
          <w:rFonts w:ascii="Calibri" w:eastAsia="Times New Roman" w:hAnsi="Calibri" w:cs="Calibri"/>
          <w:color w:val="000000"/>
        </w:rPr>
      </w:pPr>
      <w:r w:rsidRPr="004A1F89">
        <w:rPr>
          <w:rFonts w:ascii="Arial" w:eastAsia="Times New Roman" w:hAnsi="Arial" w:cs="Arial"/>
          <w:b/>
          <w:bCs/>
          <w:color w:val="000000"/>
          <w:sz w:val="28"/>
          <w:szCs w:val="28"/>
        </w:rPr>
        <w:t> </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b/>
          <w:bCs/>
          <w:color w:val="CC0000"/>
          <w:sz w:val="28"/>
          <w:szCs w:val="28"/>
        </w:rPr>
        <w:t>Expectations of the instructor:</w:t>
      </w:r>
    </w:p>
    <w:p w:rsidR="004A1F89" w:rsidRPr="004A1F89" w:rsidRDefault="004A1F89" w:rsidP="004A1F89">
      <w:pPr>
        <w:numPr>
          <w:ilvl w:val="0"/>
          <w:numId w:val="15"/>
        </w:numPr>
        <w:spacing w:before="100" w:beforeAutospacing="1" w:after="100" w:afterAutospacing="1" w:line="240" w:lineRule="auto"/>
        <w:rPr>
          <w:rFonts w:ascii="Arial" w:eastAsia="Times New Roman" w:hAnsi="Arial" w:cs="Arial"/>
          <w:color w:val="000000"/>
          <w:sz w:val="24"/>
          <w:szCs w:val="24"/>
        </w:rPr>
      </w:pPr>
      <w:r w:rsidRPr="004A1F89">
        <w:rPr>
          <w:rFonts w:ascii="Arial" w:eastAsia="Times New Roman" w:hAnsi="Arial" w:cs="Arial"/>
          <w:color w:val="000000"/>
          <w:sz w:val="28"/>
          <w:szCs w:val="28"/>
        </w:rPr>
        <w:t>To follow the syllabus and provide you with information regarding any necessary changes.</w:t>
      </w:r>
    </w:p>
    <w:p w:rsidR="004A1F89" w:rsidRPr="004A1F89" w:rsidRDefault="004A1F89" w:rsidP="004A1F89">
      <w:pPr>
        <w:numPr>
          <w:ilvl w:val="0"/>
          <w:numId w:val="15"/>
        </w:numPr>
        <w:spacing w:before="100" w:beforeAutospacing="1" w:after="100" w:afterAutospacing="1" w:line="240" w:lineRule="auto"/>
        <w:rPr>
          <w:rFonts w:ascii="Arial" w:eastAsia="Times New Roman" w:hAnsi="Arial" w:cs="Arial"/>
          <w:color w:val="000000"/>
          <w:sz w:val="24"/>
          <w:szCs w:val="24"/>
        </w:rPr>
      </w:pPr>
      <w:r w:rsidRPr="004A1F89">
        <w:rPr>
          <w:rFonts w:ascii="Arial" w:eastAsia="Times New Roman" w:hAnsi="Arial" w:cs="Arial"/>
          <w:color w:val="000000"/>
          <w:sz w:val="28"/>
          <w:szCs w:val="28"/>
        </w:rPr>
        <w:t>Provide ongoing feedback and respond timely to student concerns.</w:t>
      </w:r>
    </w:p>
    <w:p w:rsidR="004A1F89" w:rsidRPr="004A1F89" w:rsidRDefault="004A1F89" w:rsidP="004A1F89">
      <w:pPr>
        <w:numPr>
          <w:ilvl w:val="0"/>
          <w:numId w:val="15"/>
        </w:numPr>
        <w:spacing w:before="100" w:beforeAutospacing="1" w:after="100" w:afterAutospacing="1" w:line="240" w:lineRule="auto"/>
        <w:rPr>
          <w:rFonts w:ascii="Arial" w:eastAsia="Times New Roman" w:hAnsi="Arial" w:cs="Arial"/>
          <w:color w:val="000000"/>
          <w:sz w:val="24"/>
          <w:szCs w:val="24"/>
        </w:rPr>
      </w:pPr>
      <w:r w:rsidRPr="004A1F89">
        <w:rPr>
          <w:rFonts w:ascii="Arial" w:eastAsia="Times New Roman" w:hAnsi="Arial" w:cs="Arial"/>
          <w:color w:val="000000"/>
          <w:sz w:val="28"/>
          <w:szCs w:val="28"/>
        </w:rPr>
        <w:t>Create assessments and exams that reflect the stated learning expectations for the course.</w:t>
      </w:r>
    </w:p>
    <w:p w:rsidR="004A1F89" w:rsidRPr="004A1F89" w:rsidRDefault="004A1F89" w:rsidP="004A1F89">
      <w:pPr>
        <w:numPr>
          <w:ilvl w:val="0"/>
          <w:numId w:val="15"/>
        </w:numPr>
        <w:spacing w:before="100" w:beforeAutospacing="1" w:after="100" w:afterAutospacing="1" w:line="240" w:lineRule="auto"/>
        <w:rPr>
          <w:rFonts w:ascii="Arial" w:eastAsia="Times New Roman" w:hAnsi="Arial" w:cs="Arial"/>
          <w:color w:val="000000"/>
          <w:sz w:val="24"/>
          <w:szCs w:val="24"/>
        </w:rPr>
      </w:pPr>
      <w:r w:rsidRPr="004A1F89">
        <w:rPr>
          <w:rFonts w:ascii="Arial" w:eastAsia="Times New Roman" w:hAnsi="Arial" w:cs="Arial"/>
          <w:color w:val="000000"/>
          <w:sz w:val="28"/>
          <w:szCs w:val="28"/>
        </w:rPr>
        <w:t>Grade your work fairly and promptly, shorter assignments will be graded within a week of the due date, longer assignments, particularly Research Projects may take up to several weeks.</w:t>
      </w:r>
    </w:p>
    <w:p w:rsidR="004A1F89" w:rsidRPr="004A1F89" w:rsidRDefault="004A1F89" w:rsidP="004A1F89">
      <w:pPr>
        <w:numPr>
          <w:ilvl w:val="0"/>
          <w:numId w:val="15"/>
        </w:numPr>
        <w:spacing w:before="100" w:beforeAutospacing="1" w:after="100" w:afterAutospacing="1" w:line="240" w:lineRule="auto"/>
        <w:rPr>
          <w:rFonts w:ascii="Arial" w:eastAsia="Times New Roman" w:hAnsi="Arial" w:cs="Arial"/>
          <w:color w:val="000000"/>
          <w:sz w:val="24"/>
          <w:szCs w:val="24"/>
        </w:rPr>
      </w:pPr>
      <w:r w:rsidRPr="004A1F89">
        <w:rPr>
          <w:rFonts w:ascii="Arial" w:eastAsia="Times New Roman" w:hAnsi="Arial" w:cs="Arial"/>
          <w:color w:val="000000"/>
          <w:sz w:val="28"/>
          <w:szCs w:val="28"/>
        </w:rPr>
        <w:t>Reply promptly to your emails answered within 24-72 hours (excluding holidays), if you use MyCourses email.( If you use SPC email it may go to spam and I may miss your message.)</w:t>
      </w:r>
    </w:p>
    <w:p w:rsidR="004A1F89" w:rsidRPr="004A1F89" w:rsidRDefault="004A1F89" w:rsidP="004A1F89">
      <w:pPr>
        <w:numPr>
          <w:ilvl w:val="0"/>
          <w:numId w:val="15"/>
        </w:numPr>
        <w:spacing w:before="100" w:beforeAutospacing="1" w:after="100" w:afterAutospacing="1" w:line="240" w:lineRule="auto"/>
        <w:rPr>
          <w:rFonts w:ascii="Arial" w:eastAsia="Times New Roman" w:hAnsi="Arial" w:cs="Arial"/>
          <w:color w:val="000000"/>
          <w:sz w:val="24"/>
          <w:szCs w:val="24"/>
        </w:rPr>
      </w:pPr>
      <w:r w:rsidRPr="004A1F89">
        <w:rPr>
          <w:rFonts w:ascii="Arial" w:eastAsia="Times New Roman" w:hAnsi="Arial" w:cs="Arial"/>
          <w:color w:val="000000"/>
          <w:sz w:val="28"/>
          <w:szCs w:val="28"/>
        </w:rPr>
        <w:t>To provide positive feedback, encouragement and respect</w:t>
      </w:r>
    </w:p>
    <w:p w:rsidR="004A1F89" w:rsidRPr="004A1F89" w:rsidRDefault="004A1F89" w:rsidP="004A1F89">
      <w:pPr>
        <w:numPr>
          <w:ilvl w:val="0"/>
          <w:numId w:val="15"/>
        </w:numPr>
        <w:spacing w:before="100" w:beforeAutospacing="1" w:after="100" w:afterAutospacing="1" w:line="240" w:lineRule="auto"/>
        <w:rPr>
          <w:rFonts w:ascii="Arial" w:eastAsia="Times New Roman" w:hAnsi="Arial" w:cs="Arial"/>
          <w:color w:val="000000"/>
          <w:sz w:val="24"/>
          <w:szCs w:val="24"/>
        </w:rPr>
      </w:pPr>
      <w:r w:rsidRPr="004A1F89">
        <w:rPr>
          <w:rFonts w:ascii="Arial" w:eastAsia="Times New Roman" w:hAnsi="Arial" w:cs="Arial"/>
          <w:color w:val="000000"/>
          <w:sz w:val="28"/>
          <w:szCs w:val="28"/>
        </w:rPr>
        <w:t>To maintain a courteous and safe atmosphere in the online environment.</w:t>
      </w:r>
    </w:p>
    <w:p w:rsidR="004A1F89" w:rsidRPr="004A1F89" w:rsidRDefault="004A1F89" w:rsidP="004A1F89">
      <w:pPr>
        <w:numPr>
          <w:ilvl w:val="0"/>
          <w:numId w:val="15"/>
        </w:numPr>
        <w:spacing w:before="100" w:beforeAutospacing="1" w:after="100" w:afterAutospacing="1" w:line="240" w:lineRule="auto"/>
        <w:rPr>
          <w:rFonts w:ascii="Arial" w:eastAsia="Times New Roman" w:hAnsi="Arial" w:cs="Arial"/>
          <w:color w:val="000000"/>
          <w:sz w:val="24"/>
          <w:szCs w:val="24"/>
        </w:rPr>
      </w:pPr>
      <w:r w:rsidRPr="004A1F89">
        <w:rPr>
          <w:rFonts w:ascii="Arial" w:eastAsia="Times New Roman" w:hAnsi="Arial" w:cs="Arial"/>
          <w:color w:val="000000"/>
          <w:sz w:val="28"/>
          <w:szCs w:val="28"/>
        </w:rPr>
        <w:t>Highlight the importance of the subject matter by using real examples.</w:t>
      </w:r>
    </w:p>
    <w:p w:rsidR="004A1F89" w:rsidRPr="004A1F89" w:rsidRDefault="004A1F89" w:rsidP="004A1F89">
      <w:pPr>
        <w:numPr>
          <w:ilvl w:val="0"/>
          <w:numId w:val="15"/>
        </w:numPr>
        <w:spacing w:before="100" w:beforeAutospacing="1" w:after="100" w:afterAutospacing="1" w:line="240" w:lineRule="auto"/>
        <w:rPr>
          <w:rFonts w:ascii="Arial" w:eastAsia="Times New Roman" w:hAnsi="Arial" w:cs="Arial"/>
          <w:color w:val="000000"/>
          <w:sz w:val="24"/>
          <w:szCs w:val="24"/>
        </w:rPr>
      </w:pPr>
      <w:r w:rsidRPr="004A1F89">
        <w:rPr>
          <w:rFonts w:ascii="Arial" w:eastAsia="Times New Roman" w:hAnsi="Arial" w:cs="Arial"/>
          <w:color w:val="000000"/>
          <w:sz w:val="28"/>
          <w:szCs w:val="28"/>
        </w:rPr>
        <w:t>Do my best to get you to appreciate and enjoy politics!</w:t>
      </w:r>
    </w:p>
    <w:p w:rsidR="004A1F89" w:rsidRPr="004A1F89" w:rsidRDefault="004A1F89" w:rsidP="004A1F89">
      <w:pPr>
        <w:spacing w:after="0" w:line="240" w:lineRule="auto"/>
        <w:rPr>
          <w:rFonts w:ascii="Times New Roman" w:eastAsia="Times New Roman" w:hAnsi="Times New Roman" w:cs="Times New Roman"/>
          <w:sz w:val="24"/>
          <w:szCs w:val="24"/>
        </w:rPr>
      </w:pPr>
      <w:r w:rsidRPr="004A1F89">
        <w:rPr>
          <w:rFonts w:ascii="Times New Roman" w:eastAsia="Times New Roman" w:hAnsi="Times New Roman" w:cs="Times New Roman"/>
          <w:sz w:val="24"/>
          <w:szCs w:val="24"/>
        </w:rPr>
        <w:pict>
          <v:rect id="_x0000_i1046" style="width:511.2pt;height:1.5pt" o:hrpct="0" o:hralign="center" o:hrstd="t" o:hrnoshade="t" o:hr="t" stroked="f"/>
        </w:pict>
      </w:r>
    </w:p>
    <w:p w:rsidR="004A1F89" w:rsidRPr="004A1F89" w:rsidRDefault="004A1F89" w:rsidP="004A1F89">
      <w:pPr>
        <w:spacing w:line="240" w:lineRule="auto"/>
        <w:rPr>
          <w:rFonts w:ascii="Calibri" w:eastAsia="Times New Roman" w:hAnsi="Calibri" w:cs="Calibri"/>
          <w:color w:val="000000"/>
        </w:rPr>
      </w:pPr>
      <w:r w:rsidRPr="004A1F89">
        <w:rPr>
          <w:rFonts w:ascii="Arial" w:eastAsia="Times New Roman" w:hAnsi="Arial" w:cs="Arial"/>
          <w:b/>
          <w:bCs/>
          <w:color w:val="000000"/>
          <w:sz w:val="28"/>
          <w:szCs w:val="28"/>
        </w:rPr>
        <w:t> </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b/>
          <w:bCs/>
          <w:color w:val="000000"/>
          <w:sz w:val="28"/>
          <w:szCs w:val="28"/>
        </w:rPr>
        <w:t>REQUIRED INTERACTION</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color w:val="000000"/>
          <w:sz w:val="28"/>
          <w:szCs w:val="28"/>
        </w:rPr>
        <w:t>Students are required to complete assignments and communicate with the instructor when extraneous circumstances present themselves that would effect should be consideration for an extension.</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color w:val="000000"/>
          <w:sz w:val="28"/>
          <w:szCs w:val="28"/>
        </w:rPr>
        <w:lastRenderedPageBreak/>
        <w:t>Students are strongly encouraged to contact the instructor before withdrawing from the class.</w:t>
      </w:r>
    </w:p>
    <w:p w:rsidR="004A1F89" w:rsidRPr="004A1F89" w:rsidRDefault="004A1F89" w:rsidP="004A1F89">
      <w:pPr>
        <w:spacing w:after="0" w:line="240" w:lineRule="auto"/>
        <w:rPr>
          <w:rFonts w:ascii="Times New Roman" w:eastAsia="Times New Roman" w:hAnsi="Times New Roman" w:cs="Times New Roman"/>
          <w:sz w:val="24"/>
          <w:szCs w:val="24"/>
        </w:rPr>
      </w:pPr>
      <w:r w:rsidRPr="004A1F89">
        <w:rPr>
          <w:rFonts w:ascii="Times New Roman" w:eastAsia="Times New Roman" w:hAnsi="Times New Roman" w:cs="Times New Roman"/>
          <w:sz w:val="24"/>
          <w:szCs w:val="24"/>
        </w:rPr>
        <w:pict>
          <v:rect id="_x0000_i1047" style="width:511.2pt;height:1.5pt" o:hrpct="0" o:hralign="center" o:hrstd="t" o:hrnoshade="t" o:hr="t" stroked="f"/>
        </w:pict>
      </w:r>
    </w:p>
    <w:p w:rsidR="004A1F89" w:rsidRPr="004A1F89" w:rsidRDefault="004A1F89" w:rsidP="004A1F89">
      <w:pPr>
        <w:spacing w:line="240" w:lineRule="auto"/>
        <w:rPr>
          <w:rFonts w:ascii="Calibri" w:eastAsia="Times New Roman" w:hAnsi="Calibri" w:cs="Calibri"/>
          <w:color w:val="000000"/>
        </w:rPr>
      </w:pP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b/>
          <w:bCs/>
          <w:color w:val="000000"/>
          <w:sz w:val="28"/>
          <w:szCs w:val="28"/>
        </w:rPr>
        <w:t>PARTICIPATION, CONDUCT, &amp; NETIQUETTE</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color w:val="000000"/>
          <w:sz w:val="28"/>
          <w:szCs w:val="28"/>
        </w:rPr>
        <w:t>Be courteous when emailing. State questions clearly and then wait for the response. Confusion can cause frustration, try to be patient while you wait for your response. Always use professional language and college level writing. Discussion forums should help us understand one another, especially those with different viewpoints. Dialogue is essential in a democracy. Within this class all dialogue will be respectful. Negative or confrontational language has no place in this course.</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color w:val="000000"/>
          <w:sz w:val="28"/>
          <w:szCs w:val="28"/>
        </w:rPr>
        <w:t>SPC has outlined expectations for student behavior and interaction for online discussions, email, and other forms of communication. View the Student Expectations in </w:t>
      </w:r>
      <w:hyperlink r:id="rId21" w:tgtFrame="_blank" w:history="1">
        <w:r w:rsidRPr="004A1F89">
          <w:rPr>
            <w:rFonts w:ascii="Arial" w:eastAsia="Times New Roman" w:hAnsi="Arial" w:cs="Arial"/>
            <w:color w:val="0000FF"/>
            <w:sz w:val="28"/>
            <w:szCs w:val="28"/>
            <w:u w:val="single"/>
          </w:rPr>
          <w:t>How to be a Successful Student</w:t>
        </w:r>
      </w:hyperlink>
      <w:r w:rsidRPr="004A1F89">
        <w:rPr>
          <w:rFonts w:ascii="Arial" w:eastAsia="Times New Roman" w:hAnsi="Arial" w:cs="Arial"/>
          <w:color w:val="000000"/>
          <w:sz w:val="28"/>
          <w:szCs w:val="28"/>
        </w:rPr>
        <w:t>.</w:t>
      </w:r>
    </w:p>
    <w:p w:rsidR="004A1F89" w:rsidRPr="004A1F89" w:rsidRDefault="004A1F89" w:rsidP="004A1F89">
      <w:pPr>
        <w:spacing w:after="0" w:line="240" w:lineRule="auto"/>
        <w:rPr>
          <w:rFonts w:ascii="Times New Roman" w:eastAsia="Times New Roman" w:hAnsi="Times New Roman" w:cs="Times New Roman"/>
          <w:sz w:val="24"/>
          <w:szCs w:val="24"/>
        </w:rPr>
      </w:pPr>
      <w:r w:rsidRPr="004A1F89">
        <w:rPr>
          <w:rFonts w:ascii="Times New Roman" w:eastAsia="Times New Roman" w:hAnsi="Times New Roman" w:cs="Times New Roman"/>
          <w:sz w:val="24"/>
          <w:szCs w:val="24"/>
        </w:rPr>
        <w:pict>
          <v:rect id="_x0000_i1048" style="width:511.2pt;height:1.5pt" o:hrpct="0" o:hralign="center" o:hrstd="t" o:hrnoshade="t" o:hr="t" stroked="f"/>
        </w:pict>
      </w:r>
    </w:p>
    <w:p w:rsidR="004A1F89" w:rsidRPr="004A1F89" w:rsidRDefault="004A1F89" w:rsidP="004A1F89">
      <w:pPr>
        <w:spacing w:line="240" w:lineRule="auto"/>
        <w:rPr>
          <w:rFonts w:ascii="Calibri" w:eastAsia="Times New Roman" w:hAnsi="Calibri" w:cs="Calibri"/>
          <w:color w:val="000000"/>
        </w:rPr>
      </w:pP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b/>
          <w:bCs/>
          <w:color w:val="000000"/>
          <w:sz w:val="28"/>
          <w:szCs w:val="28"/>
        </w:rPr>
        <w:t>ACADEMIC HONESTY</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color w:val="000000"/>
          <w:sz w:val="28"/>
          <w:szCs w:val="28"/>
        </w:rPr>
        <w:t>St. Petersburg College has an Academic Honesty Policy. All students are required to abide by the following Academic Honesty Guidelines: View the </w:t>
      </w:r>
      <w:hyperlink r:id="rId22" w:tgtFrame="_blank" w:history="1">
        <w:r w:rsidRPr="004A1F89">
          <w:rPr>
            <w:rFonts w:ascii="Arial" w:eastAsia="Times New Roman" w:hAnsi="Arial" w:cs="Arial"/>
            <w:color w:val="0000FF"/>
            <w:sz w:val="28"/>
            <w:szCs w:val="28"/>
            <w:u w:val="single"/>
          </w:rPr>
          <w:t>Academic Honesty Policy</w:t>
        </w:r>
      </w:hyperlink>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color w:val="000000"/>
          <w:sz w:val="28"/>
          <w:szCs w:val="28"/>
        </w:rPr>
        <w:t>Each student is required to subscribe to the Guidelines upon registration each semester by signing the following pledge which is contained on the Registration and Drop/Add Form: </w:t>
      </w:r>
      <w:r w:rsidRPr="004A1F89">
        <w:rPr>
          <w:rFonts w:ascii="Arial" w:eastAsia="Times New Roman" w:hAnsi="Arial" w:cs="Arial"/>
          <w:color w:val="000000"/>
          <w:sz w:val="28"/>
          <w:szCs w:val="28"/>
        </w:rPr>
        <w:br/>
        <w:t>I understand that SPC expects its students to be honest in all of their academic work. I agree to adhere to this commitment to academic honesty and understand that my failure to comply with this commitment may result in disciplinary action, up to and including expulsion from the College.</w:t>
      </w:r>
      <w:r w:rsidRPr="004A1F89">
        <w:rPr>
          <w:rFonts w:ascii="Calibri" w:eastAsia="Times New Roman" w:hAnsi="Calibri" w:cs="Calibri"/>
          <w:color w:val="000000"/>
        </w:rPr>
        <w:br/>
      </w:r>
      <w:r w:rsidRPr="004A1F89">
        <w:rPr>
          <w:rFonts w:ascii="Arial" w:eastAsia="Times New Roman" w:hAnsi="Arial" w:cs="Arial"/>
          <w:color w:val="000000"/>
          <w:sz w:val="28"/>
          <w:szCs w:val="28"/>
        </w:rPr>
        <w:br/>
        <w:t>A copy of this form can be obtained at the Office of the Registrar.</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color w:val="000000"/>
          <w:sz w:val="28"/>
          <w:szCs w:val="28"/>
        </w:rPr>
        <w:t>II. The conduct set forth hereinafter constitutes a violation of the Academic Honesty Guidelines. Those adjudged to have committed such conduct shall be subject to discipline up to dismissal.</w:t>
      </w:r>
      <w:r w:rsidRPr="004A1F89">
        <w:rPr>
          <w:rFonts w:ascii="Calibri" w:eastAsia="Times New Roman" w:hAnsi="Calibri" w:cs="Calibri"/>
          <w:color w:val="000000"/>
        </w:rPr>
        <w:br/>
      </w:r>
      <w:r w:rsidRPr="004A1F89">
        <w:rPr>
          <w:rFonts w:ascii="Calibri" w:eastAsia="Times New Roman" w:hAnsi="Calibri" w:cs="Calibri"/>
          <w:color w:val="000000"/>
        </w:rPr>
        <w:lastRenderedPageBreak/>
        <w:br/>
      </w:r>
      <w:r w:rsidRPr="004A1F89">
        <w:rPr>
          <w:rFonts w:ascii="Arial" w:eastAsia="Times New Roman" w:hAnsi="Arial" w:cs="Arial"/>
          <w:color w:val="000000"/>
          <w:sz w:val="28"/>
          <w:szCs w:val="28"/>
        </w:rPr>
        <w:t>A. Cheating - the improper taking or tendering of any information or material which shall be used to determine academic credit. Taking of information includes, but is not limited to, copying graded homework assignments from another student; working together with another individual(s) on a take-home test or homework when not specifically permitted by the instructor; looking or attempting to look at another student’s paper during an examination and;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color w:val="000000"/>
          <w:sz w:val="28"/>
          <w:szCs w:val="28"/>
        </w:rPr>
        <w:t>B. Plagiarism - The attempt to represent the work of another as the product of one’s own thought, whether the other’s work is published or unpublished, or simply the work of a fellow student. Plagiarism includes, but is not limited to, quoting oral or written materials without citation on an exam, term paper, homework, or other written materials or oral presentations for an academic requirement; submitting a paper which was purchased from a term paper service as your own work; submitting anyone else’s paper as your own work.</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color w:val="000000"/>
          <w:sz w:val="28"/>
          <w:szCs w:val="28"/>
        </w:rPr>
        <w:t>C. Bribery - The offering, giving, receiving, or soliciting of any materials, items or services of value to gain academic advantage for yourself or another.</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color w:val="000000"/>
          <w:sz w:val="28"/>
          <w:szCs w:val="28"/>
        </w:rPr>
        <w:t>D. Misrepresentation - Any act or omission with intent to deceive an instructor for academic advantage. Misrepresentation includes using computer programs generated by another and handing it in as your own work unless expressly allowed by the instructor; lying to an instructor to increase your grade; lying or misrepresenting facts when confronted with an allegation of academic dishonesty.</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color w:val="000000"/>
          <w:sz w:val="28"/>
          <w:szCs w:val="28"/>
        </w:rPr>
        <w:t>E. Conspiracy - The planning or acting with one or more persons to commit any form of academic dishonesty to gain academic advantage for yourself or another.</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color w:val="000000"/>
          <w:sz w:val="28"/>
          <w:szCs w:val="28"/>
        </w:rPr>
        <w:t xml:space="preserve">F. Fabrication - The use of invented or fabricated information, or the falsification of research or other findings with the intent to deceive for </w:t>
      </w:r>
      <w:r w:rsidRPr="004A1F89">
        <w:rPr>
          <w:rFonts w:ascii="Arial" w:eastAsia="Times New Roman" w:hAnsi="Arial" w:cs="Arial"/>
          <w:color w:val="000000"/>
          <w:sz w:val="28"/>
          <w:szCs w:val="28"/>
        </w:rPr>
        <w:lastRenderedPageBreak/>
        <w:t>academic professional advantage.</w:t>
      </w:r>
      <w:r w:rsidRPr="004A1F89">
        <w:rPr>
          <w:rFonts w:ascii="Arial" w:eastAsia="Times New Roman" w:hAnsi="Arial" w:cs="Arial"/>
          <w:color w:val="000000"/>
          <w:sz w:val="28"/>
          <w:szCs w:val="28"/>
        </w:rPr>
        <w:br/>
      </w:r>
      <w:r w:rsidRPr="004A1F89">
        <w:rPr>
          <w:rFonts w:ascii="Arial" w:eastAsia="Times New Roman" w:hAnsi="Arial" w:cs="Arial"/>
          <w:color w:val="000000"/>
          <w:sz w:val="28"/>
          <w:szCs w:val="28"/>
        </w:rPr>
        <w:br/>
        <w:t>Cheating of any kind is not acceptable. Cheating, whether on quizzes, exams or any assignments, is an attempt to get a grade without learning or earning. </w:t>
      </w:r>
      <w:r w:rsidRPr="004A1F89">
        <w:rPr>
          <w:rFonts w:ascii="Arial" w:eastAsia="Times New Roman" w:hAnsi="Arial" w:cs="Arial"/>
          <w:b/>
          <w:bCs/>
          <w:color w:val="000000"/>
          <w:sz w:val="28"/>
          <w:szCs w:val="28"/>
        </w:rPr>
        <w:t>This includes posting your work on the internet where others can view and/or download</w:t>
      </w:r>
      <w:r w:rsidRPr="004A1F89">
        <w:rPr>
          <w:rFonts w:ascii="Arial" w:eastAsia="Times New Roman" w:hAnsi="Arial" w:cs="Arial"/>
          <w:color w:val="000000"/>
          <w:sz w:val="28"/>
          <w:szCs w:val="28"/>
        </w:rPr>
        <w:t>. Any of these violations and those listed above, violates the rights of your fellow students who do not cheat. I</w:t>
      </w:r>
      <w:r w:rsidRPr="004A1F89">
        <w:rPr>
          <w:rFonts w:ascii="Arial" w:eastAsia="Times New Roman" w:hAnsi="Arial" w:cs="Arial"/>
          <w:b/>
          <w:bCs/>
          <w:color w:val="000000"/>
          <w:sz w:val="28"/>
          <w:szCs w:val="28"/>
        </w:rPr>
        <w:t>f a student is caught cheating, including plagiarizing, he/she will receive an F for the course and be reported to the administration.</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color w:val="000000"/>
          <w:sz w:val="28"/>
          <w:szCs w:val="28"/>
        </w:rPr>
        <w:t>View the </w:t>
      </w:r>
      <w:hyperlink r:id="rId23" w:tgtFrame="_blank" w:history="1">
        <w:r w:rsidRPr="004A1F89">
          <w:rPr>
            <w:rFonts w:ascii="Arial" w:eastAsia="Times New Roman" w:hAnsi="Arial" w:cs="Arial"/>
            <w:color w:val="0000FF"/>
            <w:sz w:val="28"/>
            <w:szCs w:val="28"/>
            <w:u w:val="single"/>
          </w:rPr>
          <w:t>Academic Honesty Policy</w:t>
        </w:r>
      </w:hyperlink>
    </w:p>
    <w:p w:rsidR="004A1F89" w:rsidRPr="004A1F89" w:rsidRDefault="004A1F89" w:rsidP="004A1F89">
      <w:pPr>
        <w:spacing w:after="0" w:line="240" w:lineRule="auto"/>
        <w:rPr>
          <w:rFonts w:ascii="Times New Roman" w:eastAsia="Times New Roman" w:hAnsi="Times New Roman" w:cs="Times New Roman"/>
          <w:sz w:val="24"/>
          <w:szCs w:val="24"/>
        </w:rPr>
      </w:pPr>
      <w:r w:rsidRPr="004A1F89">
        <w:rPr>
          <w:rFonts w:ascii="Times New Roman" w:eastAsia="Times New Roman" w:hAnsi="Times New Roman" w:cs="Times New Roman"/>
          <w:sz w:val="24"/>
          <w:szCs w:val="24"/>
        </w:rPr>
        <w:pict>
          <v:rect id="_x0000_i1049" style="width:511.2pt;height:1.5pt" o:hrpct="0" o:hralign="center" o:hrstd="t" o:hrnoshade="t" o:hr="t" stroked="f"/>
        </w:pict>
      </w:r>
    </w:p>
    <w:p w:rsidR="004A1F89" w:rsidRPr="004A1F89" w:rsidRDefault="004A1F89" w:rsidP="004A1F89">
      <w:pPr>
        <w:spacing w:line="240" w:lineRule="auto"/>
        <w:rPr>
          <w:rFonts w:ascii="Calibri" w:eastAsia="Times New Roman" w:hAnsi="Calibri" w:cs="Calibri"/>
          <w:color w:val="000000"/>
        </w:rPr>
      </w:pP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b/>
          <w:bCs/>
          <w:color w:val="000000"/>
          <w:sz w:val="28"/>
          <w:szCs w:val="28"/>
        </w:rPr>
        <w:t>COPYRIGHT</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color w:val="000000"/>
          <w:sz w:val="28"/>
          <w:szCs w:val="28"/>
        </w:rPr>
        <w:t>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24" w:tgtFrame="_blank" w:history="1">
        <w:r w:rsidRPr="004A1F89">
          <w:rPr>
            <w:rFonts w:ascii="Arial" w:eastAsia="Times New Roman" w:hAnsi="Arial" w:cs="Arial"/>
            <w:color w:val="0000FF"/>
            <w:sz w:val="28"/>
            <w:szCs w:val="28"/>
            <w:u w:val="single"/>
          </w:rPr>
          <w:t>www.copyright.gov</w:t>
        </w:r>
      </w:hyperlink>
      <w:r w:rsidRPr="004A1F89">
        <w:rPr>
          <w:rFonts w:ascii="Arial" w:eastAsia="Times New Roman" w:hAnsi="Arial" w:cs="Arial"/>
          <w:color w:val="000000"/>
          <w:sz w:val="28"/>
          <w:szCs w:val="28"/>
        </w:rPr>
        <w:t>.</w:t>
      </w:r>
    </w:p>
    <w:p w:rsidR="004A1F89" w:rsidRPr="004A1F89" w:rsidRDefault="004A1F89" w:rsidP="004A1F89">
      <w:pPr>
        <w:spacing w:after="0" w:line="240" w:lineRule="auto"/>
        <w:rPr>
          <w:rFonts w:ascii="Times New Roman" w:eastAsia="Times New Roman" w:hAnsi="Times New Roman" w:cs="Times New Roman"/>
          <w:sz w:val="24"/>
          <w:szCs w:val="24"/>
        </w:rPr>
      </w:pPr>
      <w:r w:rsidRPr="004A1F89">
        <w:rPr>
          <w:rFonts w:ascii="Times New Roman" w:eastAsia="Times New Roman" w:hAnsi="Times New Roman" w:cs="Times New Roman"/>
          <w:sz w:val="24"/>
          <w:szCs w:val="24"/>
        </w:rPr>
        <w:pict>
          <v:rect id="_x0000_i1050" style="width:511.2pt;height:1.5pt" o:hrpct="0" o:hralign="center" o:hrstd="t" o:hrnoshade="t" o:hr="t" stroked="f"/>
        </w:pict>
      </w:r>
    </w:p>
    <w:p w:rsidR="004A1F89" w:rsidRPr="004A1F89" w:rsidRDefault="004A1F89" w:rsidP="004A1F89">
      <w:pPr>
        <w:spacing w:line="240" w:lineRule="auto"/>
        <w:rPr>
          <w:rFonts w:ascii="Calibri" w:eastAsia="Times New Roman" w:hAnsi="Calibri" w:cs="Calibri"/>
          <w:color w:val="000000"/>
        </w:rPr>
      </w:pP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b/>
          <w:bCs/>
          <w:color w:val="000000"/>
          <w:sz w:val="28"/>
          <w:szCs w:val="28"/>
        </w:rPr>
        <w:t>TURNITIN</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color w:val="000000"/>
          <w:sz w:val="28"/>
          <w:szCs w:val="28"/>
        </w:rPr>
        <w:t>The instructor of this course may require use of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Review the </w:t>
      </w:r>
      <w:hyperlink r:id="rId25" w:tgtFrame="_blank" w:history="1">
        <w:r w:rsidRPr="004A1F89">
          <w:rPr>
            <w:rFonts w:ascii="Arial" w:eastAsia="Times New Roman" w:hAnsi="Arial" w:cs="Arial"/>
            <w:color w:val="0000FF"/>
            <w:sz w:val="28"/>
            <w:szCs w:val="28"/>
            <w:u w:val="single"/>
          </w:rPr>
          <w:t>Turnitin Usage Agreement</w:t>
        </w:r>
      </w:hyperlink>
      <w:r w:rsidRPr="004A1F89">
        <w:rPr>
          <w:rFonts w:ascii="Arial" w:eastAsia="Times New Roman" w:hAnsi="Arial" w:cs="Arial"/>
          <w:color w:val="000000"/>
          <w:sz w:val="28"/>
          <w:szCs w:val="28"/>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rsidR="004A1F89" w:rsidRPr="004A1F89" w:rsidRDefault="004A1F89" w:rsidP="004A1F89">
      <w:pPr>
        <w:spacing w:after="0" w:line="240" w:lineRule="auto"/>
        <w:rPr>
          <w:rFonts w:ascii="Times New Roman" w:eastAsia="Times New Roman" w:hAnsi="Times New Roman" w:cs="Times New Roman"/>
          <w:sz w:val="24"/>
          <w:szCs w:val="24"/>
        </w:rPr>
      </w:pPr>
      <w:r w:rsidRPr="004A1F89">
        <w:rPr>
          <w:rFonts w:ascii="Times New Roman" w:eastAsia="Times New Roman" w:hAnsi="Times New Roman" w:cs="Times New Roman"/>
          <w:sz w:val="24"/>
          <w:szCs w:val="24"/>
        </w:rPr>
        <w:lastRenderedPageBreak/>
        <w:pict>
          <v:rect id="_x0000_i1051" style="width:511.2pt;height:1.5pt" o:hrpct="0" o:hralign="center" o:hrstd="t" o:hrnoshade="t" o:hr="t" stroked="f"/>
        </w:pict>
      </w:r>
    </w:p>
    <w:p w:rsidR="004A1F89" w:rsidRPr="004A1F89" w:rsidRDefault="004A1F89" w:rsidP="004A1F89">
      <w:pPr>
        <w:spacing w:line="240" w:lineRule="auto"/>
        <w:rPr>
          <w:rFonts w:ascii="Calibri" w:eastAsia="Times New Roman" w:hAnsi="Calibri" w:cs="Calibri"/>
          <w:color w:val="000000"/>
        </w:rPr>
      </w:pP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b/>
          <w:bCs/>
          <w:color w:val="000000"/>
          <w:sz w:val="28"/>
          <w:szCs w:val="28"/>
        </w:rPr>
        <w:t>STUDENT SURVEY OF INSTRUCTION</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color w:val="000000"/>
          <w:sz w:val="28"/>
          <w:szCs w:val="28"/>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rsidR="004A1F89" w:rsidRPr="004A1F89" w:rsidRDefault="004A1F89" w:rsidP="004A1F89">
      <w:pPr>
        <w:spacing w:after="0" w:line="240" w:lineRule="auto"/>
        <w:rPr>
          <w:rFonts w:ascii="Times New Roman" w:eastAsia="Times New Roman" w:hAnsi="Times New Roman" w:cs="Times New Roman"/>
          <w:sz w:val="24"/>
          <w:szCs w:val="24"/>
        </w:rPr>
      </w:pPr>
      <w:r w:rsidRPr="004A1F89">
        <w:rPr>
          <w:rFonts w:ascii="Times New Roman" w:eastAsia="Times New Roman" w:hAnsi="Times New Roman" w:cs="Times New Roman"/>
          <w:sz w:val="24"/>
          <w:szCs w:val="24"/>
        </w:rPr>
        <w:pict>
          <v:rect id="_x0000_i1052" style="width:511.2pt;height:1.5pt" o:hrpct="0" o:hralign="center" o:hrstd="t" o:hrnoshade="t" o:hr="t" stroked="f"/>
        </w:pict>
      </w:r>
    </w:p>
    <w:p w:rsidR="004A1F89" w:rsidRPr="004A1F89" w:rsidRDefault="004A1F89" w:rsidP="004A1F89">
      <w:pPr>
        <w:spacing w:line="240" w:lineRule="auto"/>
        <w:rPr>
          <w:rFonts w:ascii="Calibri" w:eastAsia="Times New Roman" w:hAnsi="Calibri" w:cs="Calibri"/>
          <w:color w:val="000000"/>
        </w:rPr>
      </w:pP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b/>
          <w:bCs/>
          <w:color w:val="000000"/>
          <w:sz w:val="28"/>
          <w:szCs w:val="28"/>
        </w:rPr>
        <w:t>TECHNOLOGY</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b/>
          <w:bCs/>
          <w:color w:val="000000"/>
          <w:sz w:val="28"/>
          <w:szCs w:val="28"/>
        </w:rPr>
        <w:t>Minimum Requirements</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color w:val="000000"/>
          <w:sz w:val="28"/>
          <w:szCs w:val="28"/>
        </w:rPr>
        <w:t>View the </w:t>
      </w:r>
      <w:hyperlink r:id="rId26" w:tgtFrame="_blank" w:history="1">
        <w:r w:rsidRPr="004A1F89">
          <w:rPr>
            <w:rFonts w:ascii="Arial" w:eastAsia="Times New Roman" w:hAnsi="Arial" w:cs="Arial"/>
            <w:color w:val="0000FF"/>
            <w:sz w:val="28"/>
            <w:szCs w:val="28"/>
            <w:u w:val="single"/>
          </w:rPr>
          <w:t>MyCourses Minimum Technology Requirements</w:t>
        </w:r>
      </w:hyperlink>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color w:val="000000"/>
          <w:sz w:val="28"/>
          <w:szCs w:val="28"/>
        </w:rPr>
        <w:t>Students should know how to navigate the course and use the course tools. Dropbox-style assignments may require attachments in either Microsoft Word (.doc or .docx) or Rich Text Format (.rtf), so that they can be properly evaluated. If an attachment cannot be opened by the instructor, students will be required to re-format and re-submit an assignment so that it can be evaluated and returned with feedback. </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b/>
          <w:bCs/>
          <w:color w:val="000000"/>
          <w:sz w:val="28"/>
          <w:szCs w:val="28"/>
        </w:rPr>
        <w:t>Minimum Technical Skills:</w:t>
      </w:r>
      <w:r w:rsidRPr="004A1F89">
        <w:rPr>
          <w:rFonts w:ascii="Arial" w:eastAsia="Times New Roman" w:hAnsi="Arial" w:cs="Arial"/>
          <w:color w:val="000000"/>
          <w:sz w:val="28"/>
          <w:szCs w:val="28"/>
        </w:rPr>
        <w:t> Specify the minimum technical skills expected of the learner: general and course-specific learners must have to succeed in the course.</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color w:val="000000"/>
          <w:sz w:val="28"/>
          <w:szCs w:val="28"/>
        </w:rPr>
        <w:t>MyCourses tutorials are available to students new to this LMS and are located at the beginning of the course. Most features on MyCourses are accessible on mobile devices, although it is recommended that you use a computer for quizzes, tests, and essay assignments.</w:t>
      </w:r>
    </w:p>
    <w:p w:rsidR="004A1F89" w:rsidRPr="004A1F89" w:rsidRDefault="004A1F89" w:rsidP="004A1F89">
      <w:pPr>
        <w:spacing w:after="0" w:line="240" w:lineRule="auto"/>
        <w:rPr>
          <w:rFonts w:ascii="Times New Roman" w:eastAsia="Times New Roman" w:hAnsi="Times New Roman" w:cs="Times New Roman"/>
          <w:sz w:val="24"/>
          <w:szCs w:val="24"/>
        </w:rPr>
      </w:pPr>
      <w:r w:rsidRPr="004A1F89">
        <w:rPr>
          <w:rFonts w:ascii="Times New Roman" w:eastAsia="Times New Roman" w:hAnsi="Times New Roman" w:cs="Times New Roman"/>
          <w:sz w:val="24"/>
          <w:szCs w:val="24"/>
        </w:rPr>
        <w:pict>
          <v:rect id="_x0000_i1053" style="width:511.2pt;height:1.5pt" o:hrpct="0" o:hralign="center" o:hrstd="t" o:hrnoshade="t" o:hr="t" stroked="f"/>
        </w:pict>
      </w:r>
    </w:p>
    <w:p w:rsidR="004A1F89" w:rsidRPr="004A1F89" w:rsidRDefault="004A1F89" w:rsidP="004A1F89">
      <w:pPr>
        <w:spacing w:line="240" w:lineRule="auto"/>
        <w:rPr>
          <w:rFonts w:ascii="Calibri" w:eastAsia="Times New Roman" w:hAnsi="Calibri" w:cs="Calibri"/>
          <w:color w:val="000000"/>
        </w:rPr>
      </w:pP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b/>
          <w:bCs/>
          <w:color w:val="000000"/>
          <w:sz w:val="28"/>
          <w:szCs w:val="28"/>
        </w:rPr>
        <w:t>ACCESSIBILITY OF TECHNOLOGY</w:t>
      </w:r>
    </w:p>
    <w:p w:rsidR="004A1F89" w:rsidRPr="004A1F89" w:rsidRDefault="004A1F89" w:rsidP="004A1F89">
      <w:pPr>
        <w:numPr>
          <w:ilvl w:val="0"/>
          <w:numId w:val="16"/>
        </w:numPr>
        <w:spacing w:before="100" w:beforeAutospacing="1" w:after="100" w:afterAutospacing="1" w:line="240" w:lineRule="auto"/>
        <w:rPr>
          <w:rFonts w:ascii="Arial" w:eastAsia="Times New Roman" w:hAnsi="Arial" w:cs="Arial"/>
          <w:color w:val="000000"/>
          <w:sz w:val="24"/>
          <w:szCs w:val="24"/>
        </w:rPr>
      </w:pPr>
      <w:hyperlink r:id="rId27" w:tgtFrame="_blank" w:history="1">
        <w:r w:rsidRPr="004A1F89">
          <w:rPr>
            <w:rFonts w:ascii="Arial" w:eastAsia="Times New Roman" w:hAnsi="Arial" w:cs="Arial"/>
            <w:color w:val="0000FF"/>
            <w:sz w:val="28"/>
            <w:szCs w:val="28"/>
            <w:u w:val="single"/>
          </w:rPr>
          <w:t>MyCourses (Brightspace by Desire2Learn) Accessibility</w:t>
        </w:r>
      </w:hyperlink>
    </w:p>
    <w:p w:rsidR="004A1F89" w:rsidRPr="004A1F89" w:rsidRDefault="004A1F89" w:rsidP="004A1F89">
      <w:pPr>
        <w:numPr>
          <w:ilvl w:val="0"/>
          <w:numId w:val="16"/>
        </w:numPr>
        <w:spacing w:before="100" w:beforeAutospacing="1" w:after="100" w:afterAutospacing="1" w:line="240" w:lineRule="auto"/>
        <w:rPr>
          <w:rFonts w:ascii="Arial" w:eastAsia="Times New Roman" w:hAnsi="Arial" w:cs="Arial"/>
          <w:color w:val="000000"/>
          <w:sz w:val="24"/>
          <w:szCs w:val="24"/>
        </w:rPr>
      </w:pPr>
      <w:hyperlink r:id="rId28" w:tgtFrame="_blank" w:history="1">
        <w:r w:rsidRPr="004A1F89">
          <w:rPr>
            <w:rFonts w:ascii="Arial" w:eastAsia="Times New Roman" w:hAnsi="Arial" w:cs="Arial"/>
            <w:color w:val="0000FF"/>
            <w:sz w:val="28"/>
            <w:szCs w:val="28"/>
            <w:u w:val="single"/>
          </w:rPr>
          <w:t>Pearson</w:t>
        </w:r>
      </w:hyperlink>
    </w:p>
    <w:p w:rsidR="004A1F89" w:rsidRPr="004A1F89" w:rsidRDefault="004A1F89" w:rsidP="004A1F89">
      <w:pPr>
        <w:numPr>
          <w:ilvl w:val="0"/>
          <w:numId w:val="16"/>
        </w:numPr>
        <w:spacing w:before="100" w:beforeAutospacing="1" w:after="100" w:afterAutospacing="1" w:line="240" w:lineRule="auto"/>
        <w:rPr>
          <w:rFonts w:ascii="Arial" w:eastAsia="Times New Roman" w:hAnsi="Arial" w:cs="Arial"/>
          <w:color w:val="000000"/>
          <w:sz w:val="24"/>
          <w:szCs w:val="24"/>
        </w:rPr>
      </w:pPr>
      <w:hyperlink r:id="rId29" w:tgtFrame="_blank" w:history="1">
        <w:r w:rsidRPr="004A1F89">
          <w:rPr>
            <w:rFonts w:ascii="Arial" w:eastAsia="Times New Roman" w:hAnsi="Arial" w:cs="Arial"/>
            <w:color w:val="0000FF"/>
            <w:sz w:val="28"/>
            <w:szCs w:val="28"/>
            <w:u w:val="single"/>
          </w:rPr>
          <w:t>Turnitin Accessibility</w:t>
        </w:r>
      </w:hyperlink>
    </w:p>
    <w:p w:rsidR="004A1F89" w:rsidRPr="004A1F89" w:rsidRDefault="004A1F89" w:rsidP="004A1F89">
      <w:pPr>
        <w:numPr>
          <w:ilvl w:val="0"/>
          <w:numId w:val="16"/>
        </w:numPr>
        <w:spacing w:before="100" w:beforeAutospacing="1" w:after="100" w:afterAutospacing="1" w:line="240" w:lineRule="auto"/>
        <w:rPr>
          <w:rFonts w:ascii="Arial" w:eastAsia="Times New Roman" w:hAnsi="Arial" w:cs="Arial"/>
          <w:color w:val="000000"/>
          <w:sz w:val="24"/>
          <w:szCs w:val="24"/>
        </w:rPr>
      </w:pPr>
      <w:hyperlink r:id="rId30" w:tgtFrame="_blank" w:history="1">
        <w:r w:rsidRPr="004A1F89">
          <w:rPr>
            <w:rFonts w:ascii="Arial" w:eastAsia="Times New Roman" w:hAnsi="Arial" w:cs="Arial"/>
            <w:color w:val="0000FF"/>
            <w:sz w:val="28"/>
            <w:szCs w:val="28"/>
            <w:u w:val="single"/>
          </w:rPr>
          <w:t>Google (YouTube) Accessibility</w:t>
        </w:r>
      </w:hyperlink>
    </w:p>
    <w:p w:rsidR="004A1F89" w:rsidRPr="004A1F89" w:rsidRDefault="004A1F89" w:rsidP="004A1F89">
      <w:pPr>
        <w:numPr>
          <w:ilvl w:val="0"/>
          <w:numId w:val="16"/>
        </w:numPr>
        <w:spacing w:before="100" w:beforeAutospacing="1" w:after="100" w:afterAutospacing="1" w:line="240" w:lineRule="auto"/>
        <w:rPr>
          <w:rFonts w:ascii="Arial" w:eastAsia="Times New Roman" w:hAnsi="Arial" w:cs="Arial"/>
          <w:color w:val="000000"/>
          <w:sz w:val="24"/>
          <w:szCs w:val="24"/>
        </w:rPr>
      </w:pPr>
      <w:hyperlink r:id="rId31" w:tgtFrame="_blank" w:history="1">
        <w:r w:rsidRPr="004A1F89">
          <w:rPr>
            <w:rFonts w:ascii="Arial" w:eastAsia="Times New Roman" w:hAnsi="Arial" w:cs="Arial"/>
            <w:color w:val="0000FF"/>
            <w:sz w:val="28"/>
            <w:szCs w:val="28"/>
            <w:u w:val="single"/>
          </w:rPr>
          <w:t>Films on Demand</w:t>
        </w:r>
      </w:hyperlink>
    </w:p>
    <w:p w:rsidR="004A1F89" w:rsidRPr="004A1F89" w:rsidRDefault="004A1F89" w:rsidP="004A1F89">
      <w:pPr>
        <w:spacing w:after="0" w:line="240" w:lineRule="auto"/>
        <w:rPr>
          <w:rFonts w:ascii="Times New Roman" w:eastAsia="Times New Roman" w:hAnsi="Times New Roman" w:cs="Times New Roman"/>
          <w:sz w:val="24"/>
          <w:szCs w:val="24"/>
        </w:rPr>
      </w:pPr>
      <w:r w:rsidRPr="004A1F89">
        <w:rPr>
          <w:rFonts w:ascii="Times New Roman" w:eastAsia="Times New Roman" w:hAnsi="Times New Roman" w:cs="Times New Roman"/>
          <w:sz w:val="24"/>
          <w:szCs w:val="24"/>
        </w:rPr>
        <w:pict>
          <v:rect id="_x0000_i1054" style="width:511.2pt;height:1.5pt" o:hrpct="0" o:hralign="center" o:hrstd="t" o:hrnoshade="t" o:hr="t" stroked="f"/>
        </w:pict>
      </w:r>
    </w:p>
    <w:p w:rsidR="004A1F89" w:rsidRPr="004A1F89" w:rsidRDefault="004A1F89" w:rsidP="004A1F89">
      <w:pPr>
        <w:spacing w:line="240" w:lineRule="auto"/>
        <w:rPr>
          <w:rFonts w:ascii="Calibri" w:eastAsia="Times New Roman" w:hAnsi="Calibri" w:cs="Calibri"/>
          <w:color w:val="000000"/>
        </w:rPr>
      </w:pPr>
      <w:r w:rsidRPr="004A1F89">
        <w:rPr>
          <w:rFonts w:ascii="Arial" w:eastAsia="Times New Roman" w:hAnsi="Arial" w:cs="Arial"/>
          <w:b/>
          <w:bCs/>
          <w:color w:val="000000"/>
          <w:sz w:val="28"/>
          <w:szCs w:val="28"/>
        </w:rPr>
        <w:t> </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b/>
          <w:bCs/>
          <w:color w:val="000000"/>
          <w:sz w:val="28"/>
          <w:szCs w:val="28"/>
        </w:rPr>
        <w:t>PRIVACY</w:t>
      </w:r>
    </w:p>
    <w:p w:rsidR="004A1F89" w:rsidRPr="004A1F89" w:rsidRDefault="004A1F89" w:rsidP="004A1F89">
      <w:pPr>
        <w:numPr>
          <w:ilvl w:val="0"/>
          <w:numId w:val="17"/>
        </w:numPr>
        <w:spacing w:before="100" w:beforeAutospacing="1" w:after="100" w:afterAutospacing="1" w:line="240" w:lineRule="auto"/>
        <w:rPr>
          <w:rFonts w:ascii="Arial" w:eastAsia="Times New Roman" w:hAnsi="Arial" w:cs="Arial"/>
          <w:color w:val="000000"/>
          <w:sz w:val="24"/>
          <w:szCs w:val="24"/>
        </w:rPr>
      </w:pPr>
      <w:hyperlink r:id="rId32" w:tgtFrame="_blank" w:history="1">
        <w:r w:rsidRPr="004A1F89">
          <w:rPr>
            <w:rFonts w:ascii="Arial" w:eastAsia="Times New Roman" w:hAnsi="Arial" w:cs="Arial"/>
            <w:color w:val="0000FF"/>
            <w:sz w:val="28"/>
            <w:szCs w:val="28"/>
            <w:u w:val="single"/>
          </w:rPr>
          <w:t>MyCourses (Brightspace by Desire2Learn) Privacy</w:t>
        </w:r>
      </w:hyperlink>
    </w:p>
    <w:p w:rsidR="004A1F89" w:rsidRPr="004A1F89" w:rsidRDefault="004A1F89" w:rsidP="004A1F89">
      <w:pPr>
        <w:numPr>
          <w:ilvl w:val="0"/>
          <w:numId w:val="17"/>
        </w:numPr>
        <w:spacing w:before="100" w:beforeAutospacing="1" w:after="100" w:afterAutospacing="1" w:line="240" w:lineRule="auto"/>
        <w:rPr>
          <w:rFonts w:ascii="Arial" w:eastAsia="Times New Roman" w:hAnsi="Arial" w:cs="Arial"/>
          <w:color w:val="000000"/>
          <w:sz w:val="24"/>
          <w:szCs w:val="24"/>
        </w:rPr>
      </w:pPr>
      <w:hyperlink r:id="rId33" w:tgtFrame="_blank" w:history="1">
        <w:r w:rsidRPr="004A1F89">
          <w:rPr>
            <w:rFonts w:ascii="Arial" w:eastAsia="Times New Roman" w:hAnsi="Arial" w:cs="Arial"/>
            <w:color w:val="0000FF"/>
            <w:sz w:val="28"/>
            <w:szCs w:val="28"/>
            <w:u w:val="single"/>
          </w:rPr>
          <w:t>Turnitin Privacy</w:t>
        </w:r>
      </w:hyperlink>
    </w:p>
    <w:p w:rsidR="004A1F89" w:rsidRPr="004A1F89" w:rsidRDefault="004A1F89" w:rsidP="004A1F89">
      <w:pPr>
        <w:numPr>
          <w:ilvl w:val="0"/>
          <w:numId w:val="17"/>
        </w:numPr>
        <w:spacing w:before="100" w:beforeAutospacing="1" w:after="100" w:afterAutospacing="1" w:line="240" w:lineRule="auto"/>
        <w:rPr>
          <w:rFonts w:ascii="Arial" w:eastAsia="Times New Roman" w:hAnsi="Arial" w:cs="Arial"/>
          <w:color w:val="000000"/>
          <w:sz w:val="24"/>
          <w:szCs w:val="24"/>
        </w:rPr>
      </w:pPr>
      <w:hyperlink r:id="rId34" w:tgtFrame="_blank" w:history="1">
        <w:r w:rsidRPr="004A1F89">
          <w:rPr>
            <w:rFonts w:ascii="Arial" w:eastAsia="Times New Roman" w:hAnsi="Arial" w:cs="Arial"/>
            <w:color w:val="0000FF"/>
            <w:sz w:val="28"/>
            <w:szCs w:val="28"/>
            <w:u w:val="single"/>
          </w:rPr>
          <w:t>YouTube Privacy</w:t>
        </w:r>
      </w:hyperlink>
    </w:p>
    <w:p w:rsidR="004A1F89" w:rsidRPr="004A1F89" w:rsidRDefault="004A1F89" w:rsidP="004A1F89">
      <w:pPr>
        <w:spacing w:after="0" w:line="240" w:lineRule="auto"/>
        <w:rPr>
          <w:rFonts w:ascii="Times New Roman" w:eastAsia="Times New Roman" w:hAnsi="Times New Roman" w:cs="Times New Roman"/>
          <w:sz w:val="24"/>
          <w:szCs w:val="24"/>
        </w:rPr>
      </w:pPr>
      <w:r w:rsidRPr="004A1F89">
        <w:rPr>
          <w:rFonts w:ascii="Times New Roman" w:eastAsia="Times New Roman" w:hAnsi="Times New Roman" w:cs="Times New Roman"/>
          <w:sz w:val="24"/>
          <w:szCs w:val="24"/>
        </w:rPr>
        <w:pict>
          <v:rect id="_x0000_i1055" style="width:511.2pt;height:1.5pt" o:hrpct="0" o:hralign="center" o:hrstd="t" o:hrnoshade="t" o:hr="t" stroked="f"/>
        </w:pict>
      </w:r>
    </w:p>
    <w:p w:rsidR="004A1F89" w:rsidRPr="004A1F89" w:rsidRDefault="004A1F89" w:rsidP="004A1F89">
      <w:pPr>
        <w:spacing w:line="240" w:lineRule="auto"/>
        <w:rPr>
          <w:rFonts w:ascii="Calibri" w:eastAsia="Times New Roman" w:hAnsi="Calibri" w:cs="Calibri"/>
          <w:color w:val="000000"/>
        </w:rPr>
      </w:pPr>
      <w:r w:rsidRPr="004A1F89">
        <w:rPr>
          <w:rFonts w:ascii="Arial" w:eastAsia="Times New Roman" w:hAnsi="Arial" w:cs="Arial"/>
          <w:b/>
          <w:bCs/>
          <w:color w:val="000000"/>
          <w:sz w:val="28"/>
          <w:szCs w:val="28"/>
        </w:rPr>
        <w:t> </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b/>
          <w:bCs/>
          <w:color w:val="000000"/>
          <w:sz w:val="28"/>
          <w:szCs w:val="28"/>
        </w:rPr>
        <w:t>TECHNICAL SUPPORT</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color w:val="000000"/>
          <w:sz w:val="28"/>
          <w:szCs w:val="28"/>
        </w:rPr>
        <w:t>Technical support is available via the </w:t>
      </w:r>
      <w:hyperlink r:id="rId35" w:tgtFrame="_blank" w:history="1">
        <w:r w:rsidRPr="004A1F89">
          <w:rPr>
            <w:rFonts w:ascii="Arial" w:eastAsia="Times New Roman" w:hAnsi="Arial" w:cs="Arial"/>
            <w:color w:val="0000FF"/>
            <w:sz w:val="28"/>
            <w:szCs w:val="28"/>
            <w:u w:val="single"/>
          </w:rPr>
          <w:t>Technical Support Desk</w:t>
        </w:r>
      </w:hyperlink>
      <w:r w:rsidRPr="004A1F89">
        <w:rPr>
          <w:rFonts w:ascii="Arial" w:eastAsia="Times New Roman" w:hAnsi="Arial" w:cs="Arial"/>
          <w:color w:val="000000"/>
          <w:sz w:val="28"/>
          <w:szCs w:val="28"/>
        </w:rPr>
        <w:t>.</w:t>
      </w:r>
      <w:hyperlink r:id="rId36" w:tgtFrame="_blank" w:history="1">
        <w:r w:rsidRPr="004A1F89">
          <w:rPr>
            <w:rFonts w:ascii="Arial" w:eastAsia="Times New Roman" w:hAnsi="Arial" w:cs="Arial"/>
            <w:color w:val="0000FF"/>
            <w:sz w:val="28"/>
            <w:szCs w:val="28"/>
            <w:u w:val="single"/>
          </w:rPr>
          <w:br/>
        </w:r>
      </w:hyperlink>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color w:val="000000"/>
          <w:sz w:val="28"/>
          <w:szCs w:val="28"/>
        </w:rPr>
        <w:t>The phone number for the St. Petersburg College Help desk is 727-341-HELP (4357). Please place the phone number in your cell phone and on your computer. Do not hesitate to call this number should you encounter a technical obstacle. Calling the Help desk and emailing your instructor, should help you not only to succeed but also to minimize your technological frustrations.</w:t>
      </w:r>
    </w:p>
    <w:p w:rsidR="004A1F89" w:rsidRPr="004A1F89" w:rsidRDefault="004A1F89" w:rsidP="004A1F89">
      <w:pPr>
        <w:spacing w:after="0" w:line="240" w:lineRule="auto"/>
        <w:rPr>
          <w:rFonts w:ascii="Times New Roman" w:eastAsia="Times New Roman" w:hAnsi="Times New Roman" w:cs="Times New Roman"/>
          <w:sz w:val="24"/>
          <w:szCs w:val="24"/>
        </w:rPr>
      </w:pPr>
      <w:r w:rsidRPr="004A1F89">
        <w:rPr>
          <w:rFonts w:ascii="Times New Roman" w:eastAsia="Times New Roman" w:hAnsi="Times New Roman" w:cs="Times New Roman"/>
          <w:sz w:val="24"/>
          <w:szCs w:val="24"/>
        </w:rPr>
        <w:pict>
          <v:rect id="_x0000_i1056" style="width:511.2pt;height:1.5pt" o:hrpct="0" o:hralign="center" o:hrstd="t" o:hrnoshade="t" o:hr="t" stroked="f"/>
        </w:pict>
      </w:r>
    </w:p>
    <w:p w:rsidR="004A1F89" w:rsidRPr="004A1F89" w:rsidRDefault="004A1F89" w:rsidP="004A1F89">
      <w:pPr>
        <w:spacing w:line="240" w:lineRule="auto"/>
        <w:rPr>
          <w:rFonts w:ascii="Calibri" w:eastAsia="Times New Roman" w:hAnsi="Calibri" w:cs="Calibri"/>
          <w:color w:val="000000"/>
        </w:rPr>
      </w:pP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b/>
          <w:bCs/>
          <w:color w:val="000000"/>
          <w:sz w:val="28"/>
          <w:szCs w:val="28"/>
        </w:rPr>
        <w:t>INSTRUCTIONAL CONTINUITY PLAN - EMERGENCY PREPAREDNESS POLICY</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color w:val="000000"/>
          <w:sz w:val="28"/>
          <w:szCs w:val="28"/>
        </w:rPr>
        <w:t>The St. Petersburg College website at </w:t>
      </w:r>
      <w:hyperlink r:id="rId37" w:tgtFrame="_blank" w:history="1">
        <w:r w:rsidRPr="004A1F89">
          <w:rPr>
            <w:rFonts w:ascii="Arial" w:eastAsia="Times New Roman" w:hAnsi="Arial" w:cs="Arial"/>
            <w:color w:val="0000FF"/>
            <w:sz w:val="28"/>
            <w:szCs w:val="28"/>
            <w:u w:val="single"/>
          </w:rPr>
          <w:t>www.spcollege.edu</w:t>
        </w:r>
      </w:hyperlink>
      <w:r w:rsidRPr="004A1F89">
        <w:rPr>
          <w:rFonts w:ascii="Arial" w:eastAsia="Times New Roman" w:hAnsi="Arial" w:cs="Arial"/>
          <w:color w:val="000000"/>
          <w:sz w:val="28"/>
          <w:szCs w:val="28"/>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time, and is </w:t>
      </w:r>
      <w:r w:rsidRPr="004A1F89">
        <w:rPr>
          <w:rFonts w:ascii="Arial" w:eastAsia="Times New Roman" w:hAnsi="Arial" w:cs="Arial"/>
          <w:color w:val="000000"/>
          <w:sz w:val="28"/>
          <w:szCs w:val="28"/>
        </w:rPr>
        <w:lastRenderedPageBreak/>
        <w:t>planning ways our operations can continue following such an emergency.</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color w:val="000000"/>
          <w:sz w:val="28"/>
          <w:szCs w:val="28"/>
        </w:rPr>
        <w:t>So, in the event that a hurricane or other natural disaster causes significant damage to St. Petersburg College facilities, you may be provided the opportunity to complete your course work online. Following the event, please visit the college website for an announcement of the College's plan to resume operations.</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color w:val="000000"/>
          <w:sz w:val="28"/>
          <w:szCs w:val="28"/>
        </w:rPr>
        <w:t>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w:t>
      </w:r>
      <w:r w:rsidRPr="004A1F89">
        <w:rPr>
          <w:rFonts w:ascii="Calibri" w:eastAsia="Times New Roman" w:hAnsi="Calibri" w:cs="Calibri"/>
          <w:color w:val="000000"/>
        </w:rPr>
        <w:br/>
      </w:r>
      <w:r w:rsidRPr="004A1F89">
        <w:rPr>
          <w:rFonts w:ascii="Calibri" w:eastAsia="Times New Roman" w:hAnsi="Calibri" w:cs="Calibri"/>
          <w:color w:val="000000"/>
        </w:rPr>
        <w:br/>
      </w:r>
      <w:r w:rsidRPr="004A1F89">
        <w:rPr>
          <w:rFonts w:ascii="Arial" w:eastAsia="Times New Roman" w:hAnsi="Arial" w:cs="Arial"/>
          <w:color w:val="000000"/>
          <w:sz w:val="28"/>
          <w:szCs w:val="28"/>
        </w:rPr>
        <w:t>Therefore, in order to keep up with all activities in this course during and after a natural disaster, please plan to continue this course by maintaining online access to MyCourses in lieu of meeting in a classroom—possibly through duration of the course’s regularly scheduled end date. We will finish this course in MyCourses, as directed by your instructor online, and your instructor will use all graded assignments—both online and formerly on-campus—to assess and issue your final letter grade for this course, as normally planned, despite occurrence of the natural disaster.</w:t>
      </w:r>
    </w:p>
    <w:p w:rsidR="00056BAA" w:rsidRDefault="004A1F89">
      <w:bookmarkStart w:id="0" w:name="_GoBack"/>
      <w:bookmarkEnd w:id="0"/>
    </w:p>
    <w:sectPr w:rsidR="00056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664"/>
    <w:multiLevelType w:val="multilevel"/>
    <w:tmpl w:val="7C681C7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62DF1"/>
    <w:multiLevelType w:val="multilevel"/>
    <w:tmpl w:val="8A94F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C07CE9"/>
    <w:multiLevelType w:val="multilevel"/>
    <w:tmpl w:val="7AFA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B7E2A"/>
    <w:multiLevelType w:val="multilevel"/>
    <w:tmpl w:val="BE100FB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146334"/>
    <w:multiLevelType w:val="multilevel"/>
    <w:tmpl w:val="1E1C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5277C"/>
    <w:multiLevelType w:val="multilevel"/>
    <w:tmpl w:val="E3DE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FE7B2E"/>
    <w:multiLevelType w:val="multilevel"/>
    <w:tmpl w:val="B1DC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6C2FC7"/>
    <w:multiLevelType w:val="multilevel"/>
    <w:tmpl w:val="3EA0E4EE"/>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1D296C"/>
    <w:multiLevelType w:val="multilevel"/>
    <w:tmpl w:val="B92A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796898"/>
    <w:multiLevelType w:val="multilevel"/>
    <w:tmpl w:val="DE3A0C0E"/>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F52C4E"/>
    <w:multiLevelType w:val="multilevel"/>
    <w:tmpl w:val="D78A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E939DF"/>
    <w:multiLevelType w:val="multilevel"/>
    <w:tmpl w:val="ADB20CE8"/>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C17614"/>
    <w:multiLevelType w:val="multilevel"/>
    <w:tmpl w:val="57B66F8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0048D4"/>
    <w:multiLevelType w:val="multilevel"/>
    <w:tmpl w:val="6AAC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D83D8E"/>
    <w:multiLevelType w:val="multilevel"/>
    <w:tmpl w:val="60ECC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A55DAD"/>
    <w:multiLevelType w:val="multilevel"/>
    <w:tmpl w:val="11AE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2"/>
  </w:num>
  <w:num w:numId="4">
    <w:abstractNumId w:val="0"/>
  </w:num>
  <w:num w:numId="5">
    <w:abstractNumId w:val="9"/>
  </w:num>
  <w:num w:numId="6">
    <w:abstractNumId w:val="12"/>
  </w:num>
  <w:num w:numId="7">
    <w:abstractNumId w:val="3"/>
  </w:num>
  <w:num w:numId="8">
    <w:abstractNumId w:val="11"/>
  </w:num>
  <w:num w:numId="9">
    <w:abstractNumId w:val="7"/>
  </w:num>
  <w:num w:numId="10">
    <w:abstractNumId w:val="1"/>
  </w:num>
  <w:num w:numId="11">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5"/>
  </w:num>
  <w:num w:numId="13">
    <w:abstractNumId w:val="14"/>
  </w:num>
  <w:num w:numId="14">
    <w:abstractNumId w:val="6"/>
  </w:num>
  <w:num w:numId="15">
    <w:abstractNumId w:val="13"/>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F89"/>
    <w:rsid w:val="004A1F89"/>
    <w:rsid w:val="009833DA"/>
    <w:rsid w:val="00FD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4EC7F-F2E9-489D-92A9-3C095251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50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ley.joseph@spcollege.edu" TargetMode="External"/><Relationship Id="rId13" Type="http://schemas.openxmlformats.org/officeDocument/2006/relationships/hyperlink" Target="https://mycourses.spcollege.edu/d2l/lor/viewer/view.d2l?ou=217195&amp;loIdentId=2218" TargetMode="External"/><Relationship Id="rId18" Type="http://schemas.openxmlformats.org/officeDocument/2006/relationships/hyperlink" Target="https://mycourses.spcollege.edu/d2l/lor/viewer/view.d2l?ou=217195&amp;loIdentId=2214" TargetMode="External"/><Relationship Id="rId26" Type="http://schemas.openxmlformats.org/officeDocument/2006/relationships/hyperlink" Target="https://mycourses.spcollege.edu/d2l/lor/viewer/view.d2l?ou=217195&amp;loIdentId=2211"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ycourses.spcollege.edu/d2l/lor/viewer/view.d2l?ou=217195&amp;loIdentId=2213" TargetMode="External"/><Relationship Id="rId34" Type="http://schemas.openxmlformats.org/officeDocument/2006/relationships/hyperlink" Target="https://www.youtube.com/static?template=privacy_guidelines" TargetMode="External"/><Relationship Id="rId7" Type="http://schemas.openxmlformats.org/officeDocument/2006/relationships/hyperlink" Target="https://web.spcollege.edu/instructors/id/rivero.douglas/OFC/" TargetMode="External"/><Relationship Id="rId12" Type="http://schemas.openxmlformats.org/officeDocument/2006/relationships/hyperlink" Target="https://openstax.org/details/books/american-government-2e" TargetMode="External"/><Relationship Id="rId17" Type="http://schemas.openxmlformats.org/officeDocument/2006/relationships/hyperlink" Target="http://www.spcollege.edu/calendar/" TargetMode="External"/><Relationship Id="rId25" Type="http://schemas.openxmlformats.org/officeDocument/2006/relationships/hyperlink" Target="http://turnitin.com/agreement.asp" TargetMode="External"/><Relationship Id="rId33" Type="http://schemas.openxmlformats.org/officeDocument/2006/relationships/hyperlink" Target="http://turnitin.com/en_us/about-us/privacy"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ycourses.spcollege.edu/d2l/lor/viewer/view.d2l?ou=217195&amp;loIdentId=2221" TargetMode="External"/><Relationship Id="rId20" Type="http://schemas.openxmlformats.org/officeDocument/2006/relationships/hyperlink" Target="https://mycourses.spcollege.edu/d2l/lor/viewer/view.d2l?ou=197702&amp;loIdentId=2213" TargetMode="External"/><Relationship Id="rId29" Type="http://schemas.openxmlformats.org/officeDocument/2006/relationships/hyperlink" Target="http://turnitin.com/en_us/about-us/accessibility" TargetMode="External"/><Relationship Id="rId1" Type="http://schemas.openxmlformats.org/officeDocument/2006/relationships/numbering" Target="numbering.xml"/><Relationship Id="rId6" Type="http://schemas.openxmlformats.org/officeDocument/2006/relationships/hyperlink" Target="https://mycourses.spcollege.edu/d2l/lor/viewer/view.d2l?ou=217195&amp;loIdentId=2213" TargetMode="External"/><Relationship Id="rId11" Type="http://schemas.openxmlformats.org/officeDocument/2006/relationships/hyperlink" Target="https://mycourses.spcollege.edu/d2l/lor/viewer/view.d2l?ou=217195&amp;loIdentId=2214" TargetMode="External"/><Relationship Id="rId24" Type="http://schemas.openxmlformats.org/officeDocument/2006/relationships/hyperlink" Target="http://www.copyright.gov/" TargetMode="External"/><Relationship Id="rId32" Type="http://schemas.openxmlformats.org/officeDocument/2006/relationships/hyperlink" Target="http://www.brightspace.com/legal/privacy" TargetMode="External"/><Relationship Id="rId37" Type="http://schemas.openxmlformats.org/officeDocument/2006/relationships/hyperlink" Target="http://www.spcollege.edu/" TargetMode="External"/><Relationship Id="rId5" Type="http://schemas.openxmlformats.org/officeDocument/2006/relationships/image" Target="media/image1.png"/><Relationship Id="rId15" Type="http://schemas.openxmlformats.org/officeDocument/2006/relationships/hyperlink" Target="https://mycourses.spcollege.edu/d2l/lor/viewer/view.d2l?ou=217195&amp;loIdentId=2220" TargetMode="External"/><Relationship Id="rId23" Type="http://schemas.openxmlformats.org/officeDocument/2006/relationships/hyperlink" Target="https://mycourses.spcollege.edu/d2l/lor/viewer/view.d2l?ou=217195&amp;loIdentId=2224" TargetMode="External"/><Relationship Id="rId28" Type="http://schemas.openxmlformats.org/officeDocument/2006/relationships/hyperlink" Target="https://www.pearsonhighered.com/accessibility.html" TargetMode="External"/><Relationship Id="rId36" Type="http://schemas.openxmlformats.org/officeDocument/2006/relationships/hyperlink" Target="http://www.spcollege.edu/helpdesk" TargetMode="External"/><Relationship Id="rId10" Type="http://schemas.openxmlformats.org/officeDocument/2006/relationships/hyperlink" Target="http://www.spcollege.edu/socialsciences/" TargetMode="External"/><Relationship Id="rId19" Type="http://schemas.openxmlformats.org/officeDocument/2006/relationships/hyperlink" Target="https://mycourses.spcollege.edu/d2l/lor/viewer/view.d2l?ou=217195&amp;loIdentId=2222" TargetMode="External"/><Relationship Id="rId31" Type="http://schemas.openxmlformats.org/officeDocument/2006/relationships/hyperlink" Target="http://films.com/captioncert.aspx" TargetMode="External"/><Relationship Id="rId4" Type="http://schemas.openxmlformats.org/officeDocument/2006/relationships/webSettings" Target="webSettings.xml"/><Relationship Id="rId9" Type="http://schemas.openxmlformats.org/officeDocument/2006/relationships/hyperlink" Target="mailto:Rivero.Douglas@spcollege.edu" TargetMode="External"/><Relationship Id="rId14" Type="http://schemas.openxmlformats.org/officeDocument/2006/relationships/hyperlink" Target="https://mycourses.spcollege.edu/d2l/lor/viewer/view.d2l?ou=217195&amp;loIdentId=2219" TargetMode="External"/><Relationship Id="rId22" Type="http://schemas.openxmlformats.org/officeDocument/2006/relationships/hyperlink" Target="https://mycourses.spcollege.edu/d2l/lor/viewer/view.d2l?ou=217195&amp;loIdentId=2224" TargetMode="External"/><Relationship Id="rId27" Type="http://schemas.openxmlformats.org/officeDocument/2006/relationships/hyperlink" Target="http://www.brightspace.com/about/accessibility" TargetMode="External"/><Relationship Id="rId30" Type="http://schemas.openxmlformats.org/officeDocument/2006/relationships/hyperlink" Target="http://www.google.com/accessibility/" TargetMode="External"/><Relationship Id="rId35" Type="http://schemas.openxmlformats.org/officeDocument/2006/relationships/hyperlink" Target="https://mycourses.spcollege.edu/d2l/lor/viewer/view.d2l?ou=217195&amp;loIdentId=2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4203</Words>
  <Characters>23960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Rivero</dc:creator>
  <cp:keywords/>
  <dc:description/>
  <cp:lastModifiedBy>Douglas Rivero</cp:lastModifiedBy>
  <cp:revision>1</cp:revision>
  <dcterms:created xsi:type="dcterms:W3CDTF">2020-04-30T16:35:00Z</dcterms:created>
  <dcterms:modified xsi:type="dcterms:W3CDTF">2020-04-30T16:35:00Z</dcterms:modified>
</cp:coreProperties>
</file>