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6D94"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noProof/>
          <w:kern w:val="0"/>
          <w:sz w:val="24"/>
          <w:szCs w:val="24"/>
          <w14:ligatures w14:val="none"/>
        </w:rPr>
        <w:drawing>
          <wp:inline distT="0" distB="0" distL="0" distR="0" wp14:anchorId="0F4395DB" wp14:editId="2ED8B386">
            <wp:extent cx="6076950" cy="1152525"/>
            <wp:effectExtent l="0" t="0" r="0" b="9525"/>
            <wp:docPr id="2"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lue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152525"/>
                    </a:xfrm>
                    <a:prstGeom prst="rect">
                      <a:avLst/>
                    </a:prstGeom>
                    <a:noFill/>
                    <a:ln>
                      <a:noFill/>
                    </a:ln>
                  </pic:spPr>
                </pic:pic>
              </a:graphicData>
            </a:graphic>
          </wp:inline>
        </w:drawing>
      </w:r>
    </w:p>
    <w:p w14:paraId="362881F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8"/>
          <w:szCs w:val="28"/>
          <w14:ligatures w14:val="none"/>
        </w:rPr>
        <w:t>Course Syllabus</w:t>
      </w:r>
      <w:r w:rsidRPr="009F0D0E">
        <w:rPr>
          <w:rFonts w:ascii="Times New Roman" w:eastAsia="Times New Roman" w:hAnsi="Times New Roman" w:cs="Times New Roman"/>
          <w:b/>
          <w:bCs/>
          <w:kern w:val="0"/>
          <w:sz w:val="28"/>
          <w:szCs w:val="28"/>
          <w14:ligatures w14:val="none"/>
        </w:rPr>
        <w:br/>
        <w:t>POS</w:t>
      </w:r>
      <w:r w:rsidRPr="009F0D0E">
        <w:rPr>
          <w:rFonts w:ascii="Times New Roman" w:eastAsia="Times New Roman" w:hAnsi="Times New Roman" w:cs="Times New Roman"/>
          <w:kern w:val="0"/>
          <w:sz w:val="28"/>
          <w:szCs w:val="28"/>
          <w14:ligatures w14:val="none"/>
        </w:rPr>
        <w:t> </w:t>
      </w:r>
      <w:r w:rsidRPr="009F0D0E">
        <w:rPr>
          <w:rFonts w:ascii="Times New Roman" w:eastAsia="Times New Roman" w:hAnsi="Times New Roman" w:cs="Times New Roman"/>
          <w:b/>
          <w:bCs/>
          <w:kern w:val="0"/>
          <w:sz w:val="28"/>
          <w:szCs w:val="28"/>
          <w14:ligatures w14:val="none"/>
        </w:rPr>
        <w:t>2112</w:t>
      </w:r>
      <w:r w:rsidRPr="009F0D0E">
        <w:rPr>
          <w:rFonts w:ascii="Times New Roman" w:eastAsia="Times New Roman" w:hAnsi="Times New Roman" w:cs="Times New Roman"/>
          <w:kern w:val="0"/>
          <w:sz w:val="28"/>
          <w:szCs w:val="28"/>
          <w14:ligatures w14:val="none"/>
        </w:rPr>
        <w:t> </w:t>
      </w:r>
      <w:r w:rsidRPr="009F0D0E">
        <w:rPr>
          <w:rFonts w:ascii="Times New Roman" w:eastAsia="Times New Roman" w:hAnsi="Times New Roman" w:cs="Times New Roman"/>
          <w:b/>
          <w:bCs/>
          <w:kern w:val="0"/>
          <w:sz w:val="24"/>
          <w:szCs w:val="24"/>
          <w14:ligatures w14:val="none"/>
        </w:rPr>
        <w:t>- </w:t>
      </w:r>
      <w:r w:rsidRPr="009F0D0E">
        <w:rPr>
          <w:rFonts w:ascii="Times New Roman" w:eastAsia="Times New Roman" w:hAnsi="Times New Roman" w:cs="Times New Roman"/>
          <w:b/>
          <w:bCs/>
          <w:kern w:val="0"/>
          <w:sz w:val="28"/>
          <w:szCs w:val="28"/>
          <w14:ligatures w14:val="none"/>
        </w:rPr>
        <w:t>1961</w:t>
      </w:r>
    </w:p>
    <w:p w14:paraId="4B0E80E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8"/>
          <w:szCs w:val="28"/>
          <w14:ligatures w14:val="none"/>
        </w:rPr>
        <w:t>State and Local Government</w:t>
      </w:r>
      <w:r w:rsidRPr="009F0D0E">
        <w:rPr>
          <w:rFonts w:ascii="Times New Roman" w:eastAsia="Times New Roman" w:hAnsi="Times New Roman" w:cs="Times New Roman"/>
          <w:kern w:val="0"/>
          <w:sz w:val="28"/>
          <w:szCs w:val="28"/>
          <w14:ligatures w14:val="none"/>
        </w:rPr>
        <w:t> </w:t>
      </w:r>
      <w:r w:rsidRPr="009F0D0E">
        <w:rPr>
          <w:rFonts w:ascii="Times New Roman" w:eastAsia="Times New Roman" w:hAnsi="Times New Roman" w:cs="Times New Roman"/>
          <w:b/>
          <w:bCs/>
          <w:kern w:val="0"/>
          <w:sz w:val="28"/>
          <w:szCs w:val="28"/>
          <w14:ligatures w14:val="none"/>
        </w:rPr>
        <w:t>Fall Term 2023-2024 (0625)</w:t>
      </w:r>
    </w:p>
    <w:p w14:paraId="0672E84C"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Welcome </w:t>
      </w:r>
    </w:p>
    <w:p w14:paraId="014653B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Dear Students,</w:t>
      </w:r>
    </w:p>
    <w:p w14:paraId="0205B45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Welcome to the </w:t>
      </w:r>
      <w:r w:rsidRPr="009F0D0E">
        <w:rPr>
          <w:rFonts w:ascii="Times New Roman" w:eastAsia="Times New Roman" w:hAnsi="Times New Roman" w:cs="Times New Roman"/>
          <w:b/>
          <w:bCs/>
          <w:i/>
          <w:iCs/>
          <w:kern w:val="0"/>
          <w:sz w:val="24"/>
          <w:szCs w:val="24"/>
          <w14:ligatures w14:val="none"/>
        </w:rPr>
        <w:t>State and Local Government</w:t>
      </w:r>
      <w:r w:rsidRPr="009F0D0E">
        <w:rPr>
          <w:rFonts w:ascii="Times New Roman" w:eastAsia="Times New Roman" w:hAnsi="Times New Roman" w:cs="Times New Roman"/>
          <w:kern w:val="0"/>
          <w:sz w:val="24"/>
          <w:szCs w:val="24"/>
          <w14:ligatures w14:val="none"/>
        </w:rPr>
        <w:t xml:space="preserve"> course! </w:t>
      </w:r>
    </w:p>
    <w:p w14:paraId="2FE393C5"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It's a great pleasure and privilege having you in this class, and I look forward to an enjoyable and successful semester together.</w:t>
      </w:r>
    </w:p>
    <w:p w14:paraId="48A8B3B5"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In service of this objective, first, you need to read and follow the syllabus carefully throughout the semester. </w:t>
      </w:r>
      <w:r w:rsidRPr="009F0D0E">
        <w:rPr>
          <w:rFonts w:ascii="Times New Roman" w:eastAsia="Times New Roman" w:hAnsi="Times New Roman" w:cs="Times New Roman"/>
          <w:b/>
          <w:bCs/>
          <w:kern w:val="0"/>
          <w:sz w:val="24"/>
          <w:szCs w:val="24"/>
          <w14:ligatures w14:val="none"/>
        </w:rPr>
        <w:t>The syllabus is our official contract</w:t>
      </w:r>
      <w:r w:rsidRPr="009F0D0E">
        <w:rPr>
          <w:rFonts w:ascii="Times New Roman" w:eastAsia="Times New Roman" w:hAnsi="Times New Roman" w:cs="Times New Roman"/>
          <w:kern w:val="0"/>
          <w:sz w:val="24"/>
          <w:szCs w:val="24"/>
          <w14:ligatures w14:val="none"/>
        </w:rPr>
        <w:t>, kind of</w:t>
      </w:r>
      <w:r w:rsidRPr="009F0D0E">
        <w:rPr>
          <w:rFonts w:ascii="Times New Roman" w:eastAsia="Times New Roman" w:hAnsi="Times New Roman" w:cs="Times New Roman"/>
          <w:b/>
          <w:bCs/>
          <w:kern w:val="0"/>
          <w:sz w:val="24"/>
          <w:szCs w:val="24"/>
          <w14:ligatures w14:val="none"/>
        </w:rPr>
        <w:t> our class constitution</w:t>
      </w:r>
      <w:r w:rsidRPr="009F0D0E">
        <w:rPr>
          <w:rFonts w:ascii="Times New Roman" w:eastAsia="Times New Roman" w:hAnsi="Times New Roman" w:cs="Times New Roman"/>
          <w:kern w:val="0"/>
          <w:sz w:val="24"/>
          <w:szCs w:val="24"/>
          <w14:ligatures w14:val="none"/>
        </w:rPr>
        <w:t xml:space="preserve">. It provides important information about the course structure and content, assignments, grading system, and due dates. Additional information will also be provided here on </w:t>
      </w:r>
      <w:r w:rsidRPr="009F0D0E">
        <w:rPr>
          <w:rFonts w:ascii="Times New Roman" w:eastAsia="Times New Roman" w:hAnsi="Times New Roman" w:cs="Times New Roman"/>
          <w:i/>
          <w:iCs/>
          <w:kern w:val="0"/>
          <w:sz w:val="24"/>
          <w:szCs w:val="24"/>
          <w14:ligatures w14:val="none"/>
        </w:rPr>
        <w:t>MyCourses</w:t>
      </w:r>
      <w:r w:rsidRPr="009F0D0E">
        <w:rPr>
          <w:rFonts w:ascii="Times New Roman" w:eastAsia="Times New Roman" w:hAnsi="Times New Roman" w:cs="Times New Roman"/>
          <w:kern w:val="0"/>
          <w:sz w:val="24"/>
          <w:szCs w:val="24"/>
          <w14:ligatures w14:val="none"/>
        </w:rPr>
        <w:t>.</w:t>
      </w:r>
    </w:p>
    <w:p w14:paraId="0B030EB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Also, you are required to complete the syllabus quiz by September 11th, 2023. </w:t>
      </w:r>
      <w:r w:rsidRPr="009F0D0E">
        <w:rPr>
          <w:rFonts w:ascii="Times New Roman" w:eastAsia="Times New Roman" w:hAnsi="Times New Roman" w:cs="Times New Roman"/>
          <w:b/>
          <w:bCs/>
          <w:kern w:val="0"/>
          <w:sz w:val="24"/>
          <w:szCs w:val="24"/>
          <w14:ligatures w14:val="none"/>
        </w:rPr>
        <w:t>You should not proceed unless you have read the syllabus and completed the syllabus quiz. In addition, it is imperative that you attend class by completing assignments by their due dates and it is especially important to complete the first two assignments so that you are not in jeopardy of being dropped from the class.</w:t>
      </w:r>
    </w:p>
    <w:p w14:paraId="0F58707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In addition, visit the following link to get familiar with our </w:t>
      </w:r>
      <w:hyperlink r:id="rId6" w:tgtFrame="_self" w:history="1">
        <w:r w:rsidRPr="009F0D0E">
          <w:rPr>
            <w:rFonts w:ascii="Times New Roman" w:eastAsia="Times New Roman" w:hAnsi="Times New Roman" w:cs="Times New Roman"/>
            <w:color w:val="0000FF"/>
            <w:kern w:val="0"/>
            <w:sz w:val="24"/>
            <w:szCs w:val="24"/>
            <w:u w:val="single"/>
            <w14:ligatures w14:val="none"/>
          </w:rPr>
          <w:t>Learning Support Commons</w:t>
        </w:r>
      </w:hyperlink>
      <w:r w:rsidRPr="009F0D0E">
        <w:rPr>
          <w:rFonts w:ascii="Times New Roman" w:eastAsia="Times New Roman" w:hAnsi="Times New Roman" w:cs="Times New Roman"/>
          <w:kern w:val="0"/>
          <w:sz w:val="24"/>
          <w:szCs w:val="24"/>
          <w14:ligatures w14:val="none"/>
        </w:rPr>
        <w:t xml:space="preserve">, which will be your primary out-of-class resource. In addition, check </w:t>
      </w:r>
      <w:hyperlink r:id="rId7" w:tgtFrame="_self" w:history="1">
        <w:r w:rsidRPr="009F0D0E">
          <w:rPr>
            <w:rFonts w:ascii="Times New Roman" w:eastAsia="Times New Roman" w:hAnsi="Times New Roman" w:cs="Times New Roman"/>
            <w:color w:val="0000FF"/>
            <w:kern w:val="0"/>
            <w:sz w:val="24"/>
            <w:szCs w:val="24"/>
            <w:u w:val="single"/>
            <w14:ligatures w14:val="none"/>
          </w:rPr>
          <w:t>Student Support Resources</w:t>
        </w:r>
      </w:hyperlink>
      <w:r w:rsidRPr="009F0D0E">
        <w:rPr>
          <w:rFonts w:ascii="Times New Roman" w:eastAsia="Times New Roman" w:hAnsi="Times New Roman" w:cs="Times New Roman"/>
          <w:kern w:val="0"/>
          <w:sz w:val="24"/>
          <w:szCs w:val="24"/>
          <w14:ligatures w14:val="none"/>
        </w:rPr>
        <w:t xml:space="preserve"> and </w:t>
      </w:r>
      <w:hyperlink r:id="rId8" w:tgtFrame="_self" w:history="1">
        <w:r w:rsidRPr="009F0D0E">
          <w:rPr>
            <w:rFonts w:ascii="Times New Roman" w:eastAsia="Times New Roman" w:hAnsi="Times New Roman" w:cs="Times New Roman"/>
            <w:color w:val="0000FF"/>
            <w:kern w:val="0"/>
            <w:sz w:val="24"/>
            <w:szCs w:val="24"/>
            <w:u w:val="single"/>
            <w14:ligatures w14:val="none"/>
          </w:rPr>
          <w:t>SPC Libraries and Services</w:t>
        </w:r>
      </w:hyperlink>
      <w:r w:rsidRPr="009F0D0E">
        <w:rPr>
          <w:rFonts w:ascii="Times New Roman" w:eastAsia="Times New Roman" w:hAnsi="Times New Roman" w:cs="Times New Roman"/>
          <w:kern w:val="0"/>
          <w:sz w:val="24"/>
          <w:szCs w:val="24"/>
          <w14:ligatures w14:val="none"/>
        </w:rPr>
        <w:t xml:space="preserve"> for more assistance.</w:t>
      </w:r>
    </w:p>
    <w:p w14:paraId="4EDFC4AC"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To learn how to navigate within MyCourses to find and submit course assignments</w:t>
      </w:r>
      <w:r w:rsidRPr="009F0D0E">
        <w:rPr>
          <w:rFonts w:ascii="Times New Roman" w:eastAsia="Times New Roman" w:hAnsi="Times New Roman" w:cs="Times New Roman"/>
          <w:kern w:val="0"/>
          <w:sz w:val="24"/>
          <w:szCs w:val="24"/>
          <w14:ligatures w14:val="none"/>
        </w:rPr>
        <w:t xml:space="preserve">, see the links/videos in the </w:t>
      </w:r>
      <w:r w:rsidRPr="009F0D0E">
        <w:rPr>
          <w:rFonts w:ascii="Times New Roman" w:eastAsia="Times New Roman" w:hAnsi="Times New Roman" w:cs="Times New Roman"/>
          <w:b/>
          <w:bCs/>
          <w:i/>
          <w:iCs/>
          <w:kern w:val="0"/>
          <w:sz w:val="24"/>
          <w:szCs w:val="24"/>
          <w14:ligatures w14:val="none"/>
        </w:rPr>
        <w:t>MyCourses Tutorials</w:t>
      </w:r>
      <w:r w:rsidRPr="009F0D0E">
        <w:rPr>
          <w:rFonts w:ascii="Times New Roman" w:eastAsia="Times New Roman" w:hAnsi="Times New Roman" w:cs="Times New Roman"/>
          <w:b/>
          <w:bCs/>
          <w:kern w:val="0"/>
          <w:sz w:val="24"/>
          <w:szCs w:val="24"/>
          <w14:ligatures w14:val="none"/>
        </w:rPr>
        <w:t> </w:t>
      </w:r>
      <w:r w:rsidRPr="009F0D0E">
        <w:rPr>
          <w:rFonts w:ascii="Times New Roman" w:eastAsia="Times New Roman" w:hAnsi="Times New Roman" w:cs="Times New Roman"/>
          <w:kern w:val="0"/>
          <w:sz w:val="24"/>
          <w:szCs w:val="24"/>
          <w14:ligatures w14:val="none"/>
        </w:rPr>
        <w:t xml:space="preserve">module under the </w:t>
      </w:r>
      <w:r w:rsidRPr="009F0D0E">
        <w:rPr>
          <w:rFonts w:ascii="Times New Roman" w:eastAsia="Times New Roman" w:hAnsi="Times New Roman" w:cs="Times New Roman"/>
          <w:b/>
          <w:bCs/>
          <w:i/>
          <w:iCs/>
          <w:kern w:val="0"/>
          <w:sz w:val="24"/>
          <w:szCs w:val="24"/>
          <w14:ligatures w14:val="none"/>
        </w:rPr>
        <w:t>Course Content</w:t>
      </w:r>
      <w:r w:rsidRPr="009F0D0E">
        <w:rPr>
          <w:rFonts w:ascii="Times New Roman" w:eastAsia="Times New Roman" w:hAnsi="Times New Roman" w:cs="Times New Roman"/>
          <w:kern w:val="0"/>
          <w:sz w:val="24"/>
          <w:szCs w:val="24"/>
          <w14:ligatures w14:val="none"/>
        </w:rPr>
        <w:t xml:space="preserve">. </w:t>
      </w:r>
      <w:hyperlink r:id="rId9" w:history="1">
        <w:r w:rsidRPr="009F0D0E">
          <w:rPr>
            <w:rFonts w:ascii="Times New Roman" w:eastAsia="Times New Roman" w:hAnsi="Times New Roman" w:cs="Times New Roman"/>
            <w:color w:val="0000FF"/>
            <w:kern w:val="0"/>
            <w:sz w:val="24"/>
            <w:szCs w:val="24"/>
            <w:u w:val="single"/>
            <w14:ligatures w14:val="none"/>
          </w:rPr>
          <w:t>https://mycourses.spcollege.edu/d2l/le/content/161304/Home</w:t>
        </w:r>
      </w:hyperlink>
    </w:p>
    <w:p w14:paraId="7988D7D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Feel free to contact me at any time if you have questions or concerns or if you need help</w:t>
      </w:r>
      <w:r w:rsidRPr="009F0D0E">
        <w:rPr>
          <w:rFonts w:ascii="Times New Roman" w:eastAsia="Times New Roman" w:hAnsi="Times New Roman" w:cs="Times New Roman"/>
          <w:kern w:val="0"/>
          <w:sz w:val="24"/>
          <w:szCs w:val="24"/>
          <w14:ligatures w14:val="none"/>
        </w:rPr>
        <w:t>. </w:t>
      </w:r>
    </w:p>
    <w:p w14:paraId="11CD5FC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Best wishes,</w:t>
      </w:r>
    </w:p>
    <w:p w14:paraId="0EDEF9F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Prof. Miller</w:t>
      </w:r>
    </w:p>
    <w:p w14:paraId="1B28D2A0"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lastRenderedPageBreak/>
        <w:t xml:space="preserve">Instructor Contact Information </w:t>
      </w:r>
    </w:p>
    <w:p w14:paraId="0824FFB2"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Lawrence Miller </w:t>
      </w:r>
    </w:p>
    <w:p w14:paraId="0E7212A7"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Pronouns: PhD </w:t>
      </w:r>
    </w:p>
    <w:p w14:paraId="494252FB"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Email</w:t>
      </w:r>
    </w:p>
    <w:p w14:paraId="10763783"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Miller.Lawrence@spcollege.edu</w:t>
      </w:r>
    </w:p>
    <w:p w14:paraId="223C4547"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Phone: N/A </w:t>
      </w:r>
    </w:p>
    <w:p w14:paraId="7D3A8078"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Office and Online Chat Hours:</w:t>
      </w:r>
    </w:p>
    <w:p w14:paraId="485F66F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Contact Instructor by Email to Set up Chat Hours</w:t>
      </w:r>
    </w:p>
    <w:p w14:paraId="0EFDF6D0"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Office Location:</w:t>
      </w:r>
    </w:p>
    <w:p w14:paraId="3FF23E5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N/A</w:t>
      </w:r>
    </w:p>
    <w:p w14:paraId="4B4D581B"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Instructor Web Page:</w:t>
      </w:r>
    </w:p>
    <w:p w14:paraId="7139E3DD"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Instructor Web Page is Listed Under Faculty Services</w:t>
      </w:r>
    </w:p>
    <w:p w14:paraId="54E7903E"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Zoom Link for Class:</w:t>
      </w:r>
    </w:p>
    <w:p w14:paraId="52957735"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N/A</w:t>
      </w:r>
    </w:p>
    <w:p w14:paraId="4B0B208B"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Departmental Contact Information </w:t>
      </w:r>
    </w:p>
    <w:p w14:paraId="04EC4ABE"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Lawrence Miller </w:t>
      </w:r>
    </w:p>
    <w:p w14:paraId="77FC111E"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Title: Adjunct </w:t>
      </w:r>
    </w:p>
    <w:p w14:paraId="1C29B1A6"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Email: miller.lawrence@spcollege.edu </w:t>
      </w:r>
    </w:p>
    <w:p w14:paraId="0690E9A0"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Phone Number: </w:t>
      </w:r>
      <w:r>
        <w:rPr>
          <w:rFonts w:ascii="Times New Roman" w:eastAsia="Times New Roman" w:hAnsi="Times New Roman" w:cs="Times New Roman"/>
          <w:kern w:val="0"/>
          <w:sz w:val="24"/>
          <w:szCs w:val="24"/>
          <w14:ligatures w14:val="none"/>
        </w:rPr>
        <w:t>727-341-4772</w:t>
      </w:r>
    </w:p>
    <w:p w14:paraId="005F5B12"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Appointment Information: Call or Email contacts above to schedule an </w:t>
      </w:r>
      <w:proofErr w:type="gramStart"/>
      <w:r w:rsidRPr="009F0D0E">
        <w:rPr>
          <w:rFonts w:ascii="Times New Roman" w:eastAsia="Times New Roman" w:hAnsi="Times New Roman" w:cs="Times New Roman"/>
          <w:kern w:val="0"/>
          <w:sz w:val="24"/>
          <w:szCs w:val="24"/>
          <w14:ligatures w14:val="none"/>
        </w:rPr>
        <w:t>appointment</w:t>
      </w:r>
      <w:proofErr w:type="gramEnd"/>
      <w:r w:rsidRPr="009F0D0E">
        <w:rPr>
          <w:rFonts w:ascii="Times New Roman" w:eastAsia="Times New Roman" w:hAnsi="Times New Roman" w:cs="Times New Roman"/>
          <w:kern w:val="0"/>
          <w:sz w:val="24"/>
          <w:szCs w:val="24"/>
          <w14:ligatures w14:val="none"/>
        </w:rPr>
        <w:t xml:space="preserve"> </w:t>
      </w:r>
    </w:p>
    <w:p w14:paraId="65358100"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Course Information </w:t>
      </w:r>
    </w:p>
    <w:p w14:paraId="50A2D76F"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Prerequisite(s): </w:t>
      </w:r>
      <w:r w:rsidRPr="009F0D0E">
        <w:rPr>
          <w:rFonts w:ascii="Times New Roman" w:eastAsia="Times New Roman" w:hAnsi="Times New Roman" w:cs="Times New Roman"/>
          <w:kern w:val="0"/>
          <w:sz w:val="24"/>
          <w:szCs w:val="24"/>
          <w14:ligatures w14:val="none"/>
        </w:rPr>
        <w:t>Prerequisites: (ENC0020, ENC0025, ENC0990, ENC0056 or ENC0055) and (REA0017, REA0002, REA0990 or REA0056); or EAP1695; or appropriate scores on the college placement test.</w:t>
      </w:r>
    </w:p>
    <w:p w14:paraId="122F9DE9"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Credit Hours: </w:t>
      </w:r>
      <w:r w:rsidRPr="009F0D0E">
        <w:rPr>
          <w:rFonts w:ascii="Times New Roman" w:eastAsia="Times New Roman" w:hAnsi="Times New Roman" w:cs="Times New Roman"/>
          <w:kern w:val="0"/>
          <w:sz w:val="24"/>
          <w:szCs w:val="24"/>
          <w14:ligatures w14:val="none"/>
        </w:rPr>
        <w:t>3</w:t>
      </w:r>
    </w:p>
    <w:p w14:paraId="47C9AC4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EE3790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Modality: </w:t>
      </w:r>
      <w:r w:rsidRPr="009F0D0E">
        <w:rPr>
          <w:rFonts w:ascii="Times New Roman" w:eastAsia="Times New Roman" w:hAnsi="Times New Roman" w:cs="Times New Roman"/>
          <w:kern w:val="0"/>
          <w:sz w:val="24"/>
          <w:szCs w:val="24"/>
          <w14:ligatures w14:val="none"/>
        </w:rPr>
        <w:t>Online</w:t>
      </w:r>
    </w:p>
    <w:p w14:paraId="17A631AC"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DCC5532"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lastRenderedPageBreak/>
        <w:t xml:space="preserve">Required Textbook and Other Resources </w:t>
      </w:r>
    </w:p>
    <w:p w14:paraId="02ED4479"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Politics in States and Communities </w:t>
      </w:r>
    </w:p>
    <w:p w14:paraId="6368793F"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Required or Optional: Required </w:t>
      </w:r>
    </w:p>
    <w:p w14:paraId="3A0054EF"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ISBN: 9780205994724 </w:t>
      </w:r>
    </w:p>
    <w:p w14:paraId="39C726A6"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Authors: Dye and MacManus </w:t>
      </w:r>
    </w:p>
    <w:p w14:paraId="28226F45"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Edition: Fifteenth </w:t>
      </w:r>
    </w:p>
    <w:p w14:paraId="4C13700D" w14:textId="77777777" w:rsidR="00985A2F" w:rsidRPr="009F0D0E" w:rsidRDefault="00985A2F" w:rsidP="00985A2F">
      <w:pPr>
        <w:spacing w:after="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Notes</w:t>
      </w:r>
    </w:p>
    <w:p w14:paraId="20BE6F3A" w14:textId="77777777" w:rsidR="00985A2F" w:rsidRPr="009F0D0E" w:rsidRDefault="00985A2F" w:rsidP="00985A2F">
      <w:pPr>
        <w:spacing w:before="274" w:after="0" w:line="256" w:lineRule="auto"/>
        <w:ind w:hanging="14"/>
        <w:rPr>
          <w:rFonts w:ascii="Calibri" w:eastAsia="Times New Roman" w:hAnsi="Calibri" w:cs="Calibri"/>
          <w:kern w:val="0"/>
          <w14:ligatures w14:val="none"/>
        </w:rPr>
      </w:pPr>
      <w:r w:rsidRPr="009F0D0E">
        <w:rPr>
          <w:rFonts w:ascii="Calibri" w:eastAsia="Times New Roman" w:hAnsi="Calibri" w:cs="Calibri"/>
          <w:color w:val="000000"/>
          <w:kern w:val="0"/>
          <w:sz w:val="26"/>
          <w:szCs w:val="26"/>
          <w:u w:val="single"/>
          <w14:ligatures w14:val="none"/>
        </w:rPr>
        <w:t>Politics in States and Communities</w:t>
      </w:r>
      <w:r w:rsidRPr="009F0D0E">
        <w:rPr>
          <w:rFonts w:ascii="Calibri" w:eastAsia="Times New Roman" w:hAnsi="Calibri" w:cs="Calibri"/>
          <w:color w:val="000000"/>
          <w:kern w:val="0"/>
          <w:sz w:val="26"/>
          <w:szCs w:val="26"/>
          <w14:ligatures w14:val="none"/>
        </w:rPr>
        <w:t> by Dye and MacManus, Fifteenth Edition</w:t>
      </w:r>
    </w:p>
    <w:p w14:paraId="44BDC901" w14:textId="77777777" w:rsidR="00985A2F" w:rsidRPr="009F0D0E" w:rsidRDefault="00985A2F" w:rsidP="00985A2F">
      <w:pPr>
        <w:spacing w:before="274" w:after="0" w:line="256" w:lineRule="auto"/>
        <w:ind w:hanging="14"/>
        <w:rPr>
          <w:rFonts w:ascii="Calibri" w:eastAsia="Times New Roman" w:hAnsi="Calibri" w:cs="Calibri"/>
          <w:kern w:val="0"/>
          <w14:ligatures w14:val="none"/>
        </w:rPr>
      </w:pPr>
      <w:r w:rsidRPr="009F0D0E">
        <w:rPr>
          <w:rFonts w:ascii="Calibri" w:eastAsia="Times New Roman" w:hAnsi="Calibri" w:cs="Calibri"/>
          <w:color w:val="000000"/>
          <w:kern w:val="0"/>
          <w:sz w:val="26"/>
          <w:szCs w:val="26"/>
          <w14:ligatures w14:val="none"/>
        </w:rPr>
        <w:t>ISBN 9780205994724</w:t>
      </w:r>
    </w:p>
    <w:p w14:paraId="3FD50966" w14:textId="77777777" w:rsidR="00985A2F" w:rsidRPr="009F0D0E" w:rsidRDefault="00985A2F" w:rsidP="00985A2F">
      <w:pPr>
        <w:shd w:val="clear" w:color="auto" w:fill="FFFFFF"/>
        <w:spacing w:after="0" w:line="240" w:lineRule="auto"/>
        <w:rPr>
          <w:rFonts w:ascii="Segoe UI" w:eastAsia="Times New Roman" w:hAnsi="Segoe UI" w:cs="Segoe UI"/>
          <w:color w:val="000000"/>
          <w:kern w:val="0"/>
          <w:sz w:val="18"/>
          <w:szCs w:val="18"/>
          <w14:ligatures w14:val="none"/>
        </w:rPr>
      </w:pPr>
    </w:p>
    <w:p w14:paraId="6AD66651" w14:textId="77777777" w:rsidR="00985A2F" w:rsidRPr="009F0D0E" w:rsidRDefault="00985A2F" w:rsidP="00985A2F">
      <w:pPr>
        <w:spacing w:after="0" w:line="240" w:lineRule="auto"/>
        <w:textAlignment w:val="baseline"/>
        <w:rPr>
          <w:rFonts w:ascii="Segoe UI" w:eastAsia="Times New Roman" w:hAnsi="Segoe UI" w:cs="Segoe UI"/>
          <w:kern w:val="0"/>
          <w:sz w:val="18"/>
          <w:szCs w:val="18"/>
          <w14:ligatures w14:val="none"/>
        </w:rPr>
      </w:pPr>
      <w:r w:rsidRPr="009F0D0E">
        <w:rPr>
          <w:rFonts w:ascii="Calibri" w:eastAsia="Times New Roman" w:hAnsi="Calibri" w:cs="Calibri"/>
          <w:kern w:val="0"/>
          <w14:ligatures w14:val="none"/>
        </w:rPr>
        <w:t> </w:t>
      </w:r>
    </w:p>
    <w:p w14:paraId="3E203094"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First Day Access (Digital Books) Program </w:t>
      </w:r>
    </w:p>
    <w:p w14:paraId="73F4810B" w14:textId="77777777" w:rsidR="00985A2F" w:rsidRPr="009F0D0E" w:rsidRDefault="00985A2F" w:rsidP="00985A2F">
      <w:pPr>
        <w:shd w:val="clear" w:color="auto" w:fill="FFFFFF"/>
        <w:spacing w:before="100" w:beforeAutospacing="1" w:after="100" w:afterAutospacing="1" w:line="240" w:lineRule="auto"/>
        <w:rPr>
          <w:rFonts w:ascii="Segoe UI" w:eastAsia="Times New Roman" w:hAnsi="Segoe UI" w:cs="Segoe UI"/>
          <w:color w:val="000000"/>
          <w:kern w:val="0"/>
          <w:sz w:val="18"/>
          <w:szCs w:val="18"/>
          <w14:ligatures w14:val="none"/>
        </w:rPr>
      </w:pPr>
      <w:r w:rsidRPr="009F0D0E">
        <w:rPr>
          <w:rFonts w:ascii="Segoe UI" w:eastAsia="Times New Roman" w:hAnsi="Segoe UI" w:cs="Segoe UI"/>
          <w:b/>
          <w:bCs/>
          <w:color w:val="000000"/>
          <w:kern w:val="0"/>
          <w14:ligatures w14:val="none"/>
        </w:rPr>
        <w:t>What is First Day Access: Textbook Savings Program?</w:t>
      </w:r>
    </w:p>
    <w:p w14:paraId="060776B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14:ligatures w14:val="none"/>
        </w:rPr>
        <w:t xml:space="preserve">This course is participating in the First Day Access Program. You will be given access to the course materials through MyCourses. You will receive instant access to the required materials and save 20-50% or more off the retail price. </w:t>
      </w:r>
      <w:r w:rsidRPr="009F0D0E">
        <w:rPr>
          <w:rFonts w:ascii="Times New Roman" w:eastAsia="Times New Roman" w:hAnsi="Times New Roman" w:cs="Times New Roman"/>
          <w:b/>
          <w:bCs/>
          <w:kern w:val="0"/>
          <w14:ligatures w14:val="none"/>
        </w:rPr>
        <w:t>You have the option to opt out of the program within the first 10 days of class</w:t>
      </w:r>
      <w:r w:rsidRPr="009F0D0E">
        <w:rPr>
          <w:rFonts w:ascii="Times New Roman" w:eastAsia="Times New Roman" w:hAnsi="Times New Roman" w:cs="Times New Roman"/>
          <w:kern w:val="0"/>
          <w14:ligatures w14:val="none"/>
        </w:rPr>
        <w:t xml:space="preserve"> if you want to purchase your materials elsewhere. Opting out of the program is likely to cause you to pay a higher rate. </w:t>
      </w:r>
      <w:r w:rsidRPr="009F0D0E">
        <w:rPr>
          <w:rFonts w:ascii="Times New Roman" w:eastAsia="Times New Roman" w:hAnsi="Times New Roman" w:cs="Times New Roman"/>
          <w:b/>
          <w:bCs/>
          <w:kern w:val="0"/>
          <w14:ligatures w14:val="none"/>
        </w:rPr>
        <w:t>The opt-out date is 10 days from the first day of class. </w:t>
      </w:r>
    </w:p>
    <w:p w14:paraId="676102C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14:ligatures w14:val="none"/>
        </w:rPr>
        <w:br/>
        <w:t xml:space="preserve">The materials that are accessed through MyCourses are </w:t>
      </w:r>
      <w:r w:rsidRPr="009F0D0E">
        <w:rPr>
          <w:rFonts w:ascii="Times New Roman" w:eastAsia="Times New Roman" w:hAnsi="Times New Roman" w:cs="Times New Roman"/>
          <w:b/>
          <w:bCs/>
          <w:kern w:val="0"/>
          <w14:ligatures w14:val="none"/>
        </w:rPr>
        <w:t>NOT</w:t>
      </w:r>
      <w:r w:rsidRPr="009F0D0E">
        <w:rPr>
          <w:rFonts w:ascii="Times New Roman" w:eastAsia="Times New Roman" w:hAnsi="Times New Roman" w:cs="Times New Roman"/>
          <w:kern w:val="0"/>
          <w14:ligatures w14:val="none"/>
        </w:rPr>
        <w:t xml:space="preserve"> included in your tuition. </w:t>
      </w:r>
      <w:r w:rsidRPr="009F0D0E">
        <w:rPr>
          <w:rFonts w:ascii="Times New Roman" w:eastAsia="Times New Roman" w:hAnsi="Times New Roman" w:cs="Times New Roman"/>
          <w:b/>
          <w:bCs/>
          <w:kern w:val="0"/>
          <w14:ligatures w14:val="none"/>
        </w:rPr>
        <w:t>If you do not click on the button to opt-out, you agree to pay the discounted fee and SPC will bill your student account at the First Day price after the opt-out deadline passes-approximately 2 weeks after your class starts.</w:t>
      </w:r>
      <w:r w:rsidRPr="009F0D0E">
        <w:rPr>
          <w:rFonts w:ascii="Times New Roman" w:eastAsia="Times New Roman" w:hAnsi="Times New Roman" w:cs="Times New Roman"/>
          <w:kern w:val="0"/>
          <w14:ligatures w14:val="none"/>
        </w:rPr>
        <w:t xml:space="preserve"> This will show as a bookstore charge. Please check your student account. If you have BLOC or are a 3rd Party vendor then the charges will be covered </w:t>
      </w:r>
      <w:r w:rsidRPr="009F0D0E">
        <w:rPr>
          <w:rFonts w:ascii="Times New Roman" w:eastAsia="Times New Roman" w:hAnsi="Times New Roman" w:cs="Times New Roman"/>
          <w:b/>
          <w:bCs/>
          <w:kern w:val="0"/>
          <w14:ligatures w14:val="none"/>
        </w:rPr>
        <w:t>*exceptions do appl</w:t>
      </w:r>
      <w:r w:rsidRPr="009F0D0E">
        <w:rPr>
          <w:rFonts w:ascii="Times New Roman" w:eastAsia="Times New Roman" w:hAnsi="Times New Roman" w:cs="Times New Roman"/>
          <w:kern w:val="0"/>
          <w14:ligatures w14:val="none"/>
        </w:rPr>
        <w:t>y, if you are self-pay, please make those payments to the business office.  </w:t>
      </w:r>
    </w:p>
    <w:p w14:paraId="0FB5232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14:ligatures w14:val="none"/>
        </w:rPr>
        <w:t> </w:t>
      </w:r>
    </w:p>
    <w:p w14:paraId="331351BC"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Refund Policy</w:t>
      </w:r>
    </w:p>
    <w:p w14:paraId="073371B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14:ligatures w14:val="none"/>
        </w:rPr>
        <w:t xml:space="preserve">If you drop a class within the drop deadline for your course, the refund policy will be the same as SPC’s </w:t>
      </w:r>
      <w:hyperlink r:id="rId10" w:tgtFrame="_blank" w:history="1">
        <w:r w:rsidRPr="009F0D0E">
          <w:rPr>
            <w:rFonts w:ascii="Times New Roman" w:eastAsia="Times New Roman" w:hAnsi="Times New Roman" w:cs="Times New Roman"/>
            <w:color w:val="0000FF"/>
            <w:kern w:val="0"/>
            <w:u w:val="single"/>
            <w14:ligatures w14:val="none"/>
          </w:rPr>
          <w:t>drop w/refund policy</w:t>
        </w:r>
      </w:hyperlink>
      <w:r w:rsidRPr="009F0D0E">
        <w:rPr>
          <w:rFonts w:ascii="Times New Roman" w:eastAsia="Times New Roman" w:hAnsi="Times New Roman" w:cs="Times New Roman"/>
          <w:kern w:val="0"/>
          <w14:ligatures w14:val="none"/>
        </w:rPr>
        <w:t>. If you withdraw after the drop deadline (</w:t>
      </w:r>
      <w:hyperlink r:id="rId11" w:tgtFrame="_blank" w:history="1">
        <w:r w:rsidRPr="009F0D0E">
          <w:rPr>
            <w:rFonts w:ascii="Times New Roman" w:eastAsia="Times New Roman" w:hAnsi="Times New Roman" w:cs="Times New Roman"/>
            <w:color w:val="0000FF"/>
            <w:kern w:val="0"/>
            <w:u w:val="single"/>
            <w14:ligatures w14:val="none"/>
          </w:rPr>
          <w:t>see your schedule for dates</w:t>
        </w:r>
      </w:hyperlink>
      <w:r w:rsidRPr="009F0D0E">
        <w:rPr>
          <w:rFonts w:ascii="Times New Roman" w:eastAsia="Times New Roman" w:hAnsi="Times New Roman" w:cs="Times New Roman"/>
          <w:kern w:val="0"/>
          <w14:ligatures w14:val="none"/>
        </w:rPr>
        <w:t>), then you will be responsible for those charges on your account (For example, if you receive a “W” you will not be eligible for a refund).</w:t>
      </w:r>
    </w:p>
    <w:p w14:paraId="5B9E39D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01DEE6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14:ligatures w14:val="none"/>
        </w:rPr>
        <w:t xml:space="preserve">Should you choose to purchase the required materials out of pocket you </w:t>
      </w:r>
      <w:r w:rsidRPr="009F0D0E">
        <w:rPr>
          <w:rFonts w:ascii="Times New Roman" w:eastAsia="Times New Roman" w:hAnsi="Times New Roman" w:cs="Times New Roman"/>
          <w:b/>
          <w:bCs/>
          <w:kern w:val="0"/>
          <w14:ligatures w14:val="none"/>
        </w:rPr>
        <w:t>MUST</w:t>
      </w:r>
      <w:r w:rsidRPr="009F0D0E">
        <w:rPr>
          <w:rFonts w:ascii="Times New Roman" w:eastAsia="Times New Roman" w:hAnsi="Times New Roman" w:cs="Times New Roman"/>
          <w:kern w:val="0"/>
          <w14:ligatures w14:val="none"/>
        </w:rPr>
        <w:t xml:space="preserve"> opt out to avoid being charged. If you do not opt out by the deadline, which is 10 days from the start of class, then you must </w:t>
      </w:r>
      <w:r w:rsidRPr="009F0D0E">
        <w:rPr>
          <w:rFonts w:ascii="Times New Roman" w:eastAsia="Times New Roman" w:hAnsi="Times New Roman" w:cs="Times New Roman"/>
          <w:kern w:val="0"/>
          <w14:ligatures w14:val="none"/>
        </w:rPr>
        <w:lastRenderedPageBreak/>
        <w:t xml:space="preserve">request to be opted out and proof of purchase must be submitted to </w:t>
      </w:r>
      <w:hyperlink r:id="rId12" w:history="1">
        <w:r w:rsidRPr="009F0D0E">
          <w:rPr>
            <w:rFonts w:ascii="Times New Roman" w:eastAsia="Times New Roman" w:hAnsi="Times New Roman" w:cs="Times New Roman"/>
            <w:color w:val="0000FF"/>
            <w:kern w:val="0"/>
            <w:u w:val="single"/>
            <w14:ligatures w14:val="none"/>
          </w:rPr>
          <w:t>tharrison@bncollege.com</w:t>
        </w:r>
      </w:hyperlink>
      <w:r w:rsidRPr="009F0D0E">
        <w:rPr>
          <w:rFonts w:ascii="Times New Roman" w:eastAsia="Times New Roman" w:hAnsi="Times New Roman" w:cs="Times New Roman"/>
          <w:kern w:val="0"/>
          <w14:ligatures w14:val="none"/>
        </w:rPr>
        <w:t xml:space="preserve"> to prevent First Day Fees being added to your account.</w:t>
      </w:r>
    </w:p>
    <w:p w14:paraId="7750DF6E"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Performance Assessment and Grading </w:t>
      </w:r>
    </w:p>
    <w:p w14:paraId="74986742" w14:textId="77777777" w:rsidR="00985A2F" w:rsidRPr="009F0D0E" w:rsidRDefault="00985A2F" w:rsidP="00985A2F">
      <w:pPr>
        <w:spacing w:before="274" w:after="0" w:line="302" w:lineRule="atLeast"/>
        <w:ind w:right="576"/>
        <w:rPr>
          <w:rFonts w:ascii="Calibri" w:eastAsia="Times New Roman" w:hAnsi="Calibri" w:cs="Calibri"/>
          <w:kern w:val="0"/>
          <w14:ligatures w14:val="none"/>
        </w:rPr>
      </w:pPr>
      <w:r w:rsidRPr="009F0D0E">
        <w:rPr>
          <w:rFonts w:ascii="Calibri" w:eastAsia="Times New Roman" w:hAnsi="Calibri" w:cs="Calibri"/>
          <w:b/>
          <w:bCs/>
          <w:color w:val="1CADE4"/>
          <w:kern w:val="0"/>
          <w:sz w:val="28"/>
          <w:szCs w:val="28"/>
          <w14:ligatures w14:val="none"/>
        </w:rPr>
        <w:t>Points and Grades:</w:t>
      </w:r>
    </w:p>
    <w:tbl>
      <w:tblPr>
        <w:tblW w:w="9315" w:type="dxa"/>
        <w:tblCellSpacing w:w="7" w:type="dxa"/>
        <w:tblCellMar>
          <w:left w:w="0" w:type="dxa"/>
          <w:right w:w="0" w:type="dxa"/>
        </w:tblCellMar>
        <w:tblLook w:val="04A0" w:firstRow="1" w:lastRow="0" w:firstColumn="1" w:lastColumn="0" w:noHBand="0" w:noVBand="1"/>
      </w:tblPr>
      <w:tblGrid>
        <w:gridCol w:w="4517"/>
        <w:gridCol w:w="4798"/>
      </w:tblGrid>
      <w:tr w:rsidR="00985A2F" w:rsidRPr="009F0D0E" w14:paraId="6C09769B" w14:textId="77777777" w:rsidTr="00E17F8A">
        <w:trPr>
          <w:trHeight w:val="210"/>
          <w:tblCellSpacing w:w="7" w:type="dxa"/>
        </w:trPr>
        <w:tc>
          <w:tcPr>
            <w:tcW w:w="2400" w:type="pct"/>
            <w:tcBorders>
              <w:top w:val="double" w:sz="6" w:space="0" w:color="000000"/>
              <w:left w:val="double" w:sz="6" w:space="0" w:color="000000"/>
              <w:bottom w:val="double" w:sz="12" w:space="0" w:color="000000"/>
              <w:right w:val="double" w:sz="6" w:space="0" w:color="000000"/>
            </w:tcBorders>
            <w:tcMar>
              <w:top w:w="43" w:type="dxa"/>
              <w:left w:w="29" w:type="dxa"/>
              <w:bottom w:w="0" w:type="dxa"/>
              <w:right w:w="101" w:type="dxa"/>
            </w:tcMar>
            <w:hideMark/>
          </w:tcPr>
          <w:p w14:paraId="15BE4930"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Discussion – 2 at 40 points each</w:t>
            </w:r>
          </w:p>
        </w:tc>
        <w:tc>
          <w:tcPr>
            <w:tcW w:w="2550" w:type="pct"/>
            <w:tcBorders>
              <w:top w:val="double" w:sz="6" w:space="0" w:color="000000"/>
              <w:left w:val="double" w:sz="6" w:space="0" w:color="000000"/>
              <w:bottom w:val="double" w:sz="12" w:space="0" w:color="000000"/>
              <w:right w:val="double" w:sz="6" w:space="0" w:color="000000"/>
            </w:tcBorders>
            <w:tcMar>
              <w:top w:w="43" w:type="dxa"/>
              <w:left w:w="29" w:type="dxa"/>
              <w:bottom w:w="0" w:type="dxa"/>
              <w:right w:w="101" w:type="dxa"/>
            </w:tcMar>
            <w:hideMark/>
          </w:tcPr>
          <w:p w14:paraId="400A73CE"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80 Points</w:t>
            </w:r>
          </w:p>
        </w:tc>
      </w:tr>
      <w:tr w:rsidR="00985A2F" w:rsidRPr="009F0D0E" w14:paraId="26A3D951" w14:textId="77777777" w:rsidTr="00E17F8A">
        <w:trPr>
          <w:trHeight w:val="225"/>
          <w:tblCellSpacing w:w="7" w:type="dxa"/>
        </w:trPr>
        <w:tc>
          <w:tcPr>
            <w:tcW w:w="2400" w:type="pct"/>
            <w:tcBorders>
              <w:top w:val="double" w:sz="12"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4218112B"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Quizzes –3 at 40 points each</w:t>
            </w:r>
          </w:p>
        </w:tc>
        <w:tc>
          <w:tcPr>
            <w:tcW w:w="2550" w:type="pct"/>
            <w:tcBorders>
              <w:top w:val="double" w:sz="12"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30577803" w14:textId="77777777" w:rsidR="00985A2F" w:rsidRPr="009F0D0E" w:rsidRDefault="00985A2F" w:rsidP="00E17F8A">
            <w:pPr>
              <w:spacing w:after="144" w:line="276" w:lineRule="atLeast"/>
              <w:ind w:left="14"/>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120 Points</w:t>
            </w:r>
          </w:p>
        </w:tc>
      </w:tr>
      <w:tr w:rsidR="00985A2F" w:rsidRPr="009F0D0E" w14:paraId="7B3014F7" w14:textId="77777777" w:rsidTr="00E17F8A">
        <w:trPr>
          <w:trHeight w:val="225"/>
          <w:tblCellSpacing w:w="7" w:type="dxa"/>
        </w:trPr>
        <w:tc>
          <w:tcPr>
            <w:tcW w:w="240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76D4C42D"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Calibri" w:eastAsia="Times New Roman" w:hAnsi="Calibri" w:cs="Calibri"/>
                <w:color w:val="000000"/>
                <w:kern w:val="0"/>
                <w:sz w:val="20"/>
                <w:szCs w:val="20"/>
                <w14:ligatures w14:val="none"/>
              </w:rPr>
              <w:t>Essay Questions – 2 at 75 points each</w:t>
            </w:r>
          </w:p>
        </w:tc>
        <w:tc>
          <w:tcPr>
            <w:tcW w:w="255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5B76E4B0"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150 Points</w:t>
            </w:r>
          </w:p>
        </w:tc>
      </w:tr>
      <w:tr w:rsidR="00985A2F" w:rsidRPr="009F0D0E" w14:paraId="3489CBC5" w14:textId="77777777" w:rsidTr="00E17F8A">
        <w:trPr>
          <w:trHeight w:val="225"/>
          <w:tblCellSpacing w:w="7" w:type="dxa"/>
        </w:trPr>
        <w:tc>
          <w:tcPr>
            <w:tcW w:w="240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7EA1508C"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Essay</w:t>
            </w:r>
          </w:p>
        </w:tc>
        <w:tc>
          <w:tcPr>
            <w:tcW w:w="255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0D9BFEC7"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200 Points</w:t>
            </w:r>
          </w:p>
        </w:tc>
      </w:tr>
      <w:tr w:rsidR="00985A2F" w:rsidRPr="009F0D0E" w14:paraId="1E9FAF91" w14:textId="77777777" w:rsidTr="00E17F8A">
        <w:trPr>
          <w:trHeight w:val="780"/>
          <w:tblCellSpacing w:w="7" w:type="dxa"/>
        </w:trPr>
        <w:tc>
          <w:tcPr>
            <w:tcW w:w="240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255B163D" w14:textId="77777777" w:rsidR="00985A2F" w:rsidRPr="009F0D0E" w:rsidRDefault="00985A2F" w:rsidP="00E17F8A">
            <w:pPr>
              <w:spacing w:after="0"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Part 1 Exam</w:t>
            </w:r>
          </w:p>
          <w:p w14:paraId="3270FB8D" w14:textId="77777777" w:rsidR="00985A2F" w:rsidRPr="009F0D0E" w:rsidRDefault="00985A2F" w:rsidP="00E17F8A">
            <w:pPr>
              <w:spacing w:before="274" w:after="0"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Part 2 Exam</w:t>
            </w:r>
          </w:p>
          <w:p w14:paraId="336F1E73" w14:textId="77777777" w:rsidR="00985A2F" w:rsidRPr="009F0D0E" w:rsidRDefault="00985A2F" w:rsidP="00E17F8A">
            <w:pPr>
              <w:spacing w:before="274"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Part 3 Exam</w:t>
            </w:r>
          </w:p>
        </w:tc>
        <w:tc>
          <w:tcPr>
            <w:tcW w:w="255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48EFED88" w14:textId="77777777" w:rsidR="00985A2F" w:rsidRPr="009F0D0E" w:rsidRDefault="00985A2F" w:rsidP="00E17F8A">
            <w:pPr>
              <w:spacing w:after="0"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150 Points</w:t>
            </w:r>
          </w:p>
          <w:p w14:paraId="37784662" w14:textId="77777777" w:rsidR="00985A2F" w:rsidRPr="009F0D0E" w:rsidRDefault="00985A2F" w:rsidP="00E17F8A">
            <w:pPr>
              <w:spacing w:before="274" w:after="0"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150 Points</w:t>
            </w:r>
          </w:p>
          <w:p w14:paraId="1C30FE7D" w14:textId="77777777" w:rsidR="00985A2F" w:rsidRPr="009F0D0E" w:rsidRDefault="00985A2F" w:rsidP="00E17F8A">
            <w:pPr>
              <w:spacing w:before="274"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150 Points</w:t>
            </w:r>
          </w:p>
        </w:tc>
      </w:tr>
      <w:tr w:rsidR="00985A2F" w:rsidRPr="009F0D0E" w14:paraId="058BDDCB" w14:textId="77777777" w:rsidTr="00E17F8A">
        <w:trPr>
          <w:trHeight w:val="255"/>
          <w:tblCellSpacing w:w="7" w:type="dxa"/>
        </w:trPr>
        <w:tc>
          <w:tcPr>
            <w:tcW w:w="240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6F1F2351"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b/>
                <w:bCs/>
                <w:color w:val="000000"/>
                <w:kern w:val="0"/>
                <w:sz w:val="24"/>
                <w:szCs w:val="24"/>
                <w14:ligatures w14:val="none"/>
              </w:rPr>
              <w:t>Total</w:t>
            </w:r>
          </w:p>
        </w:tc>
        <w:tc>
          <w:tcPr>
            <w:tcW w:w="2550" w:type="pct"/>
            <w:tcBorders>
              <w:top w:val="double" w:sz="6" w:space="0" w:color="000000"/>
              <w:left w:val="double" w:sz="6" w:space="0" w:color="000000"/>
              <w:bottom w:val="double" w:sz="6" w:space="0" w:color="000000"/>
              <w:right w:val="double" w:sz="6" w:space="0" w:color="000000"/>
            </w:tcBorders>
            <w:tcMar>
              <w:top w:w="43" w:type="dxa"/>
              <w:left w:w="29" w:type="dxa"/>
              <w:bottom w:w="0" w:type="dxa"/>
              <w:right w:w="101" w:type="dxa"/>
            </w:tcMar>
            <w:hideMark/>
          </w:tcPr>
          <w:p w14:paraId="189ACBDF"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b/>
                <w:bCs/>
                <w:color w:val="000000"/>
                <w:kern w:val="0"/>
                <w:sz w:val="24"/>
                <w:szCs w:val="24"/>
                <w14:ligatures w14:val="none"/>
              </w:rPr>
              <w:t>1000 Points</w:t>
            </w:r>
          </w:p>
        </w:tc>
      </w:tr>
    </w:tbl>
    <w:p w14:paraId="61C85590"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9F0D0E">
        <w:rPr>
          <w:rFonts w:ascii="Times New Roman" w:eastAsia="Times New Roman" w:hAnsi="Times New Roman" w:cs="Times New Roman"/>
          <w:b/>
          <w:bCs/>
          <w:kern w:val="0"/>
          <w:sz w:val="36"/>
          <w:szCs w:val="36"/>
          <w14:ligatures w14:val="none"/>
        </w:rPr>
        <w:t>Honorlock</w:t>
      </w:r>
      <w:proofErr w:type="spellEnd"/>
      <w:r w:rsidRPr="009F0D0E">
        <w:rPr>
          <w:rFonts w:ascii="Times New Roman" w:eastAsia="Times New Roman" w:hAnsi="Times New Roman" w:cs="Times New Roman"/>
          <w:b/>
          <w:bCs/>
          <w:kern w:val="0"/>
          <w:sz w:val="36"/>
          <w:szCs w:val="36"/>
          <w14:ligatures w14:val="none"/>
        </w:rPr>
        <w:t xml:space="preserve"> Proctored Testing Information </w:t>
      </w:r>
    </w:p>
    <w:p w14:paraId="5D876494"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Proctored Testing Requirement</w:t>
      </w:r>
    </w:p>
    <w:p w14:paraId="2E2A77D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This course requires one or more of your quizzes/exams in MyCourses to be virtually proctored. Proctoring will be conducted using an online proctoring service called </w:t>
      </w:r>
      <w:proofErr w:type="spellStart"/>
      <w:r w:rsidRPr="009F0D0E">
        <w:rPr>
          <w:rFonts w:ascii="Times New Roman" w:eastAsia="Times New Roman" w:hAnsi="Times New Roman" w:cs="Times New Roman"/>
          <w:kern w:val="0"/>
          <w:sz w:val="24"/>
          <w:szCs w:val="24"/>
          <w14:ligatures w14:val="none"/>
        </w:rPr>
        <w:t>Honorlock</w:t>
      </w:r>
      <w:proofErr w:type="spellEnd"/>
      <w:r w:rsidRPr="009F0D0E">
        <w:rPr>
          <w:rFonts w:ascii="Times New Roman" w:eastAsia="Times New Roman" w:hAnsi="Times New Roman" w:cs="Times New Roman"/>
          <w:kern w:val="0"/>
          <w:sz w:val="24"/>
          <w:szCs w:val="24"/>
          <w14:ligatures w14:val="none"/>
        </w:rPr>
        <w:t xml:space="preserve"> (HL). You DO NOT need to create an account or schedule an appointment. Your quizzes will be accessible on the dates your instructor has set to take them. To take an HL quiz, you will need the following: A computer, a working webcam/microphone, your ID, and a stable internet connection. Check out </w:t>
      </w:r>
      <w:hyperlink r:id="rId13" w:tgtFrame="_blank" w:history="1">
        <w:proofErr w:type="spellStart"/>
        <w:r w:rsidRPr="009F0D0E">
          <w:rPr>
            <w:rFonts w:ascii="Times New Roman" w:eastAsia="Times New Roman" w:hAnsi="Times New Roman" w:cs="Times New Roman"/>
            <w:color w:val="0000FF"/>
            <w:kern w:val="0"/>
            <w:sz w:val="24"/>
            <w:szCs w:val="24"/>
            <w:u w:val="single"/>
            <w14:ligatures w14:val="none"/>
          </w:rPr>
          <w:t>Honorlock's</w:t>
        </w:r>
        <w:proofErr w:type="spellEnd"/>
        <w:r w:rsidRPr="009F0D0E">
          <w:rPr>
            <w:rFonts w:ascii="Times New Roman" w:eastAsia="Times New Roman" w:hAnsi="Times New Roman" w:cs="Times New Roman"/>
            <w:color w:val="0000FF"/>
            <w:kern w:val="0"/>
            <w:sz w:val="24"/>
            <w:szCs w:val="24"/>
            <w:u w:val="single"/>
            <w14:ligatures w14:val="none"/>
          </w:rPr>
          <w:t xml:space="preserve"> Support for Test-Takers</w:t>
        </w:r>
      </w:hyperlink>
      <w:r w:rsidRPr="009F0D0E">
        <w:rPr>
          <w:rFonts w:ascii="Times New Roman" w:eastAsia="Times New Roman" w:hAnsi="Times New Roman" w:cs="Times New Roman"/>
          <w:kern w:val="0"/>
          <w:sz w:val="24"/>
          <w:szCs w:val="24"/>
          <w14:ligatures w14:val="none"/>
        </w:rPr>
        <w:t xml:space="preserve"> to learn more or for technical assistance.</w:t>
      </w:r>
    </w:p>
    <w:p w14:paraId="2E44CA3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00ED95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Room Scan &amp; ID Information </w:t>
      </w:r>
    </w:p>
    <w:p w14:paraId="74B53A1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To uphold academic integrity and ensure a fair testing environment for all students, you will be asked to conduct a room scan and show a valid, official ID prior to beginning your examination. Please be aware that this process involves your webcam recording and inspecting your physical testing environment. This includes the surface of your desk, any surrounding walls, and the area under your desk. By participating in this course and its assessments, you acknowledge and consent to these conditions. </w:t>
      </w:r>
    </w:p>
    <w:p w14:paraId="67819F5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 </w:t>
      </w:r>
    </w:p>
    <w:p w14:paraId="72CB1F3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Your official ID should include your name, photo, and signature for identity verification purposes. Acceptable forms of ID include a university ID, driver's license, passport, or other government-issued identification. No examination will be permitted to start without a proper ID check.</w:t>
      </w: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b/>
          <w:bCs/>
          <w:kern w:val="0"/>
          <w:sz w:val="24"/>
          <w:szCs w:val="24"/>
          <w14:ligatures w14:val="none"/>
        </w:rPr>
        <w:t>What is my responsibility?</w:t>
      </w:r>
    </w:p>
    <w:p w14:paraId="7579E49C"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For courses that utilize </w:t>
      </w:r>
      <w:proofErr w:type="spellStart"/>
      <w:r w:rsidRPr="009F0D0E">
        <w:rPr>
          <w:rFonts w:ascii="Times New Roman" w:eastAsia="Times New Roman" w:hAnsi="Times New Roman" w:cs="Times New Roman"/>
          <w:kern w:val="0"/>
          <w:sz w:val="24"/>
          <w:szCs w:val="24"/>
          <w14:ligatures w14:val="none"/>
        </w:rPr>
        <w:t>Honorlock</w:t>
      </w:r>
      <w:proofErr w:type="spellEnd"/>
      <w:r w:rsidRPr="009F0D0E">
        <w:rPr>
          <w:rFonts w:ascii="Times New Roman" w:eastAsia="Times New Roman" w:hAnsi="Times New Roman" w:cs="Times New Roman"/>
          <w:kern w:val="0"/>
          <w:sz w:val="24"/>
          <w:szCs w:val="24"/>
          <w14:ligatures w14:val="none"/>
        </w:rPr>
        <w:t>, students are responsible for paying a proctoring fee (see options below). When starting your first assessment, a prompt will appear requesting payment. Choose the option that best matches your testing requirements for your course and enter your debit or credit card information. Be sure to give yourself some extra time when taking your first test to enter your credit or debit card information.</w:t>
      </w:r>
    </w:p>
    <w:p w14:paraId="60442E4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b/>
          <w:bCs/>
          <w:kern w:val="0"/>
          <w:sz w:val="24"/>
          <w:szCs w:val="24"/>
          <w14:ligatures w14:val="none"/>
        </w:rPr>
        <w:t>Pay-Per-Course Option ($9.95*): </w:t>
      </w:r>
      <w:r w:rsidRPr="009F0D0E">
        <w:rPr>
          <w:rFonts w:ascii="Times New Roman" w:eastAsia="Times New Roman" w:hAnsi="Times New Roman" w:cs="Times New Roman"/>
          <w:kern w:val="0"/>
          <w:sz w:val="24"/>
          <w:szCs w:val="24"/>
          <w14:ligatures w14:val="none"/>
        </w:rPr>
        <w:t xml:space="preserve">This option covers the cost for </w:t>
      </w:r>
      <w:r w:rsidRPr="009F0D0E">
        <w:rPr>
          <w:rFonts w:ascii="Times New Roman" w:eastAsia="Times New Roman" w:hAnsi="Times New Roman" w:cs="Times New Roman"/>
          <w:b/>
          <w:bCs/>
          <w:kern w:val="0"/>
          <w:sz w:val="24"/>
          <w:szCs w:val="24"/>
          <w14:ligatures w14:val="none"/>
        </w:rPr>
        <w:t>ALL</w:t>
      </w:r>
      <w:r w:rsidRPr="009F0D0E">
        <w:rPr>
          <w:rFonts w:ascii="Times New Roman" w:eastAsia="Times New Roman" w:hAnsi="Times New Roman" w:cs="Times New Roman"/>
          <w:kern w:val="0"/>
          <w:sz w:val="24"/>
          <w:szCs w:val="24"/>
          <w14:ligatures w14:val="none"/>
        </w:rPr>
        <w:t xml:space="preserve"> proctored assessments in your course. </w:t>
      </w:r>
      <w:r w:rsidRPr="009F0D0E">
        <w:rPr>
          <w:rFonts w:ascii="Times New Roman" w:eastAsia="Times New Roman" w:hAnsi="Times New Roman" w:cs="Times New Roman"/>
          <w:b/>
          <w:bCs/>
          <w:kern w:val="0"/>
          <w:sz w:val="24"/>
          <w:szCs w:val="24"/>
          <w14:ligatures w14:val="none"/>
        </w:rPr>
        <w:t>NOTE: This is the best value option if the course requires 3 or more proctored assessments. How many proctored assessments do I have? Contact your instructor or check the course content area of the syllabus.</w:t>
      </w:r>
    </w:p>
    <w:p w14:paraId="32B0528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b/>
          <w:bCs/>
          <w:kern w:val="0"/>
          <w:sz w:val="24"/>
          <w:szCs w:val="24"/>
          <w14:ligatures w14:val="none"/>
        </w:rPr>
        <w:t>Pay-Per-Exam Option ($4.45*):</w:t>
      </w:r>
      <w:r w:rsidRPr="009F0D0E">
        <w:rPr>
          <w:rFonts w:ascii="Times New Roman" w:eastAsia="Times New Roman" w:hAnsi="Times New Roman" w:cs="Times New Roman"/>
          <w:kern w:val="0"/>
          <w:sz w:val="24"/>
          <w:szCs w:val="24"/>
          <w14:ligatures w14:val="none"/>
        </w:rPr>
        <w:t xml:space="preserve"> This option covers the cost for ONE proctored assessment in your course.</w:t>
      </w:r>
    </w:p>
    <w:p w14:paraId="3159EA3E" w14:textId="77777777" w:rsidR="00985A2F" w:rsidRPr="009F0D0E" w:rsidRDefault="00985A2F" w:rsidP="00985A2F">
      <w:pPr>
        <w:spacing w:before="100" w:beforeAutospacing="1" w:after="24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*Students will be required to pay sales tax based on their physical address.</w:t>
      </w:r>
    </w:p>
    <w:p w14:paraId="617C1C05" w14:textId="77777777" w:rsidR="00985A2F" w:rsidRPr="009F0D0E" w:rsidRDefault="00A61E5D"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tgtFrame="_blank" w:history="1">
        <w:r w:rsidR="00985A2F" w:rsidRPr="009F0D0E">
          <w:rPr>
            <w:rFonts w:ascii="Segoe UI" w:eastAsia="Times New Roman" w:hAnsi="Segoe UI" w:cs="Segoe UI"/>
            <w:color w:val="0000FF"/>
            <w:kern w:val="0"/>
            <w:u w:val="single"/>
            <w14:ligatures w14:val="none"/>
          </w:rPr>
          <w:t xml:space="preserve">Contact </w:t>
        </w:r>
        <w:proofErr w:type="spellStart"/>
        <w:r w:rsidR="00985A2F" w:rsidRPr="009F0D0E">
          <w:rPr>
            <w:rFonts w:ascii="Segoe UI" w:eastAsia="Times New Roman" w:hAnsi="Segoe UI" w:cs="Segoe UI"/>
            <w:color w:val="0000FF"/>
            <w:kern w:val="0"/>
            <w:u w:val="single"/>
            <w14:ligatures w14:val="none"/>
          </w:rPr>
          <w:t>Honorlock</w:t>
        </w:r>
        <w:proofErr w:type="spellEnd"/>
        <w:r w:rsidR="00985A2F" w:rsidRPr="009F0D0E">
          <w:rPr>
            <w:rFonts w:ascii="Segoe UI" w:eastAsia="Times New Roman" w:hAnsi="Segoe UI" w:cs="Segoe UI"/>
            <w:color w:val="0000FF"/>
            <w:kern w:val="0"/>
            <w:u w:val="single"/>
            <w14:ligatures w14:val="none"/>
          </w:rPr>
          <w:t xml:space="preserve"> Support</w:t>
        </w:r>
      </w:hyperlink>
    </w:p>
    <w:p w14:paraId="714BE14D"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Grading Scale </w:t>
      </w:r>
    </w:p>
    <w:tbl>
      <w:tblPr>
        <w:tblW w:w="9315" w:type="dxa"/>
        <w:tblCellSpacing w:w="7" w:type="dxa"/>
        <w:tblCellMar>
          <w:left w:w="0" w:type="dxa"/>
          <w:right w:w="0" w:type="dxa"/>
        </w:tblCellMar>
        <w:tblLook w:val="04A0" w:firstRow="1" w:lastRow="0" w:firstColumn="1" w:lastColumn="0" w:noHBand="0" w:noVBand="1"/>
      </w:tblPr>
      <w:tblGrid>
        <w:gridCol w:w="4492"/>
        <w:gridCol w:w="141"/>
        <w:gridCol w:w="4682"/>
      </w:tblGrid>
      <w:tr w:rsidR="00985A2F" w:rsidRPr="009F0D0E" w14:paraId="293079CC" w14:textId="77777777" w:rsidTr="00E17F8A">
        <w:trPr>
          <w:trHeight w:val="195"/>
          <w:tblCellSpacing w:w="7" w:type="dxa"/>
        </w:trPr>
        <w:tc>
          <w:tcPr>
            <w:tcW w:w="2400" w:type="pct"/>
            <w:tcBorders>
              <w:top w:val="single" w:sz="8" w:space="0" w:color="auto"/>
              <w:left w:val="single" w:sz="8" w:space="0" w:color="auto"/>
              <w:bottom w:val="single" w:sz="8" w:space="0" w:color="auto"/>
              <w:right w:val="nil"/>
            </w:tcBorders>
            <w:tcMar>
              <w:top w:w="43" w:type="dxa"/>
              <w:left w:w="29" w:type="dxa"/>
              <w:bottom w:w="0" w:type="dxa"/>
              <w:right w:w="0" w:type="dxa"/>
            </w:tcMar>
            <w:hideMark/>
          </w:tcPr>
          <w:p w14:paraId="070F3FFC"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 </w:t>
            </w:r>
          </w:p>
          <w:p w14:paraId="6F166782"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900 to 1000 Points</w:t>
            </w:r>
          </w:p>
        </w:tc>
        <w:tc>
          <w:tcPr>
            <w:tcW w:w="0" w:type="pct"/>
            <w:tcBorders>
              <w:top w:val="single" w:sz="8" w:space="0" w:color="auto"/>
              <w:left w:val="nil"/>
              <w:bottom w:val="single" w:sz="8" w:space="0" w:color="auto"/>
              <w:right w:val="single" w:sz="8" w:space="0" w:color="auto"/>
            </w:tcBorders>
            <w:tcMar>
              <w:top w:w="43" w:type="dxa"/>
              <w:left w:w="0" w:type="dxa"/>
              <w:bottom w:w="0" w:type="dxa"/>
              <w:right w:w="101" w:type="dxa"/>
            </w:tcMar>
            <w:hideMark/>
          </w:tcPr>
          <w:p w14:paraId="498DD293" w14:textId="77777777" w:rsidR="00985A2F" w:rsidRPr="009F0D0E" w:rsidRDefault="00985A2F" w:rsidP="00E17F8A">
            <w:pPr>
              <w:spacing w:after="0" w:line="240" w:lineRule="auto"/>
              <w:rPr>
                <w:rFonts w:ascii="Times New Roman" w:eastAsia="Times New Roman" w:hAnsi="Times New Roman" w:cs="Times New Roman"/>
                <w:kern w:val="0"/>
                <w:sz w:val="24"/>
                <w:szCs w:val="24"/>
                <w14:ligatures w14:val="none"/>
              </w:rPr>
            </w:pPr>
          </w:p>
        </w:tc>
        <w:tc>
          <w:tcPr>
            <w:tcW w:w="2500" w:type="pct"/>
            <w:tcBorders>
              <w:top w:val="single" w:sz="8" w:space="0" w:color="A0A0A0"/>
              <w:left w:val="single" w:sz="8" w:space="0" w:color="A0A0A0"/>
              <w:bottom w:val="single" w:sz="8" w:space="0" w:color="A0A0A0"/>
              <w:right w:val="single" w:sz="8" w:space="0" w:color="A0A0A0"/>
            </w:tcBorders>
            <w:tcMar>
              <w:top w:w="43" w:type="dxa"/>
              <w:left w:w="29" w:type="dxa"/>
              <w:bottom w:w="0" w:type="dxa"/>
              <w:right w:w="101" w:type="dxa"/>
            </w:tcMar>
            <w:hideMark/>
          </w:tcPr>
          <w:p w14:paraId="60D41E0D"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 </w:t>
            </w:r>
          </w:p>
          <w:p w14:paraId="4491D1F5"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A</w:t>
            </w:r>
          </w:p>
        </w:tc>
      </w:tr>
      <w:tr w:rsidR="00985A2F" w:rsidRPr="009F0D0E" w14:paraId="449F861E" w14:textId="77777777" w:rsidTr="00E17F8A">
        <w:trPr>
          <w:trHeight w:val="225"/>
          <w:tblCellSpacing w:w="7" w:type="dxa"/>
        </w:trPr>
        <w:tc>
          <w:tcPr>
            <w:tcW w:w="2400" w:type="pct"/>
            <w:tcBorders>
              <w:top w:val="single" w:sz="8" w:space="0" w:color="auto"/>
              <w:left w:val="single" w:sz="8" w:space="0" w:color="auto"/>
              <w:bottom w:val="single" w:sz="8" w:space="0" w:color="auto"/>
              <w:right w:val="nil"/>
            </w:tcBorders>
            <w:tcMar>
              <w:top w:w="43" w:type="dxa"/>
              <w:left w:w="29" w:type="dxa"/>
              <w:bottom w:w="0" w:type="dxa"/>
              <w:right w:w="0" w:type="dxa"/>
            </w:tcMar>
            <w:hideMark/>
          </w:tcPr>
          <w:p w14:paraId="43BD6020"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800 to 899 Points</w:t>
            </w:r>
          </w:p>
        </w:tc>
        <w:tc>
          <w:tcPr>
            <w:tcW w:w="0" w:type="pct"/>
            <w:tcBorders>
              <w:top w:val="single" w:sz="8" w:space="0" w:color="auto"/>
              <w:left w:val="nil"/>
              <w:bottom w:val="single" w:sz="8" w:space="0" w:color="auto"/>
              <w:right w:val="single" w:sz="8" w:space="0" w:color="auto"/>
            </w:tcBorders>
            <w:tcMar>
              <w:top w:w="43" w:type="dxa"/>
              <w:left w:w="0" w:type="dxa"/>
              <w:bottom w:w="0" w:type="dxa"/>
              <w:right w:w="101" w:type="dxa"/>
            </w:tcMar>
            <w:hideMark/>
          </w:tcPr>
          <w:p w14:paraId="531D7D5F" w14:textId="77777777" w:rsidR="00985A2F" w:rsidRPr="009F0D0E" w:rsidRDefault="00985A2F" w:rsidP="00E17F8A">
            <w:pPr>
              <w:spacing w:after="0" w:line="240" w:lineRule="auto"/>
              <w:rPr>
                <w:rFonts w:ascii="Times New Roman" w:eastAsia="Times New Roman" w:hAnsi="Times New Roman" w:cs="Times New Roman"/>
                <w:kern w:val="0"/>
                <w:sz w:val="24"/>
                <w:szCs w:val="24"/>
                <w14:ligatures w14:val="none"/>
              </w:rPr>
            </w:pPr>
          </w:p>
        </w:tc>
        <w:tc>
          <w:tcPr>
            <w:tcW w:w="2500" w:type="pct"/>
            <w:tcBorders>
              <w:top w:val="single" w:sz="8" w:space="0" w:color="A0A0A0"/>
              <w:left w:val="single" w:sz="8" w:space="0" w:color="A0A0A0"/>
              <w:bottom w:val="single" w:sz="8" w:space="0" w:color="A0A0A0"/>
              <w:right w:val="single" w:sz="8" w:space="0" w:color="A0A0A0"/>
            </w:tcBorders>
            <w:tcMar>
              <w:top w:w="43" w:type="dxa"/>
              <w:left w:w="29" w:type="dxa"/>
              <w:bottom w:w="0" w:type="dxa"/>
              <w:right w:w="101" w:type="dxa"/>
            </w:tcMar>
            <w:hideMark/>
          </w:tcPr>
          <w:p w14:paraId="2D5F85DF"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B</w:t>
            </w:r>
          </w:p>
        </w:tc>
      </w:tr>
      <w:tr w:rsidR="00985A2F" w:rsidRPr="009F0D0E" w14:paraId="0437B030" w14:textId="77777777" w:rsidTr="00E17F8A">
        <w:trPr>
          <w:trHeight w:val="510"/>
          <w:tblCellSpacing w:w="7" w:type="dxa"/>
        </w:trPr>
        <w:tc>
          <w:tcPr>
            <w:tcW w:w="2400" w:type="pct"/>
            <w:tcBorders>
              <w:top w:val="single" w:sz="8" w:space="0" w:color="A0A0A0"/>
              <w:left w:val="single" w:sz="8" w:space="0" w:color="F0F0F0"/>
              <w:bottom w:val="single" w:sz="8" w:space="0" w:color="A0A0A0"/>
              <w:right w:val="nil"/>
            </w:tcBorders>
            <w:tcMar>
              <w:top w:w="43" w:type="dxa"/>
              <w:left w:w="29" w:type="dxa"/>
              <w:bottom w:w="0" w:type="dxa"/>
              <w:right w:w="0" w:type="dxa"/>
            </w:tcMar>
            <w:vAlign w:val="center"/>
            <w:hideMark/>
          </w:tcPr>
          <w:p w14:paraId="36E8F907"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700 to 799 Points</w:t>
            </w:r>
          </w:p>
        </w:tc>
        <w:tc>
          <w:tcPr>
            <w:tcW w:w="0" w:type="pct"/>
            <w:tcBorders>
              <w:top w:val="single" w:sz="8" w:space="0" w:color="auto"/>
              <w:left w:val="nil"/>
              <w:bottom w:val="single" w:sz="8" w:space="0" w:color="auto"/>
              <w:right w:val="single" w:sz="8" w:space="0" w:color="auto"/>
            </w:tcBorders>
            <w:tcMar>
              <w:top w:w="43" w:type="dxa"/>
              <w:left w:w="0" w:type="dxa"/>
              <w:bottom w:w="0" w:type="dxa"/>
              <w:right w:w="101" w:type="dxa"/>
            </w:tcMar>
            <w:hideMark/>
          </w:tcPr>
          <w:p w14:paraId="22A64A00" w14:textId="77777777" w:rsidR="00985A2F" w:rsidRPr="009F0D0E" w:rsidRDefault="00985A2F" w:rsidP="00E17F8A">
            <w:pPr>
              <w:spacing w:after="0" w:line="240" w:lineRule="auto"/>
              <w:rPr>
                <w:rFonts w:ascii="Times New Roman" w:eastAsia="Times New Roman" w:hAnsi="Times New Roman" w:cs="Times New Roman"/>
                <w:kern w:val="0"/>
                <w:sz w:val="24"/>
                <w:szCs w:val="24"/>
                <w14:ligatures w14:val="none"/>
              </w:rPr>
            </w:pPr>
          </w:p>
        </w:tc>
        <w:tc>
          <w:tcPr>
            <w:tcW w:w="2500" w:type="pct"/>
            <w:tcBorders>
              <w:top w:val="single" w:sz="8" w:space="0" w:color="A0A0A0"/>
              <w:left w:val="single" w:sz="8" w:space="0" w:color="A0A0A0"/>
              <w:bottom w:val="single" w:sz="8" w:space="0" w:color="A0A0A0"/>
              <w:right w:val="single" w:sz="8" w:space="0" w:color="A0A0A0"/>
            </w:tcBorders>
            <w:tcMar>
              <w:top w:w="43" w:type="dxa"/>
              <w:left w:w="29" w:type="dxa"/>
              <w:bottom w:w="0" w:type="dxa"/>
              <w:right w:w="101" w:type="dxa"/>
            </w:tcMar>
            <w:hideMark/>
          </w:tcPr>
          <w:p w14:paraId="6071AE46"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C (A minimum grade of "C" is needed to pass this class.)</w:t>
            </w:r>
          </w:p>
        </w:tc>
      </w:tr>
      <w:tr w:rsidR="00985A2F" w:rsidRPr="009F0D0E" w14:paraId="3F6D70FB" w14:textId="77777777" w:rsidTr="00E17F8A">
        <w:trPr>
          <w:trHeight w:val="225"/>
          <w:tblCellSpacing w:w="7" w:type="dxa"/>
        </w:trPr>
        <w:tc>
          <w:tcPr>
            <w:tcW w:w="2400" w:type="pct"/>
            <w:tcBorders>
              <w:top w:val="single" w:sz="8" w:space="0" w:color="auto"/>
              <w:left w:val="single" w:sz="8" w:space="0" w:color="auto"/>
              <w:bottom w:val="single" w:sz="8" w:space="0" w:color="auto"/>
              <w:right w:val="nil"/>
            </w:tcBorders>
            <w:tcMar>
              <w:top w:w="43" w:type="dxa"/>
              <w:left w:w="29" w:type="dxa"/>
              <w:bottom w:w="0" w:type="dxa"/>
              <w:right w:w="0" w:type="dxa"/>
            </w:tcMar>
            <w:hideMark/>
          </w:tcPr>
          <w:p w14:paraId="676EE578"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600 to 699 Points</w:t>
            </w:r>
          </w:p>
        </w:tc>
        <w:tc>
          <w:tcPr>
            <w:tcW w:w="0" w:type="pct"/>
            <w:tcBorders>
              <w:top w:val="single" w:sz="8" w:space="0" w:color="auto"/>
              <w:left w:val="nil"/>
              <w:bottom w:val="single" w:sz="8" w:space="0" w:color="auto"/>
              <w:right w:val="single" w:sz="8" w:space="0" w:color="auto"/>
            </w:tcBorders>
            <w:tcMar>
              <w:top w:w="43" w:type="dxa"/>
              <w:left w:w="0" w:type="dxa"/>
              <w:bottom w:w="0" w:type="dxa"/>
              <w:right w:w="101" w:type="dxa"/>
            </w:tcMar>
            <w:hideMark/>
          </w:tcPr>
          <w:p w14:paraId="24662A1A" w14:textId="77777777" w:rsidR="00985A2F" w:rsidRPr="009F0D0E" w:rsidRDefault="00985A2F" w:rsidP="00E17F8A">
            <w:pPr>
              <w:spacing w:after="0" w:line="240" w:lineRule="auto"/>
              <w:rPr>
                <w:rFonts w:ascii="Times New Roman" w:eastAsia="Times New Roman" w:hAnsi="Times New Roman" w:cs="Times New Roman"/>
                <w:kern w:val="0"/>
                <w:sz w:val="24"/>
                <w:szCs w:val="24"/>
                <w14:ligatures w14:val="none"/>
              </w:rPr>
            </w:pPr>
          </w:p>
        </w:tc>
        <w:tc>
          <w:tcPr>
            <w:tcW w:w="2500" w:type="pct"/>
            <w:tcBorders>
              <w:top w:val="single" w:sz="8" w:space="0" w:color="A0A0A0"/>
              <w:left w:val="single" w:sz="8" w:space="0" w:color="A0A0A0"/>
              <w:bottom w:val="single" w:sz="8" w:space="0" w:color="A0A0A0"/>
              <w:right w:val="single" w:sz="8" w:space="0" w:color="A0A0A0"/>
            </w:tcBorders>
            <w:tcMar>
              <w:top w:w="43" w:type="dxa"/>
              <w:left w:w="29" w:type="dxa"/>
              <w:bottom w:w="0" w:type="dxa"/>
              <w:right w:w="101" w:type="dxa"/>
            </w:tcMar>
            <w:hideMark/>
          </w:tcPr>
          <w:p w14:paraId="7E69E46F"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D</w:t>
            </w:r>
          </w:p>
        </w:tc>
      </w:tr>
      <w:tr w:rsidR="00985A2F" w:rsidRPr="009F0D0E" w14:paraId="489072CF" w14:textId="77777777" w:rsidTr="00E17F8A">
        <w:trPr>
          <w:trHeight w:val="195"/>
          <w:tblCellSpacing w:w="7" w:type="dxa"/>
        </w:trPr>
        <w:tc>
          <w:tcPr>
            <w:tcW w:w="2400" w:type="pct"/>
            <w:tcBorders>
              <w:top w:val="single" w:sz="8" w:space="0" w:color="auto"/>
              <w:left w:val="single" w:sz="8" w:space="0" w:color="auto"/>
              <w:bottom w:val="single" w:sz="8" w:space="0" w:color="auto"/>
              <w:right w:val="nil"/>
            </w:tcBorders>
            <w:tcMar>
              <w:top w:w="43" w:type="dxa"/>
              <w:left w:w="29" w:type="dxa"/>
              <w:bottom w:w="0" w:type="dxa"/>
              <w:right w:w="0" w:type="dxa"/>
            </w:tcMar>
            <w:hideMark/>
          </w:tcPr>
          <w:p w14:paraId="6494345C" w14:textId="77777777" w:rsidR="00985A2F" w:rsidRPr="009F0D0E" w:rsidRDefault="00985A2F" w:rsidP="00E17F8A">
            <w:pPr>
              <w:spacing w:after="144" w:line="276" w:lineRule="atLeast"/>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0 to 599 Points</w:t>
            </w:r>
          </w:p>
        </w:tc>
        <w:tc>
          <w:tcPr>
            <w:tcW w:w="0" w:type="pct"/>
            <w:tcBorders>
              <w:top w:val="single" w:sz="8" w:space="0" w:color="auto"/>
              <w:left w:val="nil"/>
              <w:bottom w:val="single" w:sz="8" w:space="0" w:color="auto"/>
              <w:right w:val="single" w:sz="8" w:space="0" w:color="auto"/>
            </w:tcBorders>
            <w:tcMar>
              <w:top w:w="43" w:type="dxa"/>
              <w:left w:w="0" w:type="dxa"/>
              <w:bottom w:w="0" w:type="dxa"/>
              <w:right w:w="101" w:type="dxa"/>
            </w:tcMar>
            <w:hideMark/>
          </w:tcPr>
          <w:p w14:paraId="24A98BD5" w14:textId="77777777" w:rsidR="00985A2F" w:rsidRPr="009F0D0E" w:rsidRDefault="00985A2F" w:rsidP="00E17F8A">
            <w:pPr>
              <w:spacing w:after="0" w:line="240" w:lineRule="auto"/>
              <w:rPr>
                <w:rFonts w:ascii="Times New Roman" w:eastAsia="Times New Roman" w:hAnsi="Times New Roman" w:cs="Times New Roman"/>
                <w:kern w:val="0"/>
                <w:sz w:val="24"/>
                <w:szCs w:val="24"/>
                <w14:ligatures w14:val="none"/>
              </w:rPr>
            </w:pPr>
          </w:p>
        </w:tc>
        <w:tc>
          <w:tcPr>
            <w:tcW w:w="2500" w:type="pct"/>
            <w:tcBorders>
              <w:top w:val="single" w:sz="8" w:space="0" w:color="A0A0A0"/>
              <w:left w:val="single" w:sz="8" w:space="0" w:color="A0A0A0"/>
              <w:bottom w:val="single" w:sz="8" w:space="0" w:color="A0A0A0"/>
              <w:right w:val="single" w:sz="8" w:space="0" w:color="A0A0A0"/>
            </w:tcBorders>
            <w:tcMar>
              <w:top w:w="43" w:type="dxa"/>
              <w:left w:w="29" w:type="dxa"/>
              <w:bottom w:w="0" w:type="dxa"/>
              <w:right w:w="101" w:type="dxa"/>
            </w:tcMar>
            <w:hideMark/>
          </w:tcPr>
          <w:p w14:paraId="17663F20" w14:textId="77777777" w:rsidR="00985A2F" w:rsidRPr="009F0D0E" w:rsidRDefault="00985A2F" w:rsidP="00E17F8A">
            <w:pPr>
              <w:spacing w:after="144" w:line="276" w:lineRule="atLeast"/>
              <w:ind w:left="29"/>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4"/>
                <w:szCs w:val="24"/>
                <w14:ligatures w14:val="none"/>
              </w:rPr>
              <w:t>F</w:t>
            </w:r>
          </w:p>
        </w:tc>
      </w:tr>
    </w:tbl>
    <w:p w14:paraId="68915446"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Availability of Course Content </w:t>
      </w:r>
    </w:p>
    <w:p w14:paraId="2A5B02E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 xml:space="preserve">To gain access to the course materials/modules, students must, take the syllabus </w:t>
      </w:r>
      <w:proofErr w:type="gramStart"/>
      <w:r w:rsidRPr="009F0D0E">
        <w:rPr>
          <w:rFonts w:ascii="Times New Roman" w:eastAsia="Times New Roman" w:hAnsi="Times New Roman" w:cs="Times New Roman"/>
          <w:kern w:val="0"/>
          <w:sz w:val="24"/>
          <w:szCs w:val="24"/>
          <w14:ligatures w14:val="none"/>
        </w:rPr>
        <w:t>quiz</w:t>
      </w:r>
      <w:proofErr w:type="gramEnd"/>
    </w:p>
    <w:p w14:paraId="008B5354"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C087735"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BD22736"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Course Attendance </w:t>
      </w:r>
    </w:p>
    <w:p w14:paraId="78372AD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Students must complete assignments as per their deadlines as laid out in the syllabus, calendar, and schedule of assignments web page on the MyCourses site. The completion of assignments is the only way to verify attendance for this online course.</w:t>
      </w:r>
    </w:p>
    <w:p w14:paraId="77736D6B"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Technology Requirements &amp; Policy </w:t>
      </w:r>
    </w:p>
    <w:p w14:paraId="223990B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View the </w:t>
      </w:r>
      <w:hyperlink r:id="rId15" w:tgtFrame="_blank" w:history="1">
        <w:r w:rsidRPr="009F0D0E">
          <w:rPr>
            <w:rFonts w:ascii="Times New Roman" w:eastAsia="Times New Roman" w:hAnsi="Times New Roman" w:cs="Times New Roman"/>
            <w:color w:val="0000FF"/>
            <w:kern w:val="0"/>
            <w:sz w:val="24"/>
            <w:szCs w:val="24"/>
            <w:u w:val="single"/>
            <w14:ligatures w14:val="none"/>
          </w:rPr>
          <w:t>MyCourses Minimum Technology Requirements</w:t>
        </w:r>
      </w:hyperlink>
      <w:r w:rsidRPr="009F0D0E">
        <w:rPr>
          <w:rFonts w:ascii="Times New Roman" w:eastAsia="Times New Roman" w:hAnsi="Times New Roman" w:cs="Times New Roman"/>
          <w:kern w:val="0"/>
          <w:sz w:val="24"/>
          <w:szCs w:val="24"/>
          <w14:ligatures w14:val="none"/>
        </w:rPr>
        <w:t>.</w:t>
      </w:r>
    </w:p>
    <w:p w14:paraId="1570A2A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D1CBE0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Minimum Technical Skills: Students should know how to navigate the course and use the course tools (email, discussion, gradebook, etc.). MyCourses tutorials are available to students new to this LMS and are located at the beginning of the course. Most features on MyCourses are accessible on mobile devices, although it is recommended that you use a computer for quizzes, tests, and essay assignments. </w:t>
      </w:r>
    </w:p>
    <w:p w14:paraId="72B2F8D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70067C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Students also MUST become proficient with </w:t>
      </w:r>
      <w:r w:rsidRPr="009F0D0E">
        <w:rPr>
          <w:rFonts w:ascii="Times New Roman" w:eastAsia="Times New Roman" w:hAnsi="Times New Roman" w:cs="Times New Roman"/>
          <w:kern w:val="0"/>
          <w:sz w:val="24"/>
          <w:szCs w:val="24"/>
          <w:shd w:val="clear" w:color="auto" w:fill="F7DA64"/>
          <w14:ligatures w14:val="none"/>
        </w:rPr>
        <w:t>[publisher or other 3rd party tools or platforms here]</w:t>
      </w:r>
      <w:r w:rsidRPr="009F0D0E">
        <w:rPr>
          <w:rFonts w:ascii="Times New Roman" w:eastAsia="Times New Roman" w:hAnsi="Times New Roman" w:cs="Times New Roman"/>
          <w:kern w:val="0"/>
          <w:sz w:val="24"/>
          <w:szCs w:val="24"/>
          <w14:ligatures w14:val="none"/>
        </w:rPr>
        <w:t xml:space="preserve"> and the tools contained within the program to be successful in this course.</w:t>
      </w:r>
    </w:p>
    <w:p w14:paraId="459B29A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C9A6B2C" w14:textId="77777777" w:rsidR="00985A2F" w:rsidRPr="009F0D0E" w:rsidRDefault="00985A2F" w:rsidP="00985A2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F0D0E">
        <w:rPr>
          <w:rFonts w:ascii="Times New Roman" w:eastAsia="Times New Roman" w:hAnsi="Times New Roman" w:cs="Times New Roman"/>
          <w:b/>
          <w:bCs/>
          <w:kern w:val="0"/>
          <w:sz w:val="27"/>
          <w:szCs w:val="27"/>
          <w14:ligatures w14:val="none"/>
        </w:rPr>
        <w:t>Accessibility of Technology</w:t>
      </w:r>
    </w:p>
    <w:p w14:paraId="7B0E5FF5"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tgtFrame="_blank" w:history="1">
        <w:r w:rsidR="00985A2F" w:rsidRPr="009F0D0E">
          <w:rPr>
            <w:rFonts w:ascii="Times New Roman" w:eastAsia="Times New Roman" w:hAnsi="Times New Roman" w:cs="Times New Roman"/>
            <w:color w:val="0000FF"/>
            <w:kern w:val="0"/>
            <w:sz w:val="24"/>
            <w:szCs w:val="24"/>
            <w:u w:val="single"/>
            <w14:ligatures w14:val="none"/>
          </w:rPr>
          <w:t>MyCourses (Brightspace by Desire2Learn) Accessibility</w:t>
        </w:r>
      </w:hyperlink>
    </w:p>
    <w:p w14:paraId="71842646"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7" w:tgtFrame="_blank" w:history="1">
        <w:r w:rsidR="00985A2F" w:rsidRPr="009F0D0E">
          <w:rPr>
            <w:rFonts w:ascii="Times New Roman" w:eastAsia="Times New Roman" w:hAnsi="Times New Roman" w:cs="Times New Roman"/>
            <w:color w:val="0000FF"/>
            <w:kern w:val="0"/>
            <w:sz w:val="24"/>
            <w:szCs w:val="24"/>
            <w:u w:val="single"/>
            <w14:ligatures w14:val="none"/>
          </w:rPr>
          <w:t>Microsoft Accessibility</w:t>
        </w:r>
      </w:hyperlink>
    </w:p>
    <w:p w14:paraId="75BD3766"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8" w:tgtFrame="_blank" w:history="1">
        <w:r w:rsidR="00985A2F" w:rsidRPr="009F0D0E">
          <w:rPr>
            <w:rFonts w:ascii="Times New Roman" w:eastAsia="Times New Roman" w:hAnsi="Times New Roman" w:cs="Times New Roman"/>
            <w:color w:val="0000FF"/>
            <w:kern w:val="0"/>
            <w:sz w:val="24"/>
            <w:szCs w:val="24"/>
            <w:u w:val="single"/>
            <w14:ligatures w14:val="none"/>
          </w:rPr>
          <w:t>Google (YouTube) Accessibility</w:t>
        </w:r>
      </w:hyperlink>
    </w:p>
    <w:p w14:paraId="77033A83"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tgtFrame="_blank" w:history="1">
        <w:r w:rsidR="00985A2F" w:rsidRPr="009F0D0E">
          <w:rPr>
            <w:rFonts w:ascii="Times New Roman" w:eastAsia="Times New Roman" w:hAnsi="Times New Roman" w:cs="Times New Roman"/>
            <w:color w:val="0000FF"/>
            <w:kern w:val="0"/>
            <w:sz w:val="24"/>
            <w:szCs w:val="24"/>
            <w:u w:val="single"/>
            <w14:ligatures w14:val="none"/>
          </w:rPr>
          <w:t>Panopto Accessibility</w:t>
        </w:r>
      </w:hyperlink>
    </w:p>
    <w:p w14:paraId="51E8BA89"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tgtFrame="_blank" w:history="1">
        <w:r w:rsidR="00985A2F" w:rsidRPr="009F0D0E">
          <w:rPr>
            <w:rFonts w:ascii="Times New Roman" w:eastAsia="Times New Roman" w:hAnsi="Times New Roman" w:cs="Times New Roman"/>
            <w:color w:val="0000FF"/>
            <w:kern w:val="0"/>
            <w:sz w:val="24"/>
            <w:szCs w:val="24"/>
            <w:u w:val="single"/>
            <w14:ligatures w14:val="none"/>
          </w:rPr>
          <w:t>Turnitin Accessibility</w:t>
        </w:r>
      </w:hyperlink>
    </w:p>
    <w:p w14:paraId="6848F8DA"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proofErr w:type="spellStart"/>
        <w:r w:rsidR="00985A2F" w:rsidRPr="009F0D0E">
          <w:rPr>
            <w:rFonts w:ascii="Times New Roman" w:eastAsia="Times New Roman" w:hAnsi="Times New Roman" w:cs="Times New Roman"/>
            <w:color w:val="0000FF"/>
            <w:kern w:val="0"/>
            <w:sz w:val="24"/>
            <w:szCs w:val="24"/>
            <w:u w:val="single"/>
            <w14:ligatures w14:val="none"/>
          </w:rPr>
          <w:t>Honorlock</w:t>
        </w:r>
        <w:proofErr w:type="spellEnd"/>
        <w:r w:rsidR="00985A2F" w:rsidRPr="009F0D0E">
          <w:rPr>
            <w:rFonts w:ascii="Times New Roman" w:eastAsia="Times New Roman" w:hAnsi="Times New Roman" w:cs="Times New Roman"/>
            <w:color w:val="0000FF"/>
            <w:kern w:val="0"/>
            <w:sz w:val="24"/>
            <w:szCs w:val="24"/>
            <w:u w:val="single"/>
            <w14:ligatures w14:val="none"/>
          </w:rPr>
          <w:t xml:space="preserve"> Accessibility</w:t>
        </w:r>
      </w:hyperlink>
    </w:p>
    <w:p w14:paraId="527FB04A"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2" w:tgtFrame="_blank" w:history="1">
        <w:r w:rsidR="00985A2F" w:rsidRPr="009F0D0E">
          <w:rPr>
            <w:rFonts w:ascii="Times New Roman" w:eastAsia="Times New Roman" w:hAnsi="Times New Roman" w:cs="Times New Roman"/>
            <w:color w:val="0000FF"/>
            <w:kern w:val="0"/>
            <w:sz w:val="24"/>
            <w:szCs w:val="24"/>
            <w:u w:val="single"/>
            <w14:ligatures w14:val="none"/>
          </w:rPr>
          <w:t>Cengage Accessibility</w:t>
        </w:r>
      </w:hyperlink>
    </w:p>
    <w:p w14:paraId="079AF2B5"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r w:rsidR="00985A2F" w:rsidRPr="009F0D0E">
          <w:rPr>
            <w:rFonts w:ascii="Times New Roman" w:eastAsia="Times New Roman" w:hAnsi="Times New Roman" w:cs="Times New Roman"/>
            <w:color w:val="0000FF"/>
            <w:kern w:val="0"/>
            <w:sz w:val="24"/>
            <w:szCs w:val="24"/>
            <w:u w:val="single"/>
            <w14:ligatures w14:val="none"/>
          </w:rPr>
          <w:t>McGraw-Hill Accessibility</w:t>
        </w:r>
      </w:hyperlink>
    </w:p>
    <w:p w14:paraId="5E5DCBD7" w14:textId="77777777" w:rsidR="00985A2F" w:rsidRPr="009F0D0E" w:rsidRDefault="00A61E5D" w:rsidP="00985A2F">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gtFrame="_blank" w:history="1">
        <w:r w:rsidR="00985A2F" w:rsidRPr="009F0D0E">
          <w:rPr>
            <w:rFonts w:ascii="Times New Roman" w:eastAsia="Times New Roman" w:hAnsi="Times New Roman" w:cs="Times New Roman"/>
            <w:color w:val="0000FF"/>
            <w:kern w:val="0"/>
            <w:sz w:val="24"/>
            <w:szCs w:val="24"/>
            <w:u w:val="single"/>
            <w14:ligatures w14:val="none"/>
          </w:rPr>
          <w:t>Pearson Accessibility</w:t>
        </w:r>
      </w:hyperlink>
    </w:p>
    <w:p w14:paraId="4F61D8E3" w14:textId="77777777" w:rsidR="00985A2F" w:rsidRPr="009F0D0E" w:rsidRDefault="00985A2F" w:rsidP="00985A2F">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F0D0E">
        <w:rPr>
          <w:rFonts w:ascii="Times New Roman" w:eastAsia="Times New Roman" w:hAnsi="Times New Roman" w:cs="Times New Roman"/>
          <w:b/>
          <w:bCs/>
          <w:kern w:val="0"/>
          <w:sz w:val="27"/>
          <w:szCs w:val="27"/>
          <w14:ligatures w14:val="none"/>
        </w:rPr>
        <w:t>Privacy</w:t>
      </w:r>
    </w:p>
    <w:p w14:paraId="77CA57E0"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gtFrame="_blank" w:history="1">
        <w:r w:rsidR="00985A2F" w:rsidRPr="009F0D0E">
          <w:rPr>
            <w:rFonts w:ascii="Times New Roman" w:eastAsia="Times New Roman" w:hAnsi="Times New Roman" w:cs="Times New Roman"/>
            <w:color w:val="0000FF"/>
            <w:kern w:val="0"/>
            <w:sz w:val="24"/>
            <w:szCs w:val="24"/>
            <w:u w:val="single"/>
            <w14:ligatures w14:val="none"/>
          </w:rPr>
          <w:t>MyCourses (Brightspace by Desire2Learn) Privacy</w:t>
        </w:r>
      </w:hyperlink>
    </w:p>
    <w:p w14:paraId="289A1D4B"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gtFrame="_blank" w:history="1">
        <w:r w:rsidR="00985A2F" w:rsidRPr="009F0D0E">
          <w:rPr>
            <w:rFonts w:ascii="Times New Roman" w:eastAsia="Times New Roman" w:hAnsi="Times New Roman" w:cs="Times New Roman"/>
            <w:color w:val="0000FF"/>
            <w:kern w:val="0"/>
            <w:sz w:val="24"/>
            <w:szCs w:val="24"/>
            <w:u w:val="single"/>
            <w14:ligatures w14:val="none"/>
          </w:rPr>
          <w:t>Microsoft Privacy</w:t>
        </w:r>
      </w:hyperlink>
    </w:p>
    <w:p w14:paraId="3B6295E5"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gtFrame="_blank" w:history="1">
        <w:r w:rsidR="00985A2F" w:rsidRPr="009F0D0E">
          <w:rPr>
            <w:rFonts w:ascii="Times New Roman" w:eastAsia="Times New Roman" w:hAnsi="Times New Roman" w:cs="Times New Roman"/>
            <w:color w:val="0000FF"/>
            <w:kern w:val="0"/>
            <w:sz w:val="24"/>
            <w:szCs w:val="24"/>
            <w:u w:val="single"/>
            <w14:ligatures w14:val="none"/>
          </w:rPr>
          <w:t>YouTube Privacy</w:t>
        </w:r>
      </w:hyperlink>
    </w:p>
    <w:p w14:paraId="501D4F40"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gtFrame="_blank" w:history="1">
        <w:r w:rsidR="00985A2F" w:rsidRPr="009F0D0E">
          <w:rPr>
            <w:rFonts w:ascii="Times New Roman" w:eastAsia="Times New Roman" w:hAnsi="Times New Roman" w:cs="Times New Roman"/>
            <w:color w:val="0000FF"/>
            <w:kern w:val="0"/>
            <w:sz w:val="24"/>
            <w:szCs w:val="24"/>
            <w:u w:val="single"/>
            <w14:ligatures w14:val="none"/>
          </w:rPr>
          <w:t>Panopto Privacy</w:t>
        </w:r>
      </w:hyperlink>
    </w:p>
    <w:p w14:paraId="0F763B05"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00985A2F" w:rsidRPr="009F0D0E">
          <w:rPr>
            <w:rFonts w:ascii="Times New Roman" w:eastAsia="Times New Roman" w:hAnsi="Times New Roman" w:cs="Times New Roman"/>
            <w:color w:val="0000FF"/>
            <w:kern w:val="0"/>
            <w:sz w:val="24"/>
            <w:szCs w:val="24"/>
            <w:u w:val="single"/>
            <w14:ligatures w14:val="none"/>
          </w:rPr>
          <w:t>Turnitin Privacy</w:t>
        </w:r>
      </w:hyperlink>
    </w:p>
    <w:p w14:paraId="45C2F074"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proofErr w:type="spellStart"/>
        <w:r w:rsidR="00985A2F" w:rsidRPr="009F0D0E">
          <w:rPr>
            <w:rFonts w:ascii="Times New Roman" w:eastAsia="Times New Roman" w:hAnsi="Times New Roman" w:cs="Times New Roman"/>
            <w:color w:val="0000FF"/>
            <w:kern w:val="0"/>
            <w:sz w:val="24"/>
            <w:szCs w:val="24"/>
            <w:u w:val="single"/>
            <w14:ligatures w14:val="none"/>
          </w:rPr>
          <w:t>Honorlock</w:t>
        </w:r>
        <w:proofErr w:type="spellEnd"/>
        <w:r w:rsidR="00985A2F" w:rsidRPr="009F0D0E">
          <w:rPr>
            <w:rFonts w:ascii="Times New Roman" w:eastAsia="Times New Roman" w:hAnsi="Times New Roman" w:cs="Times New Roman"/>
            <w:color w:val="0000FF"/>
            <w:kern w:val="0"/>
            <w:sz w:val="24"/>
            <w:szCs w:val="24"/>
            <w:u w:val="single"/>
            <w14:ligatures w14:val="none"/>
          </w:rPr>
          <w:t xml:space="preserve"> Privacy</w:t>
        </w:r>
      </w:hyperlink>
      <w:r w:rsidR="00985A2F" w:rsidRPr="009F0D0E">
        <w:rPr>
          <w:rFonts w:ascii="Times New Roman" w:eastAsia="Times New Roman" w:hAnsi="Times New Roman" w:cs="Times New Roman"/>
          <w:kern w:val="0"/>
          <w:sz w:val="24"/>
          <w:szCs w:val="24"/>
          <w14:ligatures w14:val="none"/>
        </w:rPr>
        <w:t xml:space="preserve"> and </w:t>
      </w:r>
      <w:hyperlink r:id="rId31" w:tgtFrame="_blank" w:history="1">
        <w:r w:rsidR="00985A2F" w:rsidRPr="009F0D0E">
          <w:rPr>
            <w:rFonts w:ascii="Times New Roman" w:eastAsia="Times New Roman" w:hAnsi="Times New Roman" w:cs="Times New Roman"/>
            <w:color w:val="0000FF"/>
            <w:kern w:val="0"/>
            <w:sz w:val="24"/>
            <w:szCs w:val="24"/>
            <w:u w:val="single"/>
            <w14:ligatures w14:val="none"/>
          </w:rPr>
          <w:t xml:space="preserve">SPC's </w:t>
        </w:r>
        <w:proofErr w:type="spellStart"/>
        <w:r w:rsidR="00985A2F" w:rsidRPr="009F0D0E">
          <w:rPr>
            <w:rFonts w:ascii="Times New Roman" w:eastAsia="Times New Roman" w:hAnsi="Times New Roman" w:cs="Times New Roman"/>
            <w:color w:val="0000FF"/>
            <w:kern w:val="0"/>
            <w:sz w:val="24"/>
            <w:szCs w:val="24"/>
            <w:u w:val="single"/>
            <w14:ligatures w14:val="none"/>
          </w:rPr>
          <w:t>Honorlock</w:t>
        </w:r>
        <w:proofErr w:type="spellEnd"/>
        <w:r w:rsidR="00985A2F" w:rsidRPr="009F0D0E">
          <w:rPr>
            <w:rFonts w:ascii="Times New Roman" w:eastAsia="Times New Roman" w:hAnsi="Times New Roman" w:cs="Times New Roman"/>
            <w:color w:val="0000FF"/>
            <w:kern w:val="0"/>
            <w:sz w:val="24"/>
            <w:szCs w:val="24"/>
            <w:u w:val="single"/>
            <w14:ligatures w14:val="none"/>
          </w:rPr>
          <w:t xml:space="preserve"> Security and Privacy FAQ</w:t>
        </w:r>
      </w:hyperlink>
    </w:p>
    <w:p w14:paraId="628F7079"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r w:rsidR="00985A2F" w:rsidRPr="009F0D0E">
          <w:rPr>
            <w:rFonts w:ascii="Times New Roman" w:eastAsia="Times New Roman" w:hAnsi="Times New Roman" w:cs="Times New Roman"/>
            <w:color w:val="0000FF"/>
            <w:kern w:val="0"/>
            <w:sz w:val="24"/>
            <w:szCs w:val="24"/>
            <w:u w:val="single"/>
            <w14:ligatures w14:val="none"/>
          </w:rPr>
          <w:t>Cengage Privacy</w:t>
        </w:r>
      </w:hyperlink>
    </w:p>
    <w:p w14:paraId="33DAC619"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00985A2F" w:rsidRPr="009F0D0E">
          <w:rPr>
            <w:rFonts w:ascii="Times New Roman" w:eastAsia="Times New Roman" w:hAnsi="Times New Roman" w:cs="Times New Roman"/>
            <w:color w:val="0000FF"/>
            <w:kern w:val="0"/>
            <w:sz w:val="24"/>
            <w:szCs w:val="24"/>
            <w:u w:val="single"/>
            <w14:ligatures w14:val="none"/>
          </w:rPr>
          <w:t>McGraw-Hill Privacy</w:t>
        </w:r>
      </w:hyperlink>
    </w:p>
    <w:p w14:paraId="6AEE7563" w14:textId="77777777" w:rsidR="00985A2F" w:rsidRPr="009F0D0E" w:rsidRDefault="00A61E5D" w:rsidP="00985A2F">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gtFrame="_blank" w:history="1">
        <w:r w:rsidR="00985A2F" w:rsidRPr="009F0D0E">
          <w:rPr>
            <w:rFonts w:ascii="Times New Roman" w:eastAsia="Times New Roman" w:hAnsi="Times New Roman" w:cs="Times New Roman"/>
            <w:color w:val="0000FF"/>
            <w:kern w:val="0"/>
            <w:sz w:val="24"/>
            <w:szCs w:val="24"/>
            <w:u w:val="single"/>
            <w14:ligatures w14:val="none"/>
          </w:rPr>
          <w:t>Pearson Privacy</w:t>
        </w:r>
      </w:hyperlink>
    </w:p>
    <w:p w14:paraId="591A3BAB"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Important Dates </w:t>
      </w:r>
    </w:p>
    <w:p w14:paraId="5E6FEDC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Class Dates: </w:t>
      </w:r>
      <w:r w:rsidRPr="009F0D0E">
        <w:rPr>
          <w:rFonts w:ascii="Times New Roman" w:eastAsia="Times New Roman" w:hAnsi="Times New Roman" w:cs="Times New Roman"/>
          <w:kern w:val="0"/>
          <w:sz w:val="24"/>
          <w:szCs w:val="24"/>
          <w14:ligatures w14:val="none"/>
        </w:rPr>
        <w:t>11-SEP-2023 to 08-DEC-2023</w:t>
      </w: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b/>
          <w:bCs/>
          <w:kern w:val="0"/>
          <w:sz w:val="24"/>
          <w:szCs w:val="24"/>
          <w14:ligatures w14:val="none"/>
        </w:rPr>
        <w:t>Drop Date: </w:t>
      </w:r>
      <w:r w:rsidRPr="009F0D0E">
        <w:rPr>
          <w:rFonts w:ascii="Times New Roman" w:eastAsia="Times New Roman" w:hAnsi="Times New Roman" w:cs="Times New Roman"/>
          <w:kern w:val="0"/>
          <w:sz w:val="24"/>
          <w:szCs w:val="24"/>
          <w14:ligatures w14:val="none"/>
        </w:rPr>
        <w:t>15-SEP-2023</w:t>
      </w: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kern w:val="0"/>
          <w:sz w:val="24"/>
          <w:szCs w:val="24"/>
          <w14:ligatures w14:val="none"/>
        </w:rPr>
        <w:br/>
      </w:r>
      <w:r w:rsidRPr="009F0D0E">
        <w:rPr>
          <w:rFonts w:ascii="Times New Roman" w:eastAsia="Times New Roman" w:hAnsi="Times New Roman" w:cs="Times New Roman"/>
          <w:b/>
          <w:bCs/>
          <w:kern w:val="0"/>
          <w:sz w:val="24"/>
          <w:szCs w:val="24"/>
          <w14:ligatures w14:val="none"/>
        </w:rPr>
        <w:t>Withdrawal Date:</w:t>
      </w:r>
      <w:r w:rsidRPr="009F0D0E">
        <w:rPr>
          <w:rFonts w:ascii="Times New Roman" w:eastAsia="Times New Roman" w:hAnsi="Times New Roman" w:cs="Times New Roman"/>
          <w:kern w:val="0"/>
          <w:sz w:val="24"/>
          <w:szCs w:val="24"/>
          <w14:ligatures w14:val="none"/>
        </w:rPr>
        <w:t xml:space="preserve"> Please reference the Academic Calendar below</w:t>
      </w:r>
      <w:r w:rsidRPr="009F0D0E">
        <w:rPr>
          <w:rFonts w:ascii="Times New Roman" w:eastAsia="Times New Roman" w:hAnsi="Times New Roman" w:cs="Times New Roman"/>
          <w:kern w:val="0"/>
          <w:sz w:val="24"/>
          <w:szCs w:val="24"/>
          <w14:ligatures w14:val="none"/>
        </w:rPr>
        <w:br/>
      </w:r>
      <w:hyperlink r:id="rId35" w:tgtFrame="_blank" w:history="1">
        <w:r w:rsidRPr="009F0D0E">
          <w:rPr>
            <w:rFonts w:ascii="Times New Roman" w:eastAsia="Times New Roman" w:hAnsi="Times New Roman" w:cs="Times New Roman"/>
            <w:color w:val="0000FF"/>
            <w:kern w:val="0"/>
            <w:sz w:val="24"/>
            <w:szCs w:val="24"/>
            <w:u w:val="single"/>
            <w14:ligatures w14:val="none"/>
          </w:rPr>
          <w:t>https://www.spcollege.edu/academic-calendar</w:t>
        </w:r>
      </w:hyperlink>
    </w:p>
    <w:p w14:paraId="0700EEC4"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Learner Support and Other Student Resources </w:t>
      </w:r>
    </w:p>
    <w:p w14:paraId="49D48D0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Use the following links to view web sites on SPC's:</w:t>
      </w:r>
    </w:p>
    <w:p w14:paraId="7A330561" w14:textId="77777777" w:rsidR="00985A2F" w:rsidRPr="009F0D0E" w:rsidRDefault="00A61E5D" w:rsidP="00985A2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6" w:tgtFrame="_blank" w:history="1">
        <w:r w:rsidR="00985A2F" w:rsidRPr="009F0D0E">
          <w:rPr>
            <w:rFonts w:ascii="Times New Roman" w:eastAsia="Times New Roman" w:hAnsi="Times New Roman" w:cs="Times New Roman"/>
            <w:color w:val="0000FF"/>
            <w:kern w:val="0"/>
            <w:sz w:val="24"/>
            <w:szCs w:val="24"/>
            <w:u w:val="single"/>
            <w14:ligatures w14:val="none"/>
          </w:rPr>
          <w:t>Free Tutoring</w:t>
        </w:r>
      </w:hyperlink>
      <w:r w:rsidR="00985A2F" w:rsidRPr="009F0D0E">
        <w:rPr>
          <w:rFonts w:ascii="Times New Roman" w:eastAsia="Times New Roman" w:hAnsi="Times New Roman" w:cs="Times New Roman"/>
          <w:kern w:val="0"/>
          <w:sz w:val="24"/>
          <w:szCs w:val="24"/>
          <w14:ligatures w14:val="none"/>
        </w:rPr>
        <w:t> </w:t>
      </w:r>
    </w:p>
    <w:p w14:paraId="12625127" w14:textId="77777777" w:rsidR="00985A2F" w:rsidRPr="009F0D0E" w:rsidRDefault="00A61E5D" w:rsidP="00985A2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7" w:tgtFrame="_blank" w:history="1">
        <w:r w:rsidR="00985A2F" w:rsidRPr="009F0D0E">
          <w:rPr>
            <w:rFonts w:ascii="Times New Roman" w:eastAsia="Times New Roman" w:hAnsi="Times New Roman" w:cs="Times New Roman"/>
            <w:color w:val="0000FF"/>
            <w:kern w:val="0"/>
            <w:sz w:val="24"/>
            <w:szCs w:val="24"/>
            <w:u w:val="single"/>
            <w14:ligatures w14:val="none"/>
          </w:rPr>
          <w:t>Accessibility Services</w:t>
        </w:r>
      </w:hyperlink>
      <w:r w:rsidR="00985A2F" w:rsidRPr="009F0D0E">
        <w:rPr>
          <w:rFonts w:ascii="Times New Roman" w:eastAsia="Times New Roman" w:hAnsi="Times New Roman" w:cs="Times New Roman"/>
          <w:kern w:val="0"/>
          <w:sz w:val="24"/>
          <w:szCs w:val="24"/>
          <w14:ligatures w14:val="none"/>
        </w:rPr>
        <w:t> </w:t>
      </w:r>
    </w:p>
    <w:p w14:paraId="60D002D5" w14:textId="77777777" w:rsidR="00985A2F" w:rsidRPr="009F0D0E" w:rsidRDefault="00A61E5D" w:rsidP="00985A2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8" w:tgtFrame="_blank" w:history="1">
        <w:r w:rsidR="00985A2F" w:rsidRPr="009F0D0E">
          <w:rPr>
            <w:rFonts w:ascii="Times New Roman" w:eastAsia="Times New Roman" w:hAnsi="Times New Roman" w:cs="Times New Roman"/>
            <w:color w:val="0000FF"/>
            <w:kern w:val="0"/>
            <w:sz w:val="24"/>
            <w:szCs w:val="24"/>
            <w:u w:val="single"/>
            <w14:ligatures w14:val="none"/>
          </w:rPr>
          <w:t>Academic Support</w:t>
        </w:r>
      </w:hyperlink>
      <w:r w:rsidR="00985A2F" w:rsidRPr="009F0D0E">
        <w:rPr>
          <w:rFonts w:ascii="Times New Roman" w:eastAsia="Times New Roman" w:hAnsi="Times New Roman" w:cs="Times New Roman"/>
          <w:kern w:val="0"/>
          <w:sz w:val="24"/>
          <w:szCs w:val="24"/>
          <w14:ligatures w14:val="none"/>
        </w:rPr>
        <w:t> </w:t>
      </w:r>
    </w:p>
    <w:p w14:paraId="27099207" w14:textId="77777777" w:rsidR="00985A2F" w:rsidRPr="009F0D0E" w:rsidRDefault="00A61E5D" w:rsidP="00985A2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tgtFrame="_blank" w:history="1">
        <w:r w:rsidR="00985A2F" w:rsidRPr="009F0D0E">
          <w:rPr>
            <w:rFonts w:ascii="Times New Roman" w:eastAsia="Times New Roman" w:hAnsi="Times New Roman" w:cs="Times New Roman"/>
            <w:color w:val="0000FF"/>
            <w:kern w:val="0"/>
            <w:sz w:val="24"/>
            <w:szCs w:val="24"/>
            <w:u w:val="single"/>
            <w14:ligatures w14:val="none"/>
          </w:rPr>
          <w:t>On-Campus and Online Support</w:t>
        </w:r>
      </w:hyperlink>
      <w:r w:rsidR="00985A2F" w:rsidRPr="009F0D0E">
        <w:rPr>
          <w:rFonts w:ascii="Times New Roman" w:eastAsia="Times New Roman" w:hAnsi="Times New Roman" w:cs="Times New Roman"/>
          <w:kern w:val="0"/>
          <w:sz w:val="24"/>
          <w:szCs w:val="24"/>
          <w14:ligatures w14:val="none"/>
        </w:rPr>
        <w:t> </w:t>
      </w:r>
    </w:p>
    <w:p w14:paraId="3533D88E" w14:textId="77777777" w:rsidR="00985A2F" w:rsidRPr="009F0D0E" w:rsidRDefault="00A61E5D" w:rsidP="00985A2F">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0" w:tgtFrame="_blank" w:history="1">
        <w:r w:rsidR="00985A2F" w:rsidRPr="009F0D0E">
          <w:rPr>
            <w:rFonts w:ascii="Times New Roman" w:eastAsia="Times New Roman" w:hAnsi="Times New Roman" w:cs="Times New Roman"/>
            <w:color w:val="0000FF"/>
            <w:kern w:val="0"/>
            <w:sz w:val="24"/>
            <w:szCs w:val="24"/>
            <w:u w:val="single"/>
            <w14:ligatures w14:val="none"/>
          </w:rPr>
          <w:t>Student Services</w:t>
        </w:r>
      </w:hyperlink>
      <w:r w:rsidR="00985A2F" w:rsidRPr="009F0D0E">
        <w:rPr>
          <w:rFonts w:ascii="Times New Roman" w:eastAsia="Times New Roman" w:hAnsi="Times New Roman" w:cs="Times New Roman"/>
          <w:kern w:val="0"/>
          <w:sz w:val="24"/>
          <w:szCs w:val="24"/>
          <w14:ligatures w14:val="none"/>
        </w:rPr>
        <w:t> </w:t>
      </w:r>
    </w:p>
    <w:p w14:paraId="21079A6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BBB1A9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Additional Resources:</w:t>
      </w:r>
    </w:p>
    <w:p w14:paraId="13F7DD0A" w14:textId="77777777" w:rsidR="00985A2F" w:rsidRPr="009F0D0E" w:rsidRDefault="00A61E5D" w:rsidP="00985A2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tgtFrame="_blank" w:history="1">
        <w:r w:rsidR="00985A2F" w:rsidRPr="009F0D0E">
          <w:rPr>
            <w:rFonts w:ascii="Times New Roman" w:eastAsia="Times New Roman" w:hAnsi="Times New Roman" w:cs="Times New Roman"/>
            <w:color w:val="0000FF"/>
            <w:kern w:val="0"/>
            <w:sz w:val="24"/>
            <w:szCs w:val="24"/>
            <w:u w:val="single"/>
            <w14:ligatures w14:val="none"/>
          </w:rPr>
          <w:t>Academic Calendar</w:t>
        </w:r>
      </w:hyperlink>
    </w:p>
    <w:p w14:paraId="26E7755E" w14:textId="77777777" w:rsidR="00985A2F" w:rsidRPr="009F0D0E" w:rsidRDefault="00A61E5D" w:rsidP="00985A2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2" w:tgtFrame="_blank" w:history="1">
        <w:r w:rsidR="00985A2F" w:rsidRPr="009F0D0E">
          <w:rPr>
            <w:rFonts w:ascii="Times New Roman" w:eastAsia="Times New Roman" w:hAnsi="Times New Roman" w:cs="Times New Roman"/>
            <w:color w:val="0000FF"/>
            <w:kern w:val="0"/>
            <w:sz w:val="24"/>
            <w:szCs w:val="24"/>
            <w:u w:val="single"/>
            <w14:ligatures w14:val="none"/>
          </w:rPr>
          <w:t>Learning Resources</w:t>
        </w:r>
      </w:hyperlink>
    </w:p>
    <w:p w14:paraId="188E5B7C" w14:textId="77777777" w:rsidR="00985A2F" w:rsidRPr="009F0D0E" w:rsidRDefault="00A61E5D" w:rsidP="00985A2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00985A2F" w:rsidRPr="009F0D0E">
          <w:rPr>
            <w:rFonts w:ascii="Times New Roman" w:eastAsia="Times New Roman" w:hAnsi="Times New Roman" w:cs="Times New Roman"/>
            <w:color w:val="0000FF"/>
            <w:kern w:val="0"/>
            <w:sz w:val="24"/>
            <w:szCs w:val="24"/>
            <w:u w:val="single"/>
            <w14:ligatures w14:val="none"/>
          </w:rPr>
          <w:t>Career Services</w:t>
        </w:r>
      </w:hyperlink>
    </w:p>
    <w:p w14:paraId="285870B3" w14:textId="77777777" w:rsidR="00985A2F" w:rsidRPr="009F0D0E" w:rsidRDefault="00A61E5D" w:rsidP="00985A2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r w:rsidR="00985A2F" w:rsidRPr="009F0D0E">
          <w:rPr>
            <w:rFonts w:ascii="Times New Roman" w:eastAsia="Times New Roman" w:hAnsi="Times New Roman" w:cs="Times New Roman"/>
            <w:color w:val="0000FF"/>
            <w:kern w:val="0"/>
            <w:sz w:val="24"/>
            <w:szCs w:val="24"/>
            <w:u w:val="single"/>
            <w14:ligatures w14:val="none"/>
          </w:rPr>
          <w:t>International Student Services</w:t>
        </w:r>
      </w:hyperlink>
    </w:p>
    <w:p w14:paraId="63E855E5" w14:textId="77777777" w:rsidR="00985A2F" w:rsidRPr="009F0D0E" w:rsidRDefault="00A61E5D" w:rsidP="00985A2F">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gtFrame="_blank" w:history="1">
        <w:r w:rsidR="00985A2F" w:rsidRPr="009F0D0E">
          <w:rPr>
            <w:rFonts w:ascii="Times New Roman" w:eastAsia="Times New Roman" w:hAnsi="Times New Roman" w:cs="Times New Roman"/>
            <w:color w:val="0000FF"/>
            <w:kern w:val="0"/>
            <w:sz w:val="24"/>
            <w:szCs w:val="24"/>
            <w:u w:val="single"/>
            <w14:ligatures w14:val="none"/>
          </w:rPr>
          <w:t>Veterans Services</w:t>
        </w:r>
      </w:hyperlink>
    </w:p>
    <w:p w14:paraId="63342E59"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Course Assignment Schedule </w:t>
      </w:r>
    </w:p>
    <w:p w14:paraId="63E2E558"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34"/>
          <w:szCs w:val="34"/>
          <w14:ligatures w14:val="none"/>
        </w:rPr>
        <w:t>POS 2112 Schedule of Assignments – Fall 2023</w:t>
      </w:r>
    </w:p>
    <w:p w14:paraId="12855915"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September 11th – September 15th</w:t>
      </w:r>
    </w:p>
    <w:p w14:paraId="20B734A0"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lastRenderedPageBreak/>
        <w:t>Take the Syllabus Quiz Post in the Introduction Forum</w:t>
      </w:r>
    </w:p>
    <w:p w14:paraId="2F6AA83B"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1 – Politics in States and Communities</w:t>
      </w:r>
    </w:p>
    <w:p w14:paraId="29C4AB90"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78F67BC4"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 xml:space="preserve">September 18th – September </w:t>
      </w:r>
      <w:proofErr w:type="gramStart"/>
      <w:r w:rsidRPr="009F0D0E">
        <w:rPr>
          <w:rFonts w:ascii="Arial" w:eastAsia="Times New Roman" w:hAnsi="Arial" w:cs="Arial"/>
          <w:b/>
          <w:bCs/>
          <w:color w:val="353535"/>
          <w:kern w:val="0"/>
          <w:sz w:val="26"/>
          <w:szCs w:val="26"/>
          <w:u w:val="single"/>
          <w14:ligatures w14:val="none"/>
        </w:rPr>
        <w:t>22th</w:t>
      </w:r>
      <w:proofErr w:type="gramEnd"/>
    </w:p>
    <w:p w14:paraId="22F700D8"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2 – Democracy and Constitutionalism in the State</w:t>
      </w:r>
    </w:p>
    <w:p w14:paraId="78E83502"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Quiz 1 Due 9/22</w:t>
      </w:r>
    </w:p>
    <w:p w14:paraId="7F46860F"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4F91E2DC"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September 25th – September 29th</w:t>
      </w:r>
    </w:p>
    <w:p w14:paraId="2AB9040A"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Chapters 3 – States, Communities and American Federalism</w:t>
      </w:r>
    </w:p>
    <w:p w14:paraId="16DCBF9D"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Watch Chapter 3 Lecture Video on Federalism</w:t>
      </w:r>
    </w:p>
    <w:p w14:paraId="2DAFA48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Post in Discussion 1 Due 9/29</w:t>
      </w:r>
    </w:p>
    <w:p w14:paraId="4648B01B"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6D98D173"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October 02nd – October 6th</w:t>
      </w:r>
    </w:p>
    <w:p w14:paraId="1AA81A39"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4 – Participation in Politics</w:t>
      </w:r>
    </w:p>
    <w:p w14:paraId="3E02B07C"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w:t>
      </w:r>
      <w:r w:rsidRPr="009F0D0E">
        <w:rPr>
          <w:rFonts w:ascii="Arial" w:eastAsia="Times New Roman" w:hAnsi="Arial" w:cs="Arial"/>
          <w:color w:val="353535"/>
          <w:kern w:val="0"/>
          <w:sz w:val="24"/>
          <w:szCs w:val="24"/>
          <w14:ligatures w14:val="none"/>
        </w:rPr>
        <w:t>Exam 1 Due 10/6</w:t>
      </w:r>
    </w:p>
    <w:p w14:paraId="08394C3C" w14:textId="77777777" w:rsidR="00985A2F" w:rsidRPr="009F0D0E" w:rsidRDefault="00985A2F" w:rsidP="00985A2F">
      <w:pPr>
        <w:shd w:val="clear" w:color="auto" w:fill="FFFFFF"/>
        <w:spacing w:before="274" w:after="0" w:line="245" w:lineRule="atLeast"/>
        <w:rPr>
          <w:rFonts w:ascii="Calibri" w:eastAsia="Times New Roman" w:hAnsi="Calibri" w:cs="Calibri"/>
          <w:kern w:val="0"/>
          <w14:ligatures w14:val="none"/>
        </w:rPr>
      </w:pPr>
      <w:r w:rsidRPr="009F0D0E">
        <w:rPr>
          <w:rFonts w:ascii="Arial" w:eastAsia="Times New Roman" w:hAnsi="Arial" w:cs="Arial"/>
          <w:color w:val="353535"/>
          <w:kern w:val="0"/>
          <w:sz w:val="24"/>
          <w:szCs w:val="24"/>
          <w14:ligatures w14:val="none"/>
        </w:rPr>
        <w:t> </w:t>
      </w:r>
    </w:p>
    <w:p w14:paraId="192E3C57" w14:textId="77777777" w:rsidR="00985A2F" w:rsidRPr="009F0D0E" w:rsidRDefault="00985A2F" w:rsidP="00985A2F">
      <w:pPr>
        <w:shd w:val="clear" w:color="auto" w:fill="FFFFFF"/>
        <w:spacing w:before="274" w:after="0" w:line="245" w:lineRule="atLeast"/>
        <w:rPr>
          <w:rFonts w:ascii="Calibri" w:eastAsia="Times New Roman" w:hAnsi="Calibri" w:cs="Calibri"/>
          <w:kern w:val="0"/>
          <w14:ligatures w14:val="none"/>
        </w:rPr>
      </w:pPr>
      <w:r w:rsidRPr="009F0D0E">
        <w:rPr>
          <w:rFonts w:ascii="Arial" w:eastAsia="Times New Roman" w:hAnsi="Arial" w:cs="Arial"/>
          <w:b/>
          <w:bCs/>
          <w:color w:val="353535"/>
          <w:kern w:val="0"/>
          <w:sz w:val="24"/>
          <w:szCs w:val="24"/>
          <w:u w:val="single"/>
          <w14:ligatures w14:val="none"/>
        </w:rPr>
        <w:t>October 9th – October 13th</w:t>
      </w:r>
      <w:r w:rsidRPr="009F0D0E">
        <w:rPr>
          <w:rFonts w:ascii="Arial" w:eastAsia="Times New Roman" w:hAnsi="Arial" w:cs="Arial"/>
          <w:b/>
          <w:bCs/>
          <w:color w:val="353535"/>
          <w:kern w:val="0"/>
          <w:sz w:val="24"/>
          <w:szCs w:val="24"/>
          <w:vertAlign w:val="superscript"/>
          <w14:ligatures w14:val="none"/>
        </w:rPr>
        <w:t> </w:t>
      </w:r>
      <w:r w:rsidRPr="009F0D0E">
        <w:rPr>
          <w:rFonts w:ascii="Times New Roman" w:eastAsia="Times New Roman" w:hAnsi="Times New Roman" w:cs="Times New Roman"/>
          <w:color w:val="000000"/>
          <w:kern w:val="0"/>
          <w:sz w:val="28"/>
          <w:szCs w:val="28"/>
          <w14:ligatures w14:val="none"/>
        </w:rPr>
        <w:t> </w:t>
      </w:r>
    </w:p>
    <w:p w14:paraId="1DCDA555"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5 – Parties and Campaigns in the States</w:t>
      </w:r>
    </w:p>
    <w:p w14:paraId="754C6B8B"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Quiz 2 Due 10/13</w:t>
      </w:r>
    </w:p>
    <w:p w14:paraId="0FC6A025"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14:ligatures w14:val="none"/>
        </w:rPr>
        <w:t> </w:t>
      </w:r>
    </w:p>
    <w:p w14:paraId="51FA6D9A"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October 16th – October 20th</w:t>
      </w:r>
    </w:p>
    <w:p w14:paraId="0F4B95B3"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6 – Legislators in State Politics</w:t>
      </w:r>
    </w:p>
    <w:p w14:paraId="61BAA4F4"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lastRenderedPageBreak/>
        <w:t>Watch Chapter 6 Lecture Video on Gerrymandering</w:t>
      </w:r>
    </w:p>
    <w:p w14:paraId="505715E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Quiz 3 Due 10/20</w:t>
      </w:r>
    </w:p>
    <w:p w14:paraId="37F13DE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3CDFA23A"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October 23rd – October 27th</w:t>
      </w:r>
    </w:p>
    <w:p w14:paraId="6A5F5B77"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7 – Governors in State Politics</w:t>
      </w:r>
    </w:p>
    <w:p w14:paraId="6744E09C"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Submit Essay Question 1 Assignment Due 10/27</w:t>
      </w:r>
    </w:p>
    <w:p w14:paraId="5869AE97"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695BC29A"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October 30th – November 03d</w:t>
      </w:r>
    </w:p>
    <w:p w14:paraId="00456F6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8 - Bureaucratic Politics in States and Communities</w:t>
      </w:r>
    </w:p>
    <w:p w14:paraId="02D08E8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Watch Chapter 8 Lecture Video on Bureaucracy</w:t>
      </w:r>
    </w:p>
    <w:p w14:paraId="15F79F8B"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Essay Due November 03rd</w:t>
      </w:r>
    </w:p>
    <w:p w14:paraId="57B04D95"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219D2CA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November 06th – November 10th</w:t>
      </w:r>
    </w:p>
    <w:p w14:paraId="25C5D00A"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9 – Courts, Crime and Correctional Policy</w:t>
      </w:r>
    </w:p>
    <w:p w14:paraId="30CAE846"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Exam 2 Due 11/10</w:t>
      </w:r>
    </w:p>
    <w:p w14:paraId="733D9AB2"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1D6493A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November 13th – November 17th</w:t>
      </w:r>
    </w:p>
    <w:p w14:paraId="36804FCC"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8"/>
          <w:szCs w:val="28"/>
          <w14:ligatures w14:val="none"/>
        </w:rPr>
        <w:t>Read Chapter 10 </w:t>
      </w:r>
      <w:r w:rsidRPr="009F0D0E">
        <w:rPr>
          <w:rFonts w:ascii="Arial" w:eastAsia="Times New Roman" w:hAnsi="Arial" w:cs="Arial"/>
          <w:color w:val="353535"/>
          <w:kern w:val="0"/>
          <w:sz w:val="26"/>
          <w:szCs w:val="26"/>
          <w14:ligatures w14:val="none"/>
        </w:rPr>
        <w:t>– Governing America’s Communities</w:t>
      </w:r>
    </w:p>
    <w:p w14:paraId="73820372"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Post in Discussion 2 Due 11/17</w:t>
      </w:r>
    </w:p>
    <w:p w14:paraId="5DCB3169"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573372D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November 20th – November 2</w:t>
      </w:r>
      <w:r>
        <w:rPr>
          <w:rFonts w:ascii="Arial" w:eastAsia="Times New Roman" w:hAnsi="Arial" w:cs="Arial"/>
          <w:b/>
          <w:bCs/>
          <w:color w:val="353535"/>
          <w:kern w:val="0"/>
          <w:sz w:val="26"/>
          <w:szCs w:val="26"/>
          <w:u w:val="single"/>
          <w14:ligatures w14:val="none"/>
        </w:rPr>
        <w:t>4</w:t>
      </w:r>
      <w:r w:rsidRPr="009F0D0E">
        <w:rPr>
          <w:rFonts w:ascii="Arial" w:eastAsia="Times New Roman" w:hAnsi="Arial" w:cs="Arial"/>
          <w:b/>
          <w:bCs/>
          <w:color w:val="353535"/>
          <w:kern w:val="0"/>
          <w:sz w:val="26"/>
          <w:szCs w:val="26"/>
          <w:u w:val="single"/>
          <w14:ligatures w14:val="none"/>
        </w:rPr>
        <w:t>th</w:t>
      </w:r>
    </w:p>
    <w:p w14:paraId="6BCA93CD"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11 – Participation in Community Politics</w:t>
      </w:r>
    </w:p>
    <w:p w14:paraId="5595018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lastRenderedPageBreak/>
        <w:t>Submit Essay Question 2 Assignment Due 11/27</w:t>
      </w:r>
    </w:p>
    <w:p w14:paraId="50697595"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78D0BC87"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November 28th – December 04th</w:t>
      </w:r>
    </w:p>
    <w:p w14:paraId="7ADD7A5B"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Read Chapter 15 – Politics and Civil Rights</w:t>
      </w:r>
    </w:p>
    <w:p w14:paraId="1DABE3E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Watch Chapter 15 Lecture videos on Discrimination and Affirmative Action</w:t>
      </w:r>
    </w:p>
    <w:p w14:paraId="6651FB17"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Take Exam 3 Due 12/04</w:t>
      </w:r>
    </w:p>
    <w:p w14:paraId="721A7EB7"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Times New Roman" w:eastAsia="Times New Roman" w:hAnsi="Times New Roman" w:cs="Times New Roman"/>
          <w:color w:val="000000"/>
          <w:kern w:val="0"/>
          <w:sz w:val="28"/>
          <w:szCs w:val="28"/>
          <w14:ligatures w14:val="none"/>
        </w:rPr>
        <w:t> </w:t>
      </w:r>
    </w:p>
    <w:p w14:paraId="7D7C18C1"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6"/>
          <w:szCs w:val="26"/>
          <w:u w:val="single"/>
          <w14:ligatures w14:val="none"/>
        </w:rPr>
        <w:t>December 05</w:t>
      </w:r>
      <w:r w:rsidRPr="009F0D0E">
        <w:rPr>
          <w:rFonts w:ascii="Arial" w:eastAsia="Times New Roman" w:hAnsi="Arial" w:cs="Arial"/>
          <w:b/>
          <w:bCs/>
          <w:color w:val="353535"/>
          <w:kern w:val="0"/>
          <w:sz w:val="26"/>
          <w:szCs w:val="26"/>
          <w:u w:val="single"/>
          <w:vertAlign w:val="superscript"/>
          <w14:ligatures w14:val="none"/>
        </w:rPr>
        <w:t>th</w:t>
      </w:r>
      <w:r w:rsidRPr="009F0D0E">
        <w:rPr>
          <w:rFonts w:ascii="Arial" w:eastAsia="Times New Roman" w:hAnsi="Arial" w:cs="Arial"/>
          <w:b/>
          <w:bCs/>
          <w:color w:val="353535"/>
          <w:kern w:val="0"/>
          <w:sz w:val="26"/>
          <w:szCs w:val="26"/>
          <w:u w:val="single"/>
          <w14:ligatures w14:val="none"/>
        </w:rPr>
        <w:t>, Extra Credit Due</w:t>
      </w:r>
    </w:p>
    <w:p w14:paraId="1CCEA212"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color w:val="353535"/>
          <w:kern w:val="0"/>
          <w:sz w:val="26"/>
          <w:szCs w:val="26"/>
          <w14:ligatures w14:val="none"/>
        </w:rPr>
        <w:t>Exam 3 Due by 12/04th</w:t>
      </w:r>
    </w:p>
    <w:p w14:paraId="3E2C4D0E" w14:textId="77777777" w:rsidR="00985A2F" w:rsidRPr="009F0D0E" w:rsidRDefault="00985A2F" w:rsidP="00985A2F">
      <w:pPr>
        <w:shd w:val="clear" w:color="auto" w:fill="FFFFFF"/>
        <w:spacing w:before="274" w:after="0" w:line="256" w:lineRule="auto"/>
        <w:rPr>
          <w:rFonts w:ascii="Calibri" w:eastAsia="Times New Roman" w:hAnsi="Calibri" w:cs="Calibri"/>
          <w:kern w:val="0"/>
          <w14:ligatures w14:val="none"/>
        </w:rPr>
      </w:pPr>
      <w:r w:rsidRPr="009F0D0E">
        <w:rPr>
          <w:rFonts w:ascii="Arial" w:eastAsia="Times New Roman" w:hAnsi="Arial" w:cs="Arial"/>
          <w:b/>
          <w:bCs/>
          <w:color w:val="353535"/>
          <w:kern w:val="0"/>
          <w:sz w:val="28"/>
          <w:szCs w:val="28"/>
          <w14:ligatures w14:val="none"/>
        </w:rPr>
        <w:t>Final Grades Posted December 7th by 5:00 pm</w:t>
      </w:r>
    </w:p>
    <w:p w14:paraId="4494D49F"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Students' and Instructor's Expectations </w:t>
      </w:r>
    </w:p>
    <w:p w14:paraId="1CADBCF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It is important that </w:t>
      </w:r>
      <w:proofErr w:type="gramStart"/>
      <w:r w:rsidRPr="009F0D0E">
        <w:rPr>
          <w:rFonts w:ascii="Times New Roman" w:eastAsia="Times New Roman" w:hAnsi="Times New Roman" w:cs="Times New Roman"/>
          <w:kern w:val="0"/>
          <w:sz w:val="24"/>
          <w:szCs w:val="24"/>
          <w14:ligatures w14:val="none"/>
        </w:rPr>
        <w:t>all of</w:t>
      </w:r>
      <w:proofErr w:type="gramEnd"/>
      <w:r w:rsidRPr="009F0D0E">
        <w:rPr>
          <w:rFonts w:ascii="Times New Roman" w:eastAsia="Times New Roman" w:hAnsi="Times New Roman" w:cs="Times New Roman"/>
          <w:kern w:val="0"/>
          <w:sz w:val="24"/>
          <w:szCs w:val="24"/>
          <w14:ligatures w14:val="none"/>
        </w:rPr>
        <w:t xml:space="preserve">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w:t>
      </w:r>
      <w:proofErr w:type="gramStart"/>
      <w:r w:rsidRPr="009F0D0E">
        <w:rPr>
          <w:rFonts w:ascii="Times New Roman" w:eastAsia="Times New Roman" w:hAnsi="Times New Roman" w:cs="Times New Roman"/>
          <w:kern w:val="0"/>
          <w:sz w:val="24"/>
          <w:szCs w:val="24"/>
          <w14:ligatures w14:val="none"/>
        </w:rPr>
        <w:t>pertain</w:t>
      </w:r>
      <w:proofErr w:type="gramEnd"/>
      <w:r w:rsidRPr="009F0D0E">
        <w:rPr>
          <w:rFonts w:ascii="Times New Roman" w:eastAsia="Times New Roman" w:hAnsi="Times New Roman" w:cs="Times New Roman"/>
          <w:kern w:val="0"/>
          <w:sz w:val="24"/>
          <w:szCs w:val="24"/>
          <w14:ligatures w14:val="none"/>
        </w:rPr>
        <w:t xml:space="preserve"> whether your course is online or in the classroom. When communicating, you should always:</w:t>
      </w:r>
    </w:p>
    <w:p w14:paraId="50381EF5"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Treat everyone with respect in every communication</w:t>
      </w:r>
    </w:p>
    <w:p w14:paraId="1408902C"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Use your professor's proper title: Dr. or Prof., or if you are in doubt use Mr. or Ms.</w:t>
      </w:r>
    </w:p>
    <w:p w14:paraId="278FA26E"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Use clear and concise </w:t>
      </w:r>
      <w:proofErr w:type="gramStart"/>
      <w:r w:rsidRPr="009F0D0E">
        <w:rPr>
          <w:rFonts w:ascii="Times New Roman" w:eastAsia="Times New Roman" w:hAnsi="Times New Roman" w:cs="Times New Roman"/>
          <w:kern w:val="0"/>
          <w:sz w:val="24"/>
          <w:szCs w:val="24"/>
          <w14:ligatures w14:val="none"/>
        </w:rPr>
        <w:t>language</w:t>
      </w:r>
      <w:proofErr w:type="gramEnd"/>
    </w:p>
    <w:p w14:paraId="4C572383"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Remember that college level communication should use correct grammar, whether written or spoken. Avoid slang.</w:t>
      </w:r>
    </w:p>
    <w:p w14:paraId="45FA325B"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Use correct spelling and avoid texting </w:t>
      </w:r>
      <w:proofErr w:type="gramStart"/>
      <w:r w:rsidRPr="009F0D0E">
        <w:rPr>
          <w:rFonts w:ascii="Times New Roman" w:eastAsia="Times New Roman" w:hAnsi="Times New Roman" w:cs="Times New Roman"/>
          <w:kern w:val="0"/>
          <w:sz w:val="24"/>
          <w:szCs w:val="24"/>
          <w14:ligatures w14:val="none"/>
        </w:rPr>
        <w:t>abbreviations</w:t>
      </w:r>
      <w:proofErr w:type="gramEnd"/>
    </w:p>
    <w:p w14:paraId="2A6A97C4"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Avoid using the caps lock feature as it can be interpreted as yelling </w:t>
      </w:r>
      <w:proofErr w:type="gramStart"/>
      <w:r w:rsidRPr="009F0D0E">
        <w:rPr>
          <w:rFonts w:ascii="Times New Roman" w:eastAsia="Times New Roman" w:hAnsi="Times New Roman" w:cs="Times New Roman"/>
          <w:kern w:val="0"/>
          <w:sz w:val="24"/>
          <w:szCs w:val="24"/>
          <w14:ligatures w14:val="none"/>
        </w:rPr>
        <w:t>online</w:t>
      </w:r>
      <w:proofErr w:type="gramEnd"/>
    </w:p>
    <w:p w14:paraId="564CF159"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 xml:space="preserve">Be cautious when using humor or sarcasm as tone is sometimes lost in an email or discussion post and, even when spoken, your message might be </w:t>
      </w:r>
      <w:proofErr w:type="gramStart"/>
      <w:r w:rsidRPr="009F0D0E">
        <w:rPr>
          <w:rFonts w:ascii="Times New Roman" w:eastAsia="Times New Roman" w:hAnsi="Times New Roman" w:cs="Times New Roman"/>
          <w:kern w:val="0"/>
          <w:sz w:val="24"/>
          <w:szCs w:val="24"/>
          <w14:ligatures w14:val="none"/>
        </w:rPr>
        <w:t>misunderstood</w:t>
      </w:r>
      <w:proofErr w:type="gramEnd"/>
    </w:p>
    <w:p w14:paraId="60D3D78B" w14:textId="77777777" w:rsidR="00985A2F" w:rsidRPr="009F0D0E" w:rsidRDefault="00985A2F" w:rsidP="00985A2F">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Be cautious with personal information (both yours and others')</w:t>
      </w:r>
    </w:p>
    <w:p w14:paraId="3A00E522"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Online Student Participation and Conduct Guidelines</w:t>
      </w:r>
    </w:p>
    <w:p w14:paraId="4F6329EF"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The practices of courtesy and respect that apply in the on-campus classroom also apply online. Any discriminatory, derogatory, or inappropriate comments are unacceptable and subject to the same disciplinary action applied in courses offered on campus.</w:t>
      </w:r>
    </w:p>
    <w:p w14:paraId="2A4C94D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6F6958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When you send an email to your instructor, department chair, dean, or classmates, you should:</w:t>
      </w:r>
    </w:p>
    <w:p w14:paraId="4CD265CE" w14:textId="77777777" w:rsidR="00985A2F" w:rsidRPr="009F0D0E" w:rsidRDefault="00985A2F" w:rsidP="00985A2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Use a subject line that describes what you are writing </w:t>
      </w:r>
      <w:proofErr w:type="gramStart"/>
      <w:r w:rsidRPr="009F0D0E">
        <w:rPr>
          <w:rFonts w:ascii="Times New Roman" w:eastAsia="Times New Roman" w:hAnsi="Times New Roman" w:cs="Times New Roman"/>
          <w:kern w:val="0"/>
          <w:sz w:val="24"/>
          <w:szCs w:val="24"/>
          <w14:ligatures w14:val="none"/>
        </w:rPr>
        <w:t>about</w:t>
      </w:r>
      <w:proofErr w:type="gramEnd"/>
    </w:p>
    <w:p w14:paraId="3E9877E9" w14:textId="77777777" w:rsidR="00985A2F" w:rsidRPr="009F0D0E" w:rsidRDefault="00985A2F" w:rsidP="00985A2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Avoid attachments unless you are sure your recipients can open </w:t>
      </w:r>
      <w:proofErr w:type="gramStart"/>
      <w:r w:rsidRPr="009F0D0E">
        <w:rPr>
          <w:rFonts w:ascii="Times New Roman" w:eastAsia="Times New Roman" w:hAnsi="Times New Roman" w:cs="Times New Roman"/>
          <w:kern w:val="0"/>
          <w:sz w:val="24"/>
          <w:szCs w:val="24"/>
          <w14:ligatures w14:val="none"/>
        </w:rPr>
        <w:t>them</w:t>
      </w:r>
      <w:proofErr w:type="gramEnd"/>
    </w:p>
    <w:p w14:paraId="7A3D0AF2" w14:textId="77777777" w:rsidR="00985A2F" w:rsidRPr="009F0D0E" w:rsidRDefault="00985A2F" w:rsidP="00985A2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Be clear, concise, and </w:t>
      </w:r>
      <w:proofErr w:type="gramStart"/>
      <w:r w:rsidRPr="009F0D0E">
        <w:rPr>
          <w:rFonts w:ascii="Times New Roman" w:eastAsia="Times New Roman" w:hAnsi="Times New Roman" w:cs="Times New Roman"/>
          <w:kern w:val="0"/>
          <w:sz w:val="24"/>
          <w:szCs w:val="24"/>
          <w14:ligatures w14:val="none"/>
        </w:rPr>
        <w:t>courteous</w:t>
      </w:r>
      <w:proofErr w:type="gramEnd"/>
    </w:p>
    <w:p w14:paraId="12D9D5EF" w14:textId="77777777" w:rsidR="00985A2F" w:rsidRPr="009F0D0E" w:rsidRDefault="00985A2F" w:rsidP="00985A2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Sign your message with your </w:t>
      </w:r>
      <w:proofErr w:type="gramStart"/>
      <w:r w:rsidRPr="009F0D0E">
        <w:rPr>
          <w:rFonts w:ascii="Times New Roman" w:eastAsia="Times New Roman" w:hAnsi="Times New Roman" w:cs="Times New Roman"/>
          <w:kern w:val="0"/>
          <w:sz w:val="24"/>
          <w:szCs w:val="24"/>
          <w14:ligatures w14:val="none"/>
        </w:rPr>
        <w:t>name</w:t>
      </w:r>
      <w:proofErr w:type="gramEnd"/>
    </w:p>
    <w:p w14:paraId="49F0FA94" w14:textId="77777777" w:rsidR="00985A2F" w:rsidRPr="009F0D0E" w:rsidRDefault="00985A2F" w:rsidP="00985A2F">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Use your SPC email account to ensure delivery. Sometime emails from non-SPC accounts are stopped by the spam filter and the recipient may not receive it.</w:t>
      </w:r>
    </w:p>
    <w:p w14:paraId="3CC9E7E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Your faculty member will include in the syllabus expectations for response times on email. </w:t>
      </w:r>
    </w:p>
    <w:p w14:paraId="28D2E84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E25D7B1"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Recordings in the classroom:</w:t>
      </w:r>
    </w:p>
    <w:p w14:paraId="4CD06A5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728D02B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6AE28A2"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Students making such recordings may not share recordings without explicit permission and are personally liable for unauthorized dissemination. If in doubt, please discuss with your professor before class.</w:t>
      </w:r>
    </w:p>
    <w:p w14:paraId="025995F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1DAC04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lastRenderedPageBreak/>
        <w:t>When posting to a discussion board, you should:</w:t>
      </w:r>
    </w:p>
    <w:p w14:paraId="00104430"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Write posts that are on-topic and within the scope of the course </w:t>
      </w:r>
      <w:proofErr w:type="gramStart"/>
      <w:r w:rsidRPr="009F0D0E">
        <w:rPr>
          <w:rFonts w:ascii="Times New Roman" w:eastAsia="Times New Roman" w:hAnsi="Times New Roman" w:cs="Times New Roman"/>
          <w:kern w:val="0"/>
          <w:sz w:val="24"/>
          <w:szCs w:val="24"/>
          <w14:ligatures w14:val="none"/>
        </w:rPr>
        <w:t>material</w:t>
      </w:r>
      <w:proofErr w:type="gramEnd"/>
    </w:p>
    <w:p w14:paraId="0B14935F"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Take your posts seriously; review and edit your posts before </w:t>
      </w:r>
      <w:proofErr w:type="gramStart"/>
      <w:r w:rsidRPr="009F0D0E">
        <w:rPr>
          <w:rFonts w:ascii="Times New Roman" w:eastAsia="Times New Roman" w:hAnsi="Times New Roman" w:cs="Times New Roman"/>
          <w:kern w:val="0"/>
          <w:sz w:val="24"/>
          <w:szCs w:val="24"/>
          <w14:ligatures w14:val="none"/>
        </w:rPr>
        <w:t>sending</w:t>
      </w:r>
      <w:proofErr w:type="gramEnd"/>
    </w:p>
    <w:p w14:paraId="2F666441"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Be as brief as possible while still making a thorough </w:t>
      </w:r>
      <w:proofErr w:type="gramStart"/>
      <w:r w:rsidRPr="009F0D0E">
        <w:rPr>
          <w:rFonts w:ascii="Times New Roman" w:eastAsia="Times New Roman" w:hAnsi="Times New Roman" w:cs="Times New Roman"/>
          <w:kern w:val="0"/>
          <w:sz w:val="24"/>
          <w:szCs w:val="24"/>
          <w14:ligatures w14:val="none"/>
        </w:rPr>
        <w:t>comment</w:t>
      </w:r>
      <w:proofErr w:type="gramEnd"/>
    </w:p>
    <w:p w14:paraId="0620D05A"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Always give proper credit when referencing or quoting another source</w:t>
      </w:r>
    </w:p>
    <w:p w14:paraId="33E5B994"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Read all messages in a thread before </w:t>
      </w:r>
      <w:proofErr w:type="gramStart"/>
      <w:r w:rsidRPr="009F0D0E">
        <w:rPr>
          <w:rFonts w:ascii="Times New Roman" w:eastAsia="Times New Roman" w:hAnsi="Times New Roman" w:cs="Times New Roman"/>
          <w:kern w:val="0"/>
          <w:sz w:val="24"/>
          <w:szCs w:val="24"/>
          <w14:ligatures w14:val="none"/>
        </w:rPr>
        <w:t>replying</w:t>
      </w:r>
      <w:proofErr w:type="gramEnd"/>
    </w:p>
    <w:p w14:paraId="0F0D350A"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Avoid repeating someone else's post without adding something of your own to </w:t>
      </w:r>
      <w:proofErr w:type="gramStart"/>
      <w:r w:rsidRPr="009F0D0E">
        <w:rPr>
          <w:rFonts w:ascii="Times New Roman" w:eastAsia="Times New Roman" w:hAnsi="Times New Roman" w:cs="Times New Roman"/>
          <w:kern w:val="0"/>
          <w:sz w:val="24"/>
          <w:szCs w:val="24"/>
          <w14:ligatures w14:val="none"/>
        </w:rPr>
        <w:t>it</w:t>
      </w:r>
      <w:proofErr w:type="gramEnd"/>
    </w:p>
    <w:p w14:paraId="08B8850C"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Avoid short, generic replies such as, "I agree." You should include why you agree or add to the previous </w:t>
      </w:r>
      <w:proofErr w:type="gramStart"/>
      <w:r w:rsidRPr="009F0D0E">
        <w:rPr>
          <w:rFonts w:ascii="Times New Roman" w:eastAsia="Times New Roman" w:hAnsi="Times New Roman" w:cs="Times New Roman"/>
          <w:kern w:val="0"/>
          <w:sz w:val="24"/>
          <w:szCs w:val="24"/>
          <w14:ligatures w14:val="none"/>
        </w:rPr>
        <w:t>point</w:t>
      </w:r>
      <w:proofErr w:type="gramEnd"/>
    </w:p>
    <w:p w14:paraId="29D4CA9E"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Always be respectful of others' opinions, even when they differ from your </w:t>
      </w:r>
      <w:proofErr w:type="gramStart"/>
      <w:r w:rsidRPr="009F0D0E">
        <w:rPr>
          <w:rFonts w:ascii="Times New Roman" w:eastAsia="Times New Roman" w:hAnsi="Times New Roman" w:cs="Times New Roman"/>
          <w:kern w:val="0"/>
          <w:sz w:val="24"/>
          <w:szCs w:val="24"/>
          <w14:ligatures w14:val="none"/>
        </w:rPr>
        <w:t>own</w:t>
      </w:r>
      <w:proofErr w:type="gramEnd"/>
    </w:p>
    <w:p w14:paraId="636DDE25"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Express any differing opinions in a respectful, non-critical </w:t>
      </w:r>
      <w:proofErr w:type="gramStart"/>
      <w:r w:rsidRPr="009F0D0E">
        <w:rPr>
          <w:rFonts w:ascii="Times New Roman" w:eastAsia="Times New Roman" w:hAnsi="Times New Roman" w:cs="Times New Roman"/>
          <w:kern w:val="0"/>
          <w:sz w:val="24"/>
          <w:szCs w:val="24"/>
          <w14:ligatures w14:val="none"/>
        </w:rPr>
        <w:t>way</w:t>
      </w:r>
      <w:proofErr w:type="gramEnd"/>
    </w:p>
    <w:p w14:paraId="08F02DFA"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Not make personal or insulting remarks</w:t>
      </w:r>
    </w:p>
    <w:p w14:paraId="01207EF4" w14:textId="77777777" w:rsidR="00985A2F" w:rsidRPr="009F0D0E" w:rsidRDefault="00985A2F" w:rsidP="00985A2F">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Be </w:t>
      </w:r>
      <w:proofErr w:type="gramStart"/>
      <w:r w:rsidRPr="009F0D0E">
        <w:rPr>
          <w:rFonts w:ascii="Times New Roman" w:eastAsia="Times New Roman" w:hAnsi="Times New Roman" w:cs="Times New Roman"/>
          <w:kern w:val="0"/>
          <w:sz w:val="24"/>
          <w:szCs w:val="24"/>
          <w14:ligatures w14:val="none"/>
        </w:rPr>
        <w:t>open-minded</w:t>
      </w:r>
      <w:proofErr w:type="gramEnd"/>
    </w:p>
    <w:p w14:paraId="56B313C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The instructor has the </w:t>
      </w:r>
      <w:r w:rsidRPr="009F0D0E">
        <w:rPr>
          <w:rFonts w:ascii="Times New Roman" w:eastAsia="Times New Roman" w:hAnsi="Times New Roman" w:cs="Times New Roman"/>
          <w:b/>
          <w:bCs/>
          <w:kern w:val="0"/>
          <w:sz w:val="24"/>
          <w:szCs w:val="24"/>
          <w14:ligatures w14:val="none"/>
        </w:rPr>
        <w:t>authority </w:t>
      </w:r>
      <w:r w:rsidRPr="009F0D0E">
        <w:rPr>
          <w:rFonts w:ascii="Times New Roman" w:eastAsia="Times New Roman" w:hAnsi="Times New Roman" w:cs="Times New Roman"/>
          <w:kern w:val="0"/>
          <w:sz w:val="24"/>
          <w:szCs w:val="24"/>
          <w14:ligatures w14:val="none"/>
        </w:rPr>
        <w:t>to ask a disruptive student to leave a classroom or lab. The instructor may also delete posts or materials from an online or blended class and/or take disciplinary action if disruptive behavior continues. This ensures that all students in the class have an opportunity to learn. </w:t>
      </w:r>
    </w:p>
    <w:p w14:paraId="2F0AC1E4"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4ABD0BCA"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Academic Honesty Policies - Honor Code</w:t>
      </w:r>
    </w:p>
    <w:p w14:paraId="517A148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373731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We expect you to be </w:t>
      </w:r>
      <w:r w:rsidRPr="009F0D0E">
        <w:rPr>
          <w:rFonts w:ascii="Times New Roman" w:eastAsia="Times New Roman" w:hAnsi="Times New Roman" w:cs="Times New Roman"/>
          <w:b/>
          <w:bCs/>
          <w:kern w:val="0"/>
          <w:sz w:val="24"/>
          <w:szCs w:val="24"/>
          <w14:ligatures w14:val="none"/>
        </w:rPr>
        <w:t>honest </w:t>
      </w:r>
      <w:r w:rsidRPr="009F0D0E">
        <w:rPr>
          <w:rFonts w:ascii="Times New Roman" w:eastAsia="Times New Roman" w:hAnsi="Times New Roman" w:cs="Times New Roman"/>
          <w:kern w:val="0"/>
          <w:sz w:val="24"/>
          <w:szCs w:val="24"/>
          <w14:ligatures w14:val="none"/>
        </w:rPr>
        <w:t xml:space="preserve">in </w:t>
      </w:r>
      <w:proofErr w:type="gramStart"/>
      <w:r w:rsidRPr="009F0D0E">
        <w:rPr>
          <w:rFonts w:ascii="Times New Roman" w:eastAsia="Times New Roman" w:hAnsi="Times New Roman" w:cs="Times New Roman"/>
          <w:kern w:val="0"/>
          <w:sz w:val="24"/>
          <w:szCs w:val="24"/>
          <w14:ligatures w14:val="none"/>
        </w:rPr>
        <w:t>all of</w:t>
      </w:r>
      <w:proofErr w:type="gramEnd"/>
      <w:r w:rsidRPr="009F0D0E">
        <w:rPr>
          <w:rFonts w:ascii="Times New Roman" w:eastAsia="Times New Roman" w:hAnsi="Times New Roman" w:cs="Times New Roman"/>
          <w:kern w:val="0"/>
          <w:sz w:val="24"/>
          <w:szCs w:val="24"/>
          <w14:ligatures w14:val="none"/>
        </w:rPr>
        <w:t xml:space="preserve"> your academic work. By enrolling at the College, you agree to obey </w:t>
      </w:r>
      <w:proofErr w:type="gramStart"/>
      <w:r w:rsidRPr="009F0D0E">
        <w:rPr>
          <w:rFonts w:ascii="Times New Roman" w:eastAsia="Times New Roman" w:hAnsi="Times New Roman" w:cs="Times New Roman"/>
          <w:kern w:val="0"/>
          <w:sz w:val="24"/>
          <w:szCs w:val="24"/>
          <w14:ligatures w14:val="none"/>
        </w:rPr>
        <w:t>all of</w:t>
      </w:r>
      <w:proofErr w:type="gramEnd"/>
      <w:r w:rsidRPr="009F0D0E">
        <w:rPr>
          <w:rFonts w:ascii="Times New Roman" w:eastAsia="Times New Roman" w:hAnsi="Times New Roman" w:cs="Times New Roman"/>
          <w:kern w:val="0"/>
          <w:sz w:val="24"/>
          <w:szCs w:val="24"/>
          <w14:ligatures w14:val="none"/>
        </w:rPr>
        <w:t xml:space="preserve"> the standards of </w:t>
      </w:r>
      <w:r w:rsidRPr="009F0D0E">
        <w:rPr>
          <w:rFonts w:ascii="Times New Roman" w:eastAsia="Times New Roman" w:hAnsi="Times New Roman" w:cs="Times New Roman"/>
          <w:b/>
          <w:bCs/>
          <w:kern w:val="0"/>
          <w:sz w:val="24"/>
          <w:szCs w:val="24"/>
          <w14:ligatures w14:val="none"/>
        </w:rPr>
        <w:t>academic honesty</w:t>
      </w:r>
      <w:r w:rsidRPr="009F0D0E">
        <w:rPr>
          <w:rFonts w:ascii="Times New Roman" w:eastAsia="Times New Roman" w:hAnsi="Times New Roman" w:cs="Times New Roman"/>
          <w:kern w:val="0"/>
          <w:sz w:val="24"/>
          <w:szCs w:val="24"/>
          <w14:ligatures w14:val="none"/>
        </w:rPr>
        <w:t xml:space="preserve"> and </w:t>
      </w:r>
      <w:r w:rsidRPr="009F0D0E">
        <w:rPr>
          <w:rFonts w:ascii="Times New Roman" w:eastAsia="Times New Roman" w:hAnsi="Times New Roman" w:cs="Times New Roman"/>
          <w:b/>
          <w:bCs/>
          <w:kern w:val="0"/>
          <w:sz w:val="24"/>
          <w:szCs w:val="24"/>
          <w14:ligatures w14:val="none"/>
        </w:rPr>
        <w:t>integrity </w:t>
      </w:r>
      <w:r w:rsidRPr="009F0D0E">
        <w:rPr>
          <w:rFonts w:ascii="Times New Roman" w:eastAsia="Times New Roman" w:hAnsi="Times New Roman" w:cs="Times New Roman"/>
          <w:kern w:val="0"/>
          <w:sz w:val="24"/>
          <w:szCs w:val="24"/>
          <w14:ligatures w14:val="none"/>
        </w:rPr>
        <w:t>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0F1200BC" w14:textId="77777777" w:rsidR="00985A2F" w:rsidRPr="009F0D0E" w:rsidRDefault="00A61E5D" w:rsidP="00985A2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anchor=":~:text=Academic%20Honesty%20Policies%2C%20Honor%20Code" w:tgtFrame="_blank" w:history="1">
        <w:r w:rsidR="00985A2F" w:rsidRPr="009F0D0E">
          <w:rPr>
            <w:rFonts w:ascii="Times New Roman" w:eastAsia="Times New Roman" w:hAnsi="Times New Roman" w:cs="Times New Roman"/>
            <w:color w:val="0000FF"/>
            <w:kern w:val="0"/>
            <w:sz w:val="24"/>
            <w:szCs w:val="24"/>
            <w:u w:val="single"/>
            <w14:ligatures w14:val="none"/>
          </w:rPr>
          <w:t>Academic Honesty Policies, Honor Code</w:t>
        </w:r>
      </w:hyperlink>
    </w:p>
    <w:p w14:paraId="40B2F08F" w14:textId="77777777" w:rsidR="00985A2F" w:rsidRPr="009F0D0E" w:rsidRDefault="00A61E5D" w:rsidP="00985A2F">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gtFrame="_blank" w:history="1">
        <w:r w:rsidR="00985A2F" w:rsidRPr="009F0D0E">
          <w:rPr>
            <w:rFonts w:ascii="Times New Roman" w:eastAsia="Times New Roman" w:hAnsi="Times New Roman" w:cs="Times New Roman"/>
            <w:color w:val="0000FF"/>
            <w:kern w:val="0"/>
            <w:sz w:val="24"/>
            <w:szCs w:val="24"/>
            <w:u w:val="single"/>
            <w14:ligatures w14:val="none"/>
          </w:rPr>
          <w:t>Academic Integrity Policies and Procedures</w:t>
        </w:r>
      </w:hyperlink>
    </w:p>
    <w:p w14:paraId="2BC363A2"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b/>
          <w:bCs/>
          <w:kern w:val="0"/>
          <w:sz w:val="24"/>
          <w:szCs w:val="24"/>
          <w14:ligatures w14:val="none"/>
        </w:rPr>
        <w:t>These documents include details on what is meant by:</w:t>
      </w:r>
    </w:p>
    <w:p w14:paraId="01D214D9"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Cheating</w:t>
      </w:r>
    </w:p>
    <w:p w14:paraId="737677E2"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Bribery</w:t>
      </w:r>
    </w:p>
    <w:p w14:paraId="22E21C01"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Misrepresentation</w:t>
      </w:r>
    </w:p>
    <w:p w14:paraId="5759295B"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Conspiracy</w:t>
      </w:r>
    </w:p>
    <w:p w14:paraId="12945D7B"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Fabrication</w:t>
      </w:r>
    </w:p>
    <w:p w14:paraId="60D2EDDB"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Collusion</w:t>
      </w:r>
    </w:p>
    <w:p w14:paraId="16FBD0EA"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Duplicate submissions</w:t>
      </w:r>
    </w:p>
    <w:p w14:paraId="558A5921"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Academic misconduct</w:t>
      </w:r>
    </w:p>
    <w:p w14:paraId="378A22B4" w14:textId="77777777" w:rsidR="00985A2F" w:rsidRPr="009F0D0E" w:rsidRDefault="00985A2F" w:rsidP="00985A2F">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 xml:space="preserve">Improper calculator, </w:t>
      </w:r>
      <w:proofErr w:type="gramStart"/>
      <w:r w:rsidRPr="009F0D0E">
        <w:rPr>
          <w:rFonts w:ascii="Times New Roman" w:eastAsia="Times New Roman" w:hAnsi="Times New Roman" w:cs="Times New Roman"/>
          <w:kern w:val="0"/>
          <w:sz w:val="24"/>
          <w:szCs w:val="24"/>
          <w14:ligatures w14:val="none"/>
        </w:rPr>
        <w:t>computer</w:t>
      </w:r>
      <w:proofErr w:type="gramEnd"/>
      <w:r w:rsidRPr="009F0D0E">
        <w:rPr>
          <w:rFonts w:ascii="Times New Roman" w:eastAsia="Times New Roman" w:hAnsi="Times New Roman" w:cs="Times New Roman"/>
          <w:kern w:val="0"/>
          <w:sz w:val="24"/>
          <w:szCs w:val="24"/>
          <w14:ligatures w14:val="none"/>
        </w:rPr>
        <w:t xml:space="preserve"> or online use</w:t>
      </w:r>
    </w:p>
    <w:p w14:paraId="49621374"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Some of your courses may include online material that is protected by copyright. This means that the work is available for you to use in your studies but you can't copy and share the materials </w:t>
      </w:r>
      <w:proofErr w:type="gramStart"/>
      <w:r w:rsidRPr="009F0D0E">
        <w:rPr>
          <w:rFonts w:ascii="Times New Roman" w:eastAsia="Times New Roman" w:hAnsi="Times New Roman" w:cs="Times New Roman"/>
          <w:kern w:val="0"/>
          <w:sz w:val="24"/>
          <w:szCs w:val="24"/>
          <w14:ligatures w14:val="none"/>
        </w:rPr>
        <w:t>( copyright.gov</w:t>
      </w:r>
      <w:proofErr w:type="gramEnd"/>
      <w:r w:rsidRPr="009F0D0E">
        <w:rPr>
          <w:rFonts w:ascii="Times New Roman" w:eastAsia="Times New Roman" w:hAnsi="Times New Roman" w:cs="Times New Roman"/>
          <w:kern w:val="0"/>
          <w:sz w:val="24"/>
          <w:szCs w:val="24"/>
          <w14:ligatures w14:val="none"/>
        </w:rPr>
        <w:t xml:space="preserve">). Please see </w:t>
      </w:r>
      <w:hyperlink r:id="rId48" w:anchor="copyright" w:tgtFrame="_blank" w:history="1">
        <w:r w:rsidRPr="009F0D0E">
          <w:rPr>
            <w:rFonts w:ascii="Times New Roman" w:eastAsia="Times New Roman" w:hAnsi="Times New Roman" w:cs="Times New Roman"/>
            <w:color w:val="0000FF"/>
            <w:kern w:val="0"/>
            <w:sz w:val="24"/>
            <w:szCs w:val="24"/>
            <w:u w:val="single"/>
            <w14:ligatures w14:val="none"/>
          </w:rPr>
          <w:t>SPC's copyright information</w:t>
        </w:r>
      </w:hyperlink>
      <w:r w:rsidRPr="009F0D0E">
        <w:rPr>
          <w:rFonts w:ascii="Times New Roman" w:eastAsia="Times New Roman" w:hAnsi="Times New Roman" w:cs="Times New Roman"/>
          <w:kern w:val="0"/>
          <w:sz w:val="24"/>
          <w:szCs w:val="24"/>
          <w14:ligatures w14:val="none"/>
        </w:rPr>
        <w:t xml:space="preserve">. It's your responsibility to be academically honest in </w:t>
      </w:r>
      <w:proofErr w:type="gramStart"/>
      <w:r w:rsidRPr="009F0D0E">
        <w:rPr>
          <w:rFonts w:ascii="Times New Roman" w:eastAsia="Times New Roman" w:hAnsi="Times New Roman" w:cs="Times New Roman"/>
          <w:kern w:val="0"/>
          <w:sz w:val="24"/>
          <w:szCs w:val="24"/>
          <w14:ligatures w14:val="none"/>
        </w:rPr>
        <w:t>all of</w:t>
      </w:r>
      <w:proofErr w:type="gramEnd"/>
      <w:r w:rsidRPr="009F0D0E">
        <w:rPr>
          <w:rFonts w:ascii="Times New Roman" w:eastAsia="Times New Roman" w:hAnsi="Times New Roman" w:cs="Times New Roman"/>
          <w:kern w:val="0"/>
          <w:sz w:val="24"/>
          <w:szCs w:val="24"/>
          <w14:ligatures w14:val="none"/>
        </w:rPr>
        <w:t xml:space="preserve"> your work.</w:t>
      </w:r>
    </w:p>
    <w:p w14:paraId="52912E98"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How to Be a Successful Student </w:t>
      </w:r>
    </w:p>
    <w:p w14:paraId="26B554D0" w14:textId="77777777" w:rsidR="00985A2F" w:rsidRPr="009F0D0E" w:rsidRDefault="00985A2F" w:rsidP="00985A2F">
      <w:pPr>
        <w:spacing w:before="100" w:beforeAutospacing="1" w:after="24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Attending class is vital to your success, particularly the first few days of class as you are introduced to the requirements and topics you will be covering. </w:t>
      </w:r>
      <w:proofErr w:type="gramStart"/>
      <w:r w:rsidRPr="009F0D0E">
        <w:rPr>
          <w:rFonts w:ascii="Times New Roman" w:eastAsia="Times New Roman" w:hAnsi="Times New Roman" w:cs="Times New Roman"/>
          <w:kern w:val="0"/>
          <w:sz w:val="24"/>
          <w:szCs w:val="24"/>
          <w14:ligatures w14:val="none"/>
        </w:rPr>
        <w:t>Therefore</w:t>
      </w:r>
      <w:proofErr w:type="gramEnd"/>
      <w:r w:rsidRPr="009F0D0E">
        <w:rPr>
          <w:rFonts w:ascii="Times New Roman" w:eastAsia="Times New Roman" w:hAnsi="Times New Roman" w:cs="Times New Roman"/>
          <w:kern w:val="0"/>
          <w:sz w:val="24"/>
          <w:szCs w:val="24"/>
          <w14:ligatures w14:val="none"/>
        </w:rPr>
        <w:t xml:space="preserve"> the college limits when you can add classes. Please </w:t>
      </w:r>
      <w:hyperlink w:tgtFrame="_blank" w:history="1">
        <w:r w:rsidRPr="009F0D0E">
          <w:rPr>
            <w:rFonts w:ascii="Times New Roman" w:eastAsia="Times New Roman" w:hAnsi="Times New Roman" w:cs="Times New Roman"/>
            <w:color w:val="0000FF"/>
            <w:kern w:val="0"/>
            <w:sz w:val="24"/>
            <w:szCs w:val="24"/>
            <w:u w:val="single"/>
            <w14:ligatures w14:val="none"/>
          </w:rPr>
          <w:t>check our registration page</w:t>
        </w:r>
      </w:hyperlink>
      <w:r w:rsidRPr="009F0D0E">
        <w:rPr>
          <w:rFonts w:ascii="Times New Roman" w:eastAsia="Times New Roman" w:hAnsi="Times New Roman" w:cs="Times New Roman"/>
          <w:kern w:val="0"/>
          <w:sz w:val="24"/>
          <w:szCs w:val="24"/>
          <w14:ligatures w14:val="none"/>
        </w:rPr>
        <w:t xml:space="preserve"> regarding when classes can be added.</w:t>
      </w:r>
    </w:p>
    <w:p w14:paraId="15837001" w14:textId="77777777" w:rsidR="00985A2F" w:rsidRPr="009F0D0E" w:rsidRDefault="00985A2F" w:rsidP="00985A2F">
      <w:pPr>
        <w:spacing w:before="100" w:beforeAutospacing="1" w:after="240"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You may drop a course through the </w:t>
      </w:r>
      <w:hyperlink w:tgtFrame="_blank" w:history="1">
        <w:r w:rsidRPr="009F0D0E">
          <w:rPr>
            <w:rFonts w:ascii="Times New Roman" w:eastAsia="Times New Roman" w:hAnsi="Times New Roman" w:cs="Times New Roman"/>
            <w:color w:val="0000FF"/>
            <w:kern w:val="0"/>
            <w:sz w:val="24"/>
            <w:szCs w:val="24"/>
            <w:u w:val="single"/>
            <w14:ligatures w14:val="none"/>
          </w:rPr>
          <w:t>Drop with Refund </w:t>
        </w:r>
      </w:hyperlink>
      <w:r w:rsidRPr="009F0D0E">
        <w:rPr>
          <w:rFonts w:ascii="Times New Roman" w:eastAsia="Times New Roman" w:hAnsi="Times New Roman" w:cs="Times New Roman"/>
          <w:kern w:val="0"/>
          <w:sz w:val="24"/>
          <w:szCs w:val="24"/>
          <w14:ligatures w14:val="none"/>
        </w:rPr>
        <w:t xml:space="preserve">date listed on your Fee Schedule and be eligible for a refund, although withdrawing may affect your financial aid. If you are thinking of withdrawing, please speak with your instructor, an </w:t>
      </w:r>
      <w:hyperlink r:id="rId49" w:tgtFrame="_blank" w:history="1">
        <w:r w:rsidRPr="009F0D0E">
          <w:rPr>
            <w:rFonts w:ascii="Times New Roman" w:eastAsia="Times New Roman" w:hAnsi="Times New Roman" w:cs="Times New Roman"/>
            <w:color w:val="0000FF"/>
            <w:kern w:val="0"/>
            <w:sz w:val="24"/>
            <w:szCs w:val="24"/>
            <w:u w:val="single"/>
            <w14:ligatures w14:val="none"/>
          </w:rPr>
          <w:t>Academic Advisor</w:t>
        </w:r>
      </w:hyperlink>
      <w:r w:rsidRPr="009F0D0E">
        <w:rPr>
          <w:rFonts w:ascii="Times New Roman" w:eastAsia="Times New Roman" w:hAnsi="Times New Roman" w:cs="Times New Roman"/>
          <w:kern w:val="0"/>
          <w:sz w:val="24"/>
          <w:szCs w:val="24"/>
          <w14:ligatures w14:val="none"/>
        </w:rPr>
        <w:t xml:space="preserve"> or a </w:t>
      </w:r>
      <w:hyperlink r:id="rId50" w:tgtFrame="_blank" w:history="1">
        <w:r w:rsidRPr="009F0D0E">
          <w:rPr>
            <w:rFonts w:ascii="Times New Roman" w:eastAsia="Times New Roman" w:hAnsi="Times New Roman" w:cs="Times New Roman"/>
            <w:color w:val="0000FF"/>
            <w:kern w:val="0"/>
            <w:sz w:val="24"/>
            <w:szCs w:val="24"/>
            <w:u w:val="single"/>
            <w14:ligatures w14:val="none"/>
          </w:rPr>
          <w:t>financial aid counselor</w:t>
        </w:r>
      </w:hyperlink>
      <w:r w:rsidRPr="009F0D0E">
        <w:rPr>
          <w:rFonts w:ascii="Times New Roman" w:eastAsia="Times New Roman" w:hAnsi="Times New Roman" w:cs="Times New Roman"/>
          <w:kern w:val="0"/>
          <w:sz w:val="24"/>
          <w:szCs w:val="24"/>
          <w14:ligatures w14:val="none"/>
        </w:rPr>
        <w:t>.</w:t>
      </w:r>
    </w:p>
    <w:p w14:paraId="6E6C91EE"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w:t>
      </w:r>
      <w:proofErr w:type="gramStart"/>
      <w:r w:rsidRPr="009F0D0E">
        <w:rPr>
          <w:rFonts w:ascii="Times New Roman" w:eastAsia="Times New Roman" w:hAnsi="Times New Roman" w:cs="Times New Roman"/>
          <w:kern w:val="0"/>
          <w:sz w:val="24"/>
          <w:szCs w:val="24"/>
          <w14:ligatures w14:val="none"/>
        </w:rPr>
        <w:t>class</w:t>
      </w:r>
      <w:proofErr w:type="gramEnd"/>
      <w:r w:rsidRPr="009F0D0E">
        <w:rPr>
          <w:rFonts w:ascii="Times New Roman" w:eastAsia="Times New Roman" w:hAnsi="Times New Roman" w:cs="Times New Roman"/>
          <w:kern w:val="0"/>
          <w:sz w:val="24"/>
          <w:szCs w:val="24"/>
          <w14:ligatures w14:val="none"/>
        </w:rPr>
        <w:t xml:space="preserve"> and this can cause serious problems if you receive financial aid. In fact, if you withdraw prior to completing 60% of a class and receive any form of federal financial aid (grants or loans) you will be required to repay a portion.</w:t>
      </w:r>
    </w:p>
    <w:p w14:paraId="562740CF"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Policy: Attendance/Participation/Withdrawal </w:t>
      </w:r>
    </w:p>
    <w:p w14:paraId="3AEE2E0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Students classified as "No Show" for </w:t>
      </w:r>
      <w:proofErr w:type="gramStart"/>
      <w:r w:rsidRPr="009F0D0E">
        <w:rPr>
          <w:rFonts w:ascii="Times New Roman" w:eastAsia="Times New Roman" w:hAnsi="Times New Roman" w:cs="Times New Roman"/>
          <w:kern w:val="0"/>
          <w:sz w:val="24"/>
          <w:szCs w:val="24"/>
          <w14:ligatures w14:val="none"/>
        </w:rPr>
        <w:t>both of the first</w:t>
      </w:r>
      <w:proofErr w:type="gramEnd"/>
      <w:r w:rsidRPr="009F0D0E">
        <w:rPr>
          <w:rFonts w:ascii="Times New Roman" w:eastAsia="Times New Roman" w:hAnsi="Times New Roman" w:cs="Times New Roman"/>
          <w:kern w:val="0"/>
          <w:sz w:val="24"/>
          <w:szCs w:val="24"/>
          <w14:ligatures w14:val="none"/>
        </w:rPr>
        <w:t xml:space="preserve"> two weeks will be "administratively" withdrawn from any class which they are not attending. It is the student's responsibility to know the attendance policy of the class in which they are enrolled.</w:t>
      </w:r>
    </w:p>
    <w:p w14:paraId="5E687A70"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The student's financial aid will be adjusted based on their updated enrollment status.</w:t>
      </w:r>
    </w:p>
    <w:p w14:paraId="692E07DB"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Depending on the modality of the course, attendance may be online, LIVE Online, blended, or on-campus.</w:t>
      </w:r>
    </w:p>
    <w:p w14:paraId="25F04F5A"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For LIVE Online classes, attendance will be taken online during the normal class meeting time/days.</w:t>
      </w:r>
    </w:p>
    <w:p w14:paraId="0F20EDAA"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Students who are feeling ill for any reason should communicate with their instructor regarding attending online instead of on-campus, and/or the responsibility of excused absences. Students are also responsible </w:t>
      </w:r>
      <w:proofErr w:type="gramStart"/>
      <w:r w:rsidRPr="009F0D0E">
        <w:rPr>
          <w:rFonts w:ascii="Times New Roman" w:eastAsia="Times New Roman" w:hAnsi="Times New Roman" w:cs="Times New Roman"/>
          <w:kern w:val="0"/>
          <w:sz w:val="24"/>
          <w:szCs w:val="24"/>
          <w14:ligatures w14:val="none"/>
        </w:rPr>
        <w:t>to discuss</w:t>
      </w:r>
      <w:proofErr w:type="gramEnd"/>
      <w:r w:rsidRPr="009F0D0E">
        <w:rPr>
          <w:rFonts w:ascii="Times New Roman" w:eastAsia="Times New Roman" w:hAnsi="Times New Roman" w:cs="Times New Roman"/>
          <w:kern w:val="0"/>
          <w:sz w:val="24"/>
          <w:szCs w:val="24"/>
          <w14:ligatures w14:val="none"/>
        </w:rPr>
        <w:t xml:space="preserve"> completing any missed work with the instructor.</w:t>
      </w:r>
    </w:p>
    <w:p w14:paraId="7D4A4E8C"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Students who are not actively participating in class as defined in an instructor's syllabus will be reported to the Administration during the week following the last date to withdraw with a "W" (as posted in the academic calendar on the college's web site).</w:t>
      </w:r>
    </w:p>
    <w:p w14:paraId="26B44F1E"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t>
      </w:r>
      <w:proofErr w:type="gramStart"/>
      <w:r w:rsidRPr="009F0D0E">
        <w:rPr>
          <w:rFonts w:ascii="Times New Roman" w:eastAsia="Times New Roman" w:hAnsi="Times New Roman" w:cs="Times New Roman"/>
          <w:kern w:val="0"/>
          <w:sz w:val="24"/>
          <w:szCs w:val="24"/>
          <w14:ligatures w14:val="none"/>
        </w:rPr>
        <w:t>Withdraw</w:t>
      </w:r>
      <w:proofErr w:type="gramEnd"/>
      <w:r w:rsidRPr="009F0D0E">
        <w:rPr>
          <w:rFonts w:ascii="Times New Roman" w:eastAsia="Times New Roman" w:hAnsi="Times New Roman" w:cs="Times New Roman"/>
          <w:kern w:val="0"/>
          <w:sz w:val="24"/>
          <w:szCs w:val="24"/>
          <w14:ligatures w14:val="none"/>
        </w:rPr>
        <w:t xml:space="preserve">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6E4BE7EB" w14:textId="77777777" w:rsidR="00985A2F" w:rsidRPr="009F0D0E" w:rsidRDefault="00985A2F" w:rsidP="00985A2F">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Students who wish to withdraw completely from SPC are not able to totally withdraw from all classes through MySPC. A student must contact an Academic Advisor to totally withdraw.</w:t>
      </w:r>
    </w:p>
    <w:p w14:paraId="710D2126"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Student Survey of Instruction </w:t>
      </w:r>
    </w:p>
    <w:p w14:paraId="1FBD9589"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471E5D72"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Turnitin </w:t>
      </w:r>
    </w:p>
    <w:p w14:paraId="72F3AC7D"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The instructor of this course may require </w:t>
      </w:r>
      <w:proofErr w:type="gramStart"/>
      <w:r w:rsidRPr="009F0D0E">
        <w:rPr>
          <w:rFonts w:ascii="Times New Roman" w:eastAsia="Times New Roman" w:hAnsi="Times New Roman" w:cs="Times New Roman"/>
          <w:kern w:val="0"/>
          <w:sz w:val="24"/>
          <w:szCs w:val="24"/>
          <w14:ligatures w14:val="none"/>
        </w:rPr>
        <w:t>use</w:t>
      </w:r>
      <w:proofErr w:type="gramEnd"/>
      <w:r w:rsidRPr="009F0D0E">
        <w:rPr>
          <w:rFonts w:ascii="Times New Roman" w:eastAsia="Times New Roman" w:hAnsi="Times New Roman" w:cs="Times New Roman"/>
          <w:kern w:val="0"/>
          <w:sz w:val="24"/>
          <w:szCs w:val="24"/>
          <w14:ligatures w14:val="none"/>
        </w:rPr>
        <w:t xml:space="preserv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51" w:tgtFrame="_blank" w:history="1">
        <w:r w:rsidRPr="009F0D0E">
          <w:rPr>
            <w:rFonts w:ascii="Times New Roman" w:eastAsia="Times New Roman" w:hAnsi="Times New Roman" w:cs="Times New Roman"/>
            <w:color w:val="0000FF"/>
            <w:kern w:val="0"/>
            <w:sz w:val="24"/>
            <w:szCs w:val="24"/>
            <w:u w:val="single"/>
            <w14:ligatures w14:val="none"/>
          </w:rPr>
          <w:t>Turnitin Usage Agreement</w:t>
        </w:r>
      </w:hyperlink>
      <w:r w:rsidRPr="009F0D0E">
        <w:rPr>
          <w:rFonts w:ascii="Times New Roman" w:eastAsia="Times New Roman" w:hAnsi="Times New Roman" w:cs="Times New Roman"/>
          <w:kern w:val="0"/>
          <w:sz w:val="24"/>
          <w:szCs w:val="24"/>
          <w14:ligatures w14:val="none"/>
        </w:rPr>
        <w:t xml:space="preserve"> for full details.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92D1B9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288442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View the </w:t>
      </w:r>
      <w:hyperlink r:id="rId52" w:tgtFrame="_blank" w:history="1">
        <w:r w:rsidRPr="009F0D0E">
          <w:rPr>
            <w:rFonts w:ascii="Times New Roman" w:eastAsia="Times New Roman" w:hAnsi="Times New Roman" w:cs="Times New Roman"/>
            <w:color w:val="0000FF"/>
            <w:kern w:val="0"/>
            <w:sz w:val="24"/>
            <w:szCs w:val="24"/>
            <w:u w:val="single"/>
            <w14:ligatures w14:val="none"/>
          </w:rPr>
          <w:t xml:space="preserve">Reviewing a </w:t>
        </w:r>
        <w:proofErr w:type="spellStart"/>
        <w:r w:rsidRPr="009F0D0E">
          <w:rPr>
            <w:rFonts w:ascii="Times New Roman" w:eastAsia="Times New Roman" w:hAnsi="Times New Roman" w:cs="Times New Roman"/>
            <w:color w:val="0000FF"/>
            <w:kern w:val="0"/>
            <w:sz w:val="24"/>
            <w:szCs w:val="24"/>
            <w:u w:val="single"/>
            <w14:ligatures w14:val="none"/>
          </w:rPr>
          <w:t>TurnItIn</w:t>
        </w:r>
        <w:proofErr w:type="spellEnd"/>
        <w:r w:rsidRPr="009F0D0E">
          <w:rPr>
            <w:rFonts w:ascii="Times New Roman" w:eastAsia="Times New Roman" w:hAnsi="Times New Roman" w:cs="Times New Roman"/>
            <w:color w:val="0000FF"/>
            <w:kern w:val="0"/>
            <w:sz w:val="24"/>
            <w:szCs w:val="24"/>
            <w:u w:val="single"/>
            <w14:ligatures w14:val="none"/>
          </w:rPr>
          <w:t>/Originality Report</w:t>
        </w:r>
      </w:hyperlink>
      <w:r w:rsidRPr="009F0D0E">
        <w:rPr>
          <w:rFonts w:ascii="Times New Roman" w:eastAsia="Times New Roman" w:hAnsi="Times New Roman" w:cs="Times New Roman"/>
          <w:kern w:val="0"/>
          <w:sz w:val="24"/>
          <w:szCs w:val="24"/>
          <w14:ligatures w14:val="none"/>
        </w:rPr>
        <w:t xml:space="preserve"> tutorial.</w:t>
      </w:r>
    </w:p>
    <w:p w14:paraId="60AB4CE8"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Safety and Security </w:t>
      </w:r>
    </w:p>
    <w:p w14:paraId="26B237B9"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We want to make sure that you are comfortable on campus and feel secure in your learning environment. The SPC campuses are very </w:t>
      </w:r>
      <w:proofErr w:type="gramStart"/>
      <w:r w:rsidRPr="009F0D0E">
        <w:rPr>
          <w:rFonts w:ascii="Times New Roman" w:eastAsia="Times New Roman" w:hAnsi="Times New Roman" w:cs="Times New Roman"/>
          <w:kern w:val="0"/>
          <w:sz w:val="24"/>
          <w:szCs w:val="24"/>
          <w14:ligatures w14:val="none"/>
        </w:rPr>
        <w:t>safe</w:t>
      </w:r>
      <w:proofErr w:type="gramEnd"/>
      <w:r w:rsidRPr="009F0D0E">
        <w:rPr>
          <w:rFonts w:ascii="Times New Roman" w:eastAsia="Times New Roman" w:hAnsi="Times New Roman" w:cs="Times New Roman"/>
          <w:kern w:val="0"/>
          <w:sz w:val="24"/>
          <w:szCs w:val="24"/>
          <w14:ligatures w14:val="none"/>
        </w:rPr>
        <w:t xml:space="preserve"> but you should be aware of your surroundings, </w:t>
      </w:r>
      <w:r w:rsidRPr="009F0D0E">
        <w:rPr>
          <w:rFonts w:ascii="Times New Roman" w:eastAsia="Times New Roman" w:hAnsi="Times New Roman" w:cs="Times New Roman"/>
          <w:kern w:val="0"/>
          <w:sz w:val="24"/>
          <w:szCs w:val="24"/>
          <w14:ligatures w14:val="none"/>
        </w:rPr>
        <w:lastRenderedPageBreak/>
        <w:t xml:space="preserve">just as you are anytime you are in a public space. In each classroom there is an Emergency Response Guide to help you during an emergency. It is also a good idea to be familiar with evacuation routes in buildings that you use frequently. </w:t>
      </w:r>
      <w:r w:rsidRPr="009F0D0E">
        <w:rPr>
          <w:rFonts w:ascii="Times New Roman" w:eastAsia="Times New Roman" w:hAnsi="Times New Roman" w:cs="Times New Roman"/>
          <w:b/>
          <w:bCs/>
          <w:kern w:val="0"/>
          <w:sz w:val="24"/>
          <w:szCs w:val="24"/>
          <w14:ligatures w14:val="none"/>
        </w:rPr>
        <w:t>If you have an emergency, dial 911 immediately</w:t>
      </w:r>
      <w:r w:rsidRPr="009F0D0E">
        <w:rPr>
          <w:rFonts w:ascii="Times New Roman" w:eastAsia="Times New Roman" w:hAnsi="Times New Roman" w:cs="Times New Roman"/>
          <w:kern w:val="0"/>
          <w:sz w:val="24"/>
          <w:szCs w:val="24"/>
          <w14:ligatures w14:val="none"/>
        </w:rPr>
        <w:t xml:space="preserve">. For information on campus safety and security policies, please call 727-791-2560. More information is also available on the </w:t>
      </w:r>
      <w:hyperlink r:id="rId53" w:tgtFrame="_blank" w:history="1">
        <w:r w:rsidRPr="009F0D0E">
          <w:rPr>
            <w:rFonts w:ascii="Times New Roman" w:eastAsia="Times New Roman" w:hAnsi="Times New Roman" w:cs="Times New Roman"/>
            <w:color w:val="0000FF"/>
            <w:kern w:val="0"/>
            <w:sz w:val="24"/>
            <w:szCs w:val="24"/>
            <w:u w:val="single"/>
            <w14:ligatures w14:val="none"/>
          </w:rPr>
          <w:t>Campus Safety website</w:t>
        </w:r>
      </w:hyperlink>
      <w:r w:rsidRPr="009F0D0E">
        <w:rPr>
          <w:rFonts w:ascii="Times New Roman" w:eastAsia="Times New Roman" w:hAnsi="Times New Roman" w:cs="Times New Roman"/>
          <w:kern w:val="0"/>
          <w:sz w:val="24"/>
          <w:szCs w:val="24"/>
          <w14:ligatures w14:val="none"/>
        </w:rPr>
        <w:t>.</w:t>
      </w:r>
    </w:p>
    <w:p w14:paraId="1E108D1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7C00D5B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The college website (</w:t>
      </w:r>
      <w:hyperlink r:id="rId54" w:tgtFrame="_blank" w:history="1">
        <w:r w:rsidRPr="009F0D0E">
          <w:rPr>
            <w:rFonts w:ascii="Times New Roman" w:eastAsia="Times New Roman" w:hAnsi="Times New Roman" w:cs="Times New Roman"/>
            <w:color w:val="0000FF"/>
            <w:kern w:val="0"/>
            <w:sz w:val="24"/>
            <w:szCs w:val="24"/>
            <w:u w:val="single"/>
            <w14:ligatures w14:val="none"/>
          </w:rPr>
          <w:t>spcollege.edu</w:t>
        </w:r>
      </w:hyperlink>
      <w:r w:rsidRPr="009F0D0E">
        <w:rPr>
          <w:rFonts w:ascii="Times New Roman" w:eastAsia="Times New Roman" w:hAnsi="Times New Roman" w:cs="Times New Roman"/>
          <w:kern w:val="0"/>
          <w:sz w:val="24"/>
          <w:szCs w:val="24"/>
          <w14:ligatures w14:val="none"/>
        </w:rPr>
        <w:t>)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47138FB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55" w:tgtFrame="_blank" w:history="1">
        <w:r w:rsidRPr="009F0D0E">
          <w:rPr>
            <w:rFonts w:ascii="Times New Roman" w:eastAsia="Times New Roman" w:hAnsi="Times New Roman" w:cs="Times New Roman"/>
            <w:color w:val="0000FF"/>
            <w:kern w:val="0"/>
            <w:sz w:val="24"/>
            <w:szCs w:val="24"/>
            <w:u w:val="single"/>
            <w14:ligatures w14:val="none"/>
          </w:rPr>
          <w:t>offender.fdle.state.fl.us/offender</w:t>
        </w:r>
      </w:hyperlink>
      <w:r w:rsidRPr="009F0D0E">
        <w:rPr>
          <w:rFonts w:ascii="Times New Roman" w:eastAsia="Times New Roman" w:hAnsi="Times New Roman" w:cs="Times New Roman"/>
          <w:kern w:val="0"/>
          <w:sz w:val="24"/>
          <w:szCs w:val="24"/>
          <w14:ligatures w14:val="none"/>
        </w:rPr>
        <w:t>. A list of sexual offenders or predators registered for classes at SPC is also available.</w:t>
      </w:r>
    </w:p>
    <w:p w14:paraId="547D4F33"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Titans Care (Student Assistance Program) </w:t>
      </w:r>
    </w:p>
    <w:p w14:paraId="66542AB2"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As an SPC student it's vital that you know Titans Care. You can access resources through </w:t>
      </w:r>
      <w:hyperlink r:id="rId56" w:tgtFrame="_blank" w:history="1">
        <w:r w:rsidRPr="009F0D0E">
          <w:rPr>
            <w:rFonts w:ascii="Times New Roman" w:eastAsia="Times New Roman" w:hAnsi="Times New Roman" w:cs="Times New Roman"/>
            <w:color w:val="0000FF"/>
            <w:kern w:val="0"/>
            <w:sz w:val="24"/>
            <w:szCs w:val="24"/>
            <w:u w:val="single"/>
            <w14:ligatures w14:val="none"/>
          </w:rPr>
          <w:t>SPC's Student Assistance Program (SAP)</w:t>
        </w:r>
      </w:hyperlink>
      <w:r w:rsidRPr="009F0D0E">
        <w:rPr>
          <w:rFonts w:ascii="Times New Roman" w:eastAsia="Times New Roman" w:hAnsi="Times New Roman" w:cs="Times New Roman"/>
          <w:kern w:val="0"/>
          <w:sz w:val="24"/>
          <w:szCs w:val="24"/>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9F0D0E">
        <w:rPr>
          <w:rFonts w:ascii="Times New Roman" w:eastAsia="Times New Roman" w:hAnsi="Times New Roman" w:cs="Times New Roman"/>
          <w:kern w:val="0"/>
          <w:sz w:val="24"/>
          <w:szCs w:val="24"/>
          <w14:ligatures w14:val="none"/>
        </w:rPr>
        <w:t>as a result of</w:t>
      </w:r>
      <w:proofErr w:type="gramEnd"/>
      <w:r w:rsidRPr="009F0D0E">
        <w:rPr>
          <w:rFonts w:ascii="Times New Roman" w:eastAsia="Times New Roman" w:hAnsi="Times New Roman" w:cs="Times New Roman"/>
          <w:kern w:val="0"/>
          <w:sz w:val="24"/>
          <w:szCs w:val="24"/>
          <w14:ligatures w14:val="none"/>
        </w:rPr>
        <w:t xml:space="preserve"> substance abuse, mental illness, or suicide is one too many. If you or a loved one are considering suicide, please call the National Suicide Prevention Lifeline at 1-800-273-8255.</w:t>
      </w:r>
    </w:p>
    <w:p w14:paraId="45F6E055"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Student Concerns </w:t>
      </w:r>
    </w:p>
    <w:p w14:paraId="2B08E569"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St. Petersburg College wants to make sure that you </w:t>
      </w:r>
      <w:proofErr w:type="gramStart"/>
      <w:r w:rsidRPr="009F0D0E">
        <w:rPr>
          <w:rFonts w:ascii="Times New Roman" w:eastAsia="Times New Roman" w:hAnsi="Times New Roman" w:cs="Times New Roman"/>
          <w:kern w:val="0"/>
          <w:sz w:val="24"/>
          <w:szCs w:val="24"/>
          <w14:ligatures w14:val="none"/>
        </w:rPr>
        <w:t>are able to</w:t>
      </w:r>
      <w:proofErr w:type="gramEnd"/>
      <w:r w:rsidRPr="009F0D0E">
        <w:rPr>
          <w:rFonts w:ascii="Times New Roman" w:eastAsia="Times New Roman" w:hAnsi="Times New Roman" w:cs="Times New Roman"/>
          <w:kern w:val="0"/>
          <w:sz w:val="24"/>
          <w:szCs w:val="24"/>
          <w14:ligatures w14:val="none"/>
        </w:rPr>
        <w:t xml:space="preserve"> receive prompt and fair resolutions to any concerns that you might have. If you feel that you have had a bad experience with a college employee, or you have a concern about college facilities, please bring it to our attention. </w:t>
      </w:r>
      <w:proofErr w:type="gramStart"/>
      <w:r w:rsidRPr="009F0D0E">
        <w:rPr>
          <w:rFonts w:ascii="Times New Roman" w:eastAsia="Times New Roman" w:hAnsi="Times New Roman" w:cs="Times New Roman"/>
          <w:kern w:val="0"/>
          <w:sz w:val="24"/>
          <w:szCs w:val="24"/>
          <w14:ligatures w14:val="none"/>
        </w:rPr>
        <w:t>Begin</w:t>
      </w:r>
      <w:proofErr w:type="gramEnd"/>
      <w:r w:rsidRPr="009F0D0E">
        <w:rPr>
          <w:rFonts w:ascii="Times New Roman" w:eastAsia="Times New Roman" w:hAnsi="Times New Roman" w:cs="Times New Roman"/>
          <w:kern w:val="0"/>
          <w:sz w:val="24"/>
          <w:szCs w:val="24"/>
          <w14:ligatures w14:val="none"/>
        </w:rPr>
        <w:t xml:space="preserve">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57" w:tgtFrame="_blank" w:history="1">
        <w:r w:rsidRPr="009F0D0E">
          <w:rPr>
            <w:rFonts w:ascii="Times New Roman" w:eastAsia="Times New Roman" w:hAnsi="Times New Roman" w:cs="Times New Roman"/>
            <w:color w:val="0000FF"/>
            <w:kern w:val="0"/>
            <w:sz w:val="24"/>
            <w:szCs w:val="24"/>
            <w:u w:val="single"/>
            <w14:ligatures w14:val="none"/>
          </w:rPr>
          <w:t>web.spcollege.edu/survey/13002</w:t>
        </w:r>
      </w:hyperlink>
    </w:p>
    <w:p w14:paraId="0F55C065"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lastRenderedPageBreak/>
        <w:t>If you're not able to submit the form online yourself, feel free to ask a college employee to submit the form on your behalf.</w:t>
      </w:r>
    </w:p>
    <w:p w14:paraId="67C28E99"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SPC Vaccination Policy </w:t>
      </w:r>
    </w:p>
    <w:p w14:paraId="2DE56E5B"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 </w:t>
      </w:r>
    </w:p>
    <w:p w14:paraId="55C76CAD" w14:textId="77777777" w:rsidR="00985A2F" w:rsidRPr="009F0D0E" w:rsidRDefault="00985A2F" w:rsidP="00985A2F">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F0D0E">
        <w:rPr>
          <w:rFonts w:ascii="Times New Roman" w:eastAsia="Times New Roman" w:hAnsi="Times New Roman" w:cs="Times New Roman"/>
          <w:b/>
          <w:bCs/>
          <w:kern w:val="0"/>
          <w:sz w:val="36"/>
          <w:szCs w:val="36"/>
          <w14:ligatures w14:val="none"/>
        </w:rPr>
        <w:t xml:space="preserve">Instructional Continuity During Emergencies </w:t>
      </w:r>
    </w:p>
    <w:p w14:paraId="5EA11DF6"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The St. Petersburg College website at </w:t>
      </w:r>
      <w:hyperlink r:id="rId58" w:tgtFrame="_blank" w:history="1">
        <w:r w:rsidRPr="009F0D0E">
          <w:rPr>
            <w:rFonts w:ascii="Times New Roman" w:eastAsia="Times New Roman" w:hAnsi="Times New Roman" w:cs="Times New Roman"/>
            <w:color w:val="0000FF"/>
            <w:kern w:val="0"/>
            <w:sz w:val="24"/>
            <w:szCs w:val="24"/>
            <w:u w:val="single"/>
            <w14:ligatures w14:val="none"/>
          </w:rPr>
          <w:t>www.spcollege.edu</w:t>
        </w:r>
      </w:hyperlink>
      <w:r w:rsidRPr="009F0D0E">
        <w:rPr>
          <w:rFonts w:ascii="Times New Roman" w:eastAsia="Times New Roman" w:hAnsi="Times New Roman" w:cs="Times New Roman"/>
          <w:kern w:val="0"/>
          <w:sz w:val="24"/>
          <w:szCs w:val="24"/>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14:paraId="66073C88"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So, if a hurricane or other natural disaster causes significant damage to St. Petersburg College facilities, please visit the college website for an announcement of the College's plan to resume operations.</w:t>
      </w:r>
    </w:p>
    <w:p w14:paraId="3EAA294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0FDD2D9"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Further, in the event of such a disaster, the </w:t>
      </w:r>
      <w:proofErr w:type="gramStart"/>
      <w:r w:rsidRPr="009F0D0E">
        <w:rPr>
          <w:rFonts w:ascii="Times New Roman" w:eastAsia="Times New Roman" w:hAnsi="Times New Roman" w:cs="Times New Roman"/>
          <w:kern w:val="0"/>
          <w:sz w:val="24"/>
          <w:szCs w:val="24"/>
          <w14:ligatures w14:val="none"/>
        </w:rPr>
        <w:t>Instructor</w:t>
      </w:r>
      <w:proofErr w:type="gramEnd"/>
      <w:r w:rsidRPr="009F0D0E">
        <w:rPr>
          <w:rFonts w:ascii="Times New Roman" w:eastAsia="Times New Roman" w:hAnsi="Times New Roman" w:cs="Times New Roman"/>
          <w:kern w:val="0"/>
          <w:sz w:val="24"/>
          <w:szCs w:val="24"/>
          <w14:ligatures w14:val="none"/>
        </w:rPr>
        <w:t xml:space="preserve">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448E8AB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w:t>
      </w:r>
      <w:proofErr w:type="gramStart"/>
      <w:r w:rsidRPr="009F0D0E">
        <w:rPr>
          <w:rFonts w:ascii="Times New Roman" w:eastAsia="Times New Roman" w:hAnsi="Times New Roman" w:cs="Times New Roman"/>
          <w:kern w:val="0"/>
          <w:sz w:val="24"/>
          <w:szCs w:val="24"/>
          <w14:ligatures w14:val="none"/>
        </w:rPr>
        <w:t>Instructor</w:t>
      </w:r>
      <w:proofErr w:type="gramEnd"/>
      <w:r w:rsidRPr="009F0D0E">
        <w:rPr>
          <w:rFonts w:ascii="Times New Roman" w:eastAsia="Times New Roman" w:hAnsi="Times New Roman" w:cs="Times New Roman"/>
          <w:kern w:val="0"/>
          <w:sz w:val="24"/>
          <w:szCs w:val="24"/>
          <w14:ligatures w14:val="none"/>
        </w:rPr>
        <w:t xml:space="preserve"> online, and your Instructor will use all graded assignments to assess and issue your final letter grade for this course, as normally planned, despite occurrence of the natural disaster.</w:t>
      </w:r>
    </w:p>
    <w:p w14:paraId="2B6BD3E3"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2AC83A7" w14:textId="77777777" w:rsidR="00985A2F" w:rsidRPr="009F0D0E" w:rsidRDefault="00985A2F" w:rsidP="00985A2F">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F0D0E">
        <w:rPr>
          <w:rFonts w:ascii="Times New Roman" w:eastAsia="Times New Roman" w:hAnsi="Times New Roman" w:cs="Times New Roman"/>
          <w:kern w:val="0"/>
          <w:sz w:val="24"/>
          <w:szCs w:val="24"/>
          <w14:ligatures w14:val="none"/>
        </w:rPr>
        <w:t xml:space="preserve">For all current updates on pandemic conditions or other events, please visit SPC Updates at </w:t>
      </w:r>
      <w:hyperlink r:id="rId59" w:tgtFrame="_blank" w:history="1">
        <w:r w:rsidRPr="009F0D0E">
          <w:rPr>
            <w:rFonts w:ascii="Times New Roman" w:eastAsia="Times New Roman" w:hAnsi="Times New Roman" w:cs="Times New Roman"/>
            <w:color w:val="0000FF"/>
            <w:kern w:val="0"/>
            <w:sz w:val="24"/>
            <w:szCs w:val="24"/>
            <w:u w:val="single"/>
            <w14:ligatures w14:val="none"/>
          </w:rPr>
          <w:t>https://www.spcollege.edu/spc-updates</w:t>
        </w:r>
      </w:hyperlink>
    </w:p>
    <w:p w14:paraId="7E4A3751" w14:textId="77777777" w:rsidR="00985A2F" w:rsidRDefault="00985A2F"/>
    <w:sectPr w:rsidR="0098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A84"/>
    <w:multiLevelType w:val="multilevel"/>
    <w:tmpl w:val="E656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8B0"/>
    <w:multiLevelType w:val="multilevel"/>
    <w:tmpl w:val="82B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04071"/>
    <w:multiLevelType w:val="multilevel"/>
    <w:tmpl w:val="D26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A652C"/>
    <w:multiLevelType w:val="multilevel"/>
    <w:tmpl w:val="472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1344F"/>
    <w:multiLevelType w:val="multilevel"/>
    <w:tmpl w:val="E70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17BA5"/>
    <w:multiLevelType w:val="multilevel"/>
    <w:tmpl w:val="7650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13218"/>
    <w:multiLevelType w:val="multilevel"/>
    <w:tmpl w:val="FAE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D4CD4"/>
    <w:multiLevelType w:val="multilevel"/>
    <w:tmpl w:val="275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B190A"/>
    <w:multiLevelType w:val="multilevel"/>
    <w:tmpl w:val="80A6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A453F"/>
    <w:multiLevelType w:val="multilevel"/>
    <w:tmpl w:val="73EE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536508">
    <w:abstractNumId w:val="7"/>
  </w:num>
  <w:num w:numId="2" w16cid:durableId="422727864">
    <w:abstractNumId w:val="6"/>
  </w:num>
  <w:num w:numId="3" w16cid:durableId="1625308966">
    <w:abstractNumId w:val="5"/>
  </w:num>
  <w:num w:numId="4" w16cid:durableId="1232544213">
    <w:abstractNumId w:val="0"/>
  </w:num>
  <w:num w:numId="5" w16cid:durableId="288050571">
    <w:abstractNumId w:val="9"/>
  </w:num>
  <w:num w:numId="6" w16cid:durableId="583538708">
    <w:abstractNumId w:val="4"/>
  </w:num>
  <w:num w:numId="7" w16cid:durableId="1666318669">
    <w:abstractNumId w:val="2"/>
  </w:num>
  <w:num w:numId="8" w16cid:durableId="223684190">
    <w:abstractNumId w:val="3"/>
  </w:num>
  <w:num w:numId="9" w16cid:durableId="801846528">
    <w:abstractNumId w:val="8"/>
  </w:num>
  <w:num w:numId="10" w16cid:durableId="183051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2F"/>
    <w:rsid w:val="00985A2F"/>
    <w:rsid w:val="00B2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1E49"/>
  <w15:chartTrackingRefBased/>
  <w15:docId w15:val="{16E14EFB-1296-4C90-BA23-F0480832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norlock.com/support/" TargetMode="External"/><Relationship Id="rId18" Type="http://schemas.openxmlformats.org/officeDocument/2006/relationships/hyperlink" Target="https://www.google.com/accessibility/" TargetMode="External"/><Relationship Id="rId26" Type="http://schemas.openxmlformats.org/officeDocument/2006/relationships/hyperlink" Target="https://privacy.microsoft.com/en-us/privacystatement" TargetMode="External"/><Relationship Id="rId39" Type="http://schemas.openxmlformats.org/officeDocument/2006/relationships/hyperlink" Target="https://www.spcollege.edu/current-students/learning-resources" TargetMode="External"/><Relationship Id="rId21" Type="http://schemas.openxmlformats.org/officeDocument/2006/relationships/hyperlink" Target="https://honorlock.com/accessibility-statement/" TargetMode="External"/><Relationship Id="rId34" Type="http://schemas.openxmlformats.org/officeDocument/2006/relationships/hyperlink" Target="https://www.pearson.com/corporate/privacy-notice.html" TargetMode="External"/><Relationship Id="rId42" Type="http://schemas.openxmlformats.org/officeDocument/2006/relationships/hyperlink" Target="https://www.spcollege.edu/current-students/learning-resources" TargetMode="External"/><Relationship Id="rId47" Type="http://schemas.openxmlformats.org/officeDocument/2006/relationships/hyperlink" Target="https://web.spcollege.edu/botrules/P4/P4_461.doc" TargetMode="External"/><Relationship Id="rId50" Type="http://schemas.openxmlformats.org/officeDocument/2006/relationships/hyperlink" Target="https://www.spcollege.edu/financial-aid/askfas" TargetMode="External"/><Relationship Id="rId55" Type="http://schemas.openxmlformats.org/officeDocument/2006/relationships/hyperlink" Target="http://offender.fdle.state.fl.us/offender" TargetMode="External"/><Relationship Id="rId7" Type="http://schemas.openxmlformats.org/officeDocument/2006/relationships/hyperlink" Target="http://www.spcollege.edu/pages/dynamic.aspx?id=2147484119" TargetMode="External"/><Relationship Id="rId2" Type="http://schemas.openxmlformats.org/officeDocument/2006/relationships/styles" Target="styles.xml"/><Relationship Id="rId16" Type="http://schemas.openxmlformats.org/officeDocument/2006/relationships/hyperlink" Target="https://www.d2l.com/accessibility/" TargetMode="External"/><Relationship Id="rId29" Type="http://schemas.openxmlformats.org/officeDocument/2006/relationships/hyperlink" Target="https://help.turnitin.com/Privacy_and_Security/Privacy_and_Security.htm?Highlight=privacy+statement" TargetMode="External"/><Relationship Id="rId11" Type="http://schemas.openxmlformats.org/officeDocument/2006/relationships/hyperlink" Target="https://www.spcollege.edu/academic-calendar" TargetMode="External"/><Relationship Id="rId24" Type="http://schemas.openxmlformats.org/officeDocument/2006/relationships/hyperlink" Target="https://www.pearson.com/us/accessibility.html" TargetMode="External"/><Relationship Id="rId32" Type="http://schemas.openxmlformats.org/officeDocument/2006/relationships/hyperlink" Target="https://community.cengage.com/pyejh52637/attachments/pyejh52637/CounselingSocialWorkHelpfulResources/4/2/Privacy%20Statement.pdf" TargetMode="External"/><Relationship Id="rId37" Type="http://schemas.openxmlformats.org/officeDocument/2006/relationships/hyperlink" Target="https://www.spcollege.edu/current-students/student-affairs/student-support-resources/accessibility-services" TargetMode="External"/><Relationship Id="rId40" Type="http://schemas.openxmlformats.org/officeDocument/2006/relationships/hyperlink" Target="https://www.spcollege.edu/current-students/student-affairs" TargetMode="External"/><Relationship Id="rId45" Type="http://schemas.openxmlformats.org/officeDocument/2006/relationships/hyperlink" Target="https://www.spcollege.edu/current-students/student-affairs/student-support-resources/veterans-services" TargetMode="External"/><Relationship Id="rId53" Type="http://schemas.openxmlformats.org/officeDocument/2006/relationships/hyperlink" Target="https://www.spcollege.edu/friends-partners/safety-and-security/campus-safety" TargetMode="External"/><Relationship Id="rId58" Type="http://schemas.openxmlformats.org/officeDocument/2006/relationships/hyperlink" Target="http://www.spcollege.edu" TargetMode="External"/><Relationship Id="rId5" Type="http://schemas.openxmlformats.org/officeDocument/2006/relationships/image" Target="media/image1.jpeg"/><Relationship Id="rId61" Type="http://schemas.openxmlformats.org/officeDocument/2006/relationships/theme" Target="theme/theme1.xml"/><Relationship Id="rId19" Type="http://schemas.openxmlformats.org/officeDocument/2006/relationships/hyperlink" Target="https://support.panopto.com/s/article/Learn-About-Accessibility-Features" TargetMode="External"/><Relationship Id="rId14" Type="http://schemas.openxmlformats.org/officeDocument/2006/relationships/hyperlink" Target="https://honorlock.com/support/" TargetMode="External"/><Relationship Id="rId22" Type="http://schemas.openxmlformats.org/officeDocument/2006/relationships/hyperlink" Target="https://www.cengage.com/accessibility/" TargetMode="External"/><Relationship Id="rId27" Type="http://schemas.openxmlformats.org/officeDocument/2006/relationships/hyperlink" Target="https://support.google.com/youtube/answer/7671399?p=privacy_guidelines&amp;hl=en&amp;visit_id=636916340919958182-33824501&amp;rd=1" TargetMode="External"/><Relationship Id="rId30" Type="http://schemas.openxmlformats.org/officeDocument/2006/relationships/hyperlink" Target="https://honorlock.com/student-privacy-statement/" TargetMode="External"/><Relationship Id="rId35" Type="http://schemas.openxmlformats.org/officeDocument/2006/relationships/hyperlink" Target="https://www.spcollege.edu/academic-calendar" TargetMode="External"/><Relationship Id="rId43" Type="http://schemas.openxmlformats.org/officeDocument/2006/relationships/hyperlink" Target="https://www.spcollege.edu/current-students/student-affairs/student-support-resources/career-services" TargetMode="External"/><Relationship Id="rId48" Type="http://schemas.openxmlformats.org/officeDocument/2006/relationships/hyperlink" Target="https://www.spcollege.edu/friends-partners/about/compliance-statements" TargetMode="External"/><Relationship Id="rId56" Type="http://schemas.openxmlformats.org/officeDocument/2006/relationships/hyperlink" Target="https://www.spcollege.edu/current-students/student-affairs/student-support-resources/student-assistance-programs" TargetMode="External"/><Relationship Id="rId8" Type="http://schemas.openxmlformats.org/officeDocument/2006/relationships/hyperlink" Target="http://www.spcollege.edu/libraries/" TargetMode="External"/><Relationship Id="rId51" Type="http://schemas.openxmlformats.org/officeDocument/2006/relationships/hyperlink" Target="https://turnitin.com/agreement.asp" TargetMode="External"/><Relationship Id="rId3" Type="http://schemas.openxmlformats.org/officeDocument/2006/relationships/settings" Target="settings.xml"/><Relationship Id="rId12" Type="http://schemas.openxmlformats.org/officeDocument/2006/relationships/hyperlink" Target="mailto:tharrison@bncollege.com" TargetMode="External"/><Relationship Id="rId17" Type="http://schemas.openxmlformats.org/officeDocument/2006/relationships/hyperlink" Target="https://www.microsoft.com/en-us/accessibility/" TargetMode="External"/><Relationship Id="rId25" Type="http://schemas.openxmlformats.org/officeDocument/2006/relationships/hyperlink" Target="https://www.d2l.com/legal/privacy/" TargetMode="External"/><Relationship Id="rId33" Type="http://schemas.openxmlformats.org/officeDocument/2006/relationships/hyperlink" Target="https://www.mheducation.com/privacy.html" TargetMode="External"/><Relationship Id="rId38" Type="http://schemas.openxmlformats.org/officeDocument/2006/relationships/hyperlink" Target="https://www.spcollege.edu/current-students/learning-resources" TargetMode="External"/><Relationship Id="rId46" Type="http://schemas.openxmlformats.org/officeDocument/2006/relationships/hyperlink" Target="https://www.spcollege.edu/current-students/student-affairs/student-right-to-know/student-responsibilities" TargetMode="External"/><Relationship Id="rId59" Type="http://schemas.openxmlformats.org/officeDocument/2006/relationships/hyperlink" Target="https://www.spcollege.edu/spc-updates" TargetMode="External"/><Relationship Id="rId20" Type="http://schemas.openxmlformats.org/officeDocument/2006/relationships/hyperlink" Target="https://www.turnitin.com/about/accessibility" TargetMode="External"/><Relationship Id="rId41" Type="http://schemas.openxmlformats.org/officeDocument/2006/relationships/hyperlink" Target="https://www.spcollege.edu/academic-calendar" TargetMode="External"/><Relationship Id="rId54" Type="http://schemas.openxmlformats.org/officeDocument/2006/relationships/hyperlink" Target="http://spcollege.edu" TargetMode="External"/><Relationship Id="rId1" Type="http://schemas.openxmlformats.org/officeDocument/2006/relationships/numbering" Target="numbering.xml"/><Relationship Id="rId6" Type="http://schemas.openxmlformats.org/officeDocument/2006/relationships/hyperlink" Target="http://www.spcollege.edu/SE/campus/commons/index.htm" TargetMode="External"/><Relationship Id="rId15" Type="http://schemas.openxmlformats.org/officeDocument/2006/relationships/hyperlink" Target="https://mycoursessupport.spcollege.edu/technical-requirements-for-mycourses" TargetMode="External"/><Relationship Id="rId23" Type="http://schemas.openxmlformats.org/officeDocument/2006/relationships/hyperlink" Target="https://www.mheducation.com/about/accessibility.html" TargetMode="External"/><Relationship Id="rId28" Type="http://schemas.openxmlformats.org/officeDocument/2006/relationships/hyperlink" Target="https://www.panopto.com/privacy/" TargetMode="External"/><Relationship Id="rId36" Type="http://schemas.openxmlformats.org/officeDocument/2006/relationships/hyperlink" Target="https://www.spcollege.edu/current-students/learning-resources" TargetMode="External"/><Relationship Id="rId49" Type="http://schemas.openxmlformats.org/officeDocument/2006/relationships/hyperlink" Target="https://www.spcollege.edu/current-students/student-affairs/student-support-resources/advising" TargetMode="External"/><Relationship Id="rId57" Type="http://schemas.openxmlformats.org/officeDocument/2006/relationships/hyperlink" Target="http://web.spcollege.edu/survey/13002" TargetMode="External"/><Relationship Id="rId10" Type="http://schemas.openxmlformats.org/officeDocument/2006/relationships/hyperlink" Target="https://www.spcollege.edu/financial-aid/receiving-financial-aid/last-day-to-drop-with-a-refund" TargetMode="External"/><Relationship Id="rId31" Type="http://schemas.openxmlformats.org/officeDocument/2006/relationships/hyperlink" Target="https://mycoursessupport.spcollege.edu/information-for-online-students/proctored-testing/honorlock/honorlock-security-and-privacy-faq" TargetMode="External"/><Relationship Id="rId44" Type="http://schemas.openxmlformats.org/officeDocument/2006/relationships/hyperlink" Target="https://www.spcollege.edu/future-students/admissions/international-students" TargetMode="External"/><Relationship Id="rId52" Type="http://schemas.openxmlformats.org/officeDocument/2006/relationships/hyperlink" Target="https://mycoursessupport.spcollege.edu/reviewing-a-turnitin-repor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urses.spcollege.edu/d2l/le/content/161304/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4846</Words>
  <Characters>27625</Characters>
  <Application>Microsoft Office Word</Application>
  <DocSecurity>0</DocSecurity>
  <Lines>230</Lines>
  <Paragraphs>64</Paragraphs>
  <ScaleCrop>false</ScaleCrop>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Miller</dc:creator>
  <cp:keywords/>
  <dc:description/>
  <cp:lastModifiedBy>Lawrence Miller</cp:lastModifiedBy>
  <cp:revision>3</cp:revision>
  <dcterms:created xsi:type="dcterms:W3CDTF">2023-08-08T19:54:00Z</dcterms:created>
  <dcterms:modified xsi:type="dcterms:W3CDTF">2023-08-08T20:02:00Z</dcterms:modified>
</cp:coreProperties>
</file>