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18" w:rsidRPr="007B3A18" w:rsidRDefault="007B3A18" w:rsidP="007B3A18">
      <w:pPr>
        <w:spacing w:before="100" w:beforeAutospacing="1" w:after="100" w:afterAutospacing="1" w:line="240" w:lineRule="auto"/>
        <w:jc w:val="center"/>
        <w:outlineLvl w:val="0"/>
        <w:rPr>
          <w:rFonts w:ascii="Arial" w:eastAsia="Times New Roman" w:hAnsi="Arial" w:cs="Arial"/>
          <w:b/>
          <w:bCs/>
          <w:color w:val="000000"/>
          <w:kern w:val="36"/>
          <w:sz w:val="48"/>
          <w:szCs w:val="48"/>
        </w:rPr>
      </w:pPr>
      <w:bookmarkStart w:id="0" w:name="_GoBack"/>
      <w:bookmarkEnd w:id="0"/>
      <w:r w:rsidRPr="007B3A18">
        <w:rPr>
          <w:rFonts w:ascii="Arial" w:eastAsia="Times New Roman" w:hAnsi="Arial" w:cs="Arial"/>
          <w:b/>
          <w:bCs/>
          <w:color w:val="000000"/>
          <w:kern w:val="36"/>
          <w:sz w:val="48"/>
          <w:szCs w:val="48"/>
        </w:rPr>
        <w:t>COURSE SYLLABUS</w:t>
      </w:r>
    </w:p>
    <w:p w:rsidR="00D222A5" w:rsidRPr="009D2752" w:rsidRDefault="00D222A5" w:rsidP="00D222A5">
      <w:pPr>
        <w:pStyle w:val="NormalWeb"/>
        <w:jc w:val="center"/>
        <w:rPr>
          <w:rFonts w:ascii="Arial" w:hAnsi="Arial" w:cs="Arial"/>
          <w:b/>
          <w:sz w:val="20"/>
          <w:szCs w:val="20"/>
        </w:rPr>
      </w:pPr>
      <w:r w:rsidRPr="009D2752">
        <w:rPr>
          <w:rFonts w:ascii="Arial" w:hAnsi="Arial" w:cs="Arial"/>
          <w:b/>
          <w:sz w:val="20"/>
          <w:szCs w:val="20"/>
        </w:rPr>
        <w:t>Financial Management</w:t>
      </w:r>
    </w:p>
    <w:p w:rsidR="00D222A5" w:rsidRPr="009D2752" w:rsidRDefault="00D222A5" w:rsidP="00D222A5">
      <w:pPr>
        <w:pStyle w:val="NormalWeb"/>
        <w:jc w:val="center"/>
        <w:rPr>
          <w:rFonts w:ascii="Arial" w:hAnsi="Arial" w:cs="Arial"/>
          <w:b/>
          <w:sz w:val="20"/>
          <w:szCs w:val="20"/>
        </w:rPr>
      </w:pPr>
      <w:r w:rsidRPr="009D2752">
        <w:rPr>
          <w:rFonts w:ascii="Arial" w:hAnsi="Arial" w:cs="Arial"/>
          <w:b/>
          <w:sz w:val="20"/>
          <w:szCs w:val="20"/>
        </w:rPr>
        <w:t>FIN</w:t>
      </w:r>
      <w:r w:rsidR="00A972FC">
        <w:rPr>
          <w:rFonts w:ascii="Arial" w:hAnsi="Arial" w:cs="Arial"/>
          <w:b/>
          <w:sz w:val="20"/>
          <w:szCs w:val="20"/>
        </w:rPr>
        <w:t xml:space="preserve"> </w:t>
      </w:r>
      <w:r w:rsidRPr="009D2752">
        <w:rPr>
          <w:rFonts w:ascii="Arial" w:hAnsi="Arial" w:cs="Arial"/>
          <w:b/>
          <w:sz w:val="20"/>
          <w:szCs w:val="20"/>
        </w:rPr>
        <w:t xml:space="preserve">3403 Sec. </w:t>
      </w:r>
      <w:r w:rsidR="00A972FC">
        <w:rPr>
          <w:rFonts w:ascii="Arial" w:hAnsi="Arial" w:cs="Arial"/>
          <w:b/>
          <w:sz w:val="20"/>
          <w:szCs w:val="20"/>
        </w:rPr>
        <w:t>1152</w:t>
      </w:r>
    </w:p>
    <w:p w:rsidR="00D222A5" w:rsidRPr="009D2752" w:rsidRDefault="00D222A5" w:rsidP="00D222A5">
      <w:pPr>
        <w:pStyle w:val="NormalWeb"/>
        <w:jc w:val="center"/>
        <w:rPr>
          <w:rFonts w:ascii="Arial" w:hAnsi="Arial" w:cs="Arial"/>
          <w:b/>
          <w:sz w:val="20"/>
          <w:szCs w:val="20"/>
        </w:rPr>
      </w:pPr>
      <w:r w:rsidRPr="009D2752">
        <w:rPr>
          <w:rFonts w:ascii="Arial" w:hAnsi="Arial" w:cs="Arial"/>
          <w:b/>
          <w:sz w:val="20"/>
          <w:szCs w:val="20"/>
        </w:rPr>
        <w:t>Blended Course</w:t>
      </w:r>
    </w:p>
    <w:p w:rsidR="00D222A5" w:rsidRPr="009D2752" w:rsidRDefault="00D222A5" w:rsidP="00D222A5">
      <w:pPr>
        <w:pStyle w:val="NormalWeb"/>
        <w:jc w:val="center"/>
        <w:rPr>
          <w:rFonts w:ascii="Arial" w:hAnsi="Arial" w:cs="Arial"/>
          <w:b/>
          <w:sz w:val="20"/>
          <w:szCs w:val="20"/>
        </w:rPr>
      </w:pPr>
      <w:r w:rsidRPr="009D2752">
        <w:rPr>
          <w:rFonts w:ascii="Arial" w:hAnsi="Arial" w:cs="Arial"/>
          <w:b/>
          <w:sz w:val="20"/>
          <w:szCs w:val="20"/>
        </w:rPr>
        <w:t>Term 05</w:t>
      </w:r>
      <w:r w:rsidR="00A972FC">
        <w:rPr>
          <w:rFonts w:ascii="Arial" w:hAnsi="Arial" w:cs="Arial"/>
          <w:b/>
          <w:sz w:val="20"/>
          <w:szCs w:val="20"/>
        </w:rPr>
        <w:t>6</w:t>
      </w:r>
      <w:r w:rsidR="00031CF2">
        <w:rPr>
          <w:rFonts w:ascii="Arial" w:hAnsi="Arial" w:cs="Arial"/>
          <w:b/>
          <w:sz w:val="20"/>
          <w:szCs w:val="20"/>
        </w:rPr>
        <w:t>0</w:t>
      </w:r>
      <w:r w:rsidRPr="009D2752">
        <w:rPr>
          <w:rFonts w:ascii="Arial" w:hAnsi="Arial" w:cs="Arial"/>
          <w:b/>
          <w:sz w:val="20"/>
          <w:szCs w:val="20"/>
        </w:rPr>
        <w:t xml:space="preserve"> </w:t>
      </w:r>
      <w:proofErr w:type="gramStart"/>
      <w:r w:rsidR="00A972FC">
        <w:rPr>
          <w:rFonts w:ascii="Arial" w:hAnsi="Arial" w:cs="Arial"/>
          <w:b/>
          <w:sz w:val="20"/>
          <w:szCs w:val="20"/>
        </w:rPr>
        <w:t>Summer</w:t>
      </w:r>
      <w:proofErr w:type="gramEnd"/>
      <w:r w:rsidRPr="009D2752">
        <w:rPr>
          <w:rFonts w:ascii="Arial" w:hAnsi="Arial" w:cs="Arial"/>
          <w:b/>
          <w:sz w:val="20"/>
          <w:szCs w:val="20"/>
        </w:rPr>
        <w:t xml:space="preserve"> 201</w:t>
      </w:r>
      <w:r w:rsidR="00A972FC">
        <w:rPr>
          <w:rFonts w:ascii="Arial" w:hAnsi="Arial" w:cs="Arial"/>
          <w:b/>
          <w:sz w:val="20"/>
          <w:szCs w:val="20"/>
        </w:rPr>
        <w:t>9</w:t>
      </w:r>
    </w:p>
    <w:p w:rsidR="007B3A18" w:rsidRPr="007B3A18" w:rsidRDefault="007B3A18" w:rsidP="007B3A18">
      <w:pPr>
        <w:spacing w:before="100" w:beforeAutospacing="1" w:after="100" w:afterAutospacing="1" w:line="240" w:lineRule="auto"/>
        <w:jc w:val="center"/>
        <w:rPr>
          <w:rFonts w:ascii="Arial" w:eastAsia="Times New Roman" w:hAnsi="Arial" w:cs="Arial"/>
          <w:color w:val="000000"/>
          <w:sz w:val="18"/>
          <w:szCs w:val="18"/>
        </w:rPr>
      </w:pPr>
      <w:r w:rsidRPr="007B3A18">
        <w:rPr>
          <w:rFonts w:ascii="Arial" w:eastAsia="Times New Roman" w:hAnsi="Arial" w:cs="Arial"/>
          <w:color w:val="000000"/>
          <w:sz w:val="18"/>
          <w:szCs w:val="18"/>
        </w:rPr>
        <w:t>View </w:t>
      </w:r>
      <w:hyperlink r:id="rId5" w:tgtFrame="_blank" w:history="1">
        <w:r w:rsidRPr="007B3A18">
          <w:rPr>
            <w:rFonts w:ascii="Arial" w:eastAsia="Times New Roman" w:hAnsi="Arial" w:cs="Arial"/>
            <w:color w:val="0000FF"/>
            <w:sz w:val="18"/>
            <w:szCs w:val="18"/>
            <w:u w:val="single"/>
          </w:rPr>
          <w:t>How to Be a Successful Student (Syllabus Addendum)</w:t>
        </w:r>
      </w:hyperlink>
      <w:r w:rsidRPr="007B3A18">
        <w:rPr>
          <w:rFonts w:ascii="Arial" w:eastAsia="Times New Roman" w:hAnsi="Arial" w:cs="Arial"/>
          <w:color w:val="000000"/>
          <w:sz w:val="18"/>
          <w:szCs w:val="18"/>
        </w:rPr>
        <w:t> which provides details about success factors and links to the most current version of fluid information, such as the academic calendar.</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WELCOME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 xml:space="preserve">Hello </w:t>
      </w:r>
      <w:r w:rsidR="006702DC">
        <w:rPr>
          <w:rFonts w:ascii="Arial" w:eastAsia="Times New Roman" w:hAnsi="Arial" w:cs="Arial"/>
          <w:color w:val="000000"/>
          <w:sz w:val="18"/>
          <w:szCs w:val="18"/>
        </w:rPr>
        <w:t>s</w:t>
      </w:r>
      <w:r w:rsidRPr="007B3A18">
        <w:rPr>
          <w:rFonts w:ascii="Arial" w:eastAsia="Times New Roman" w:hAnsi="Arial" w:cs="Arial"/>
          <w:color w:val="000000"/>
          <w:sz w:val="18"/>
          <w:szCs w:val="18"/>
        </w:rPr>
        <w:t xml:space="preserve">tudents, </w:t>
      </w:r>
      <w:r w:rsidR="009D2752">
        <w:rPr>
          <w:rFonts w:ascii="Arial" w:eastAsia="Times New Roman" w:hAnsi="Arial" w:cs="Arial"/>
          <w:color w:val="000000"/>
          <w:sz w:val="18"/>
          <w:szCs w:val="18"/>
        </w:rPr>
        <w:t>w</w:t>
      </w:r>
      <w:r w:rsidRPr="007B3A18">
        <w:rPr>
          <w:rFonts w:ascii="Arial" w:eastAsia="Times New Roman" w:hAnsi="Arial" w:cs="Arial"/>
          <w:color w:val="000000"/>
          <w:sz w:val="18"/>
          <w:szCs w:val="18"/>
        </w:rPr>
        <w:t>elcome to Managerial Finance FIN 3403! This course is a very important professional and personal learning experience. Although this course focuses on corporate finance, you will be able to calculate car or mortgage payments by the end of class. You will understand the time value of money and how to make value increasing decisions. </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INSTRUCTOR</w:t>
      </w:r>
    </w:p>
    <w:p w:rsidR="00D222A5" w:rsidRDefault="00D222A5" w:rsidP="00D222A5">
      <w:pPr>
        <w:pStyle w:val="NormalWeb"/>
        <w:rPr>
          <w:rFonts w:ascii="Arial" w:hAnsi="Arial" w:cs="Arial"/>
          <w:sz w:val="18"/>
          <w:szCs w:val="18"/>
        </w:rPr>
      </w:pPr>
      <w:r>
        <w:rPr>
          <w:rStyle w:val="Strong"/>
          <w:rFonts w:ascii="Arial" w:hAnsi="Arial" w:cs="Arial"/>
          <w:sz w:val="18"/>
          <w:szCs w:val="18"/>
        </w:rPr>
        <w:t>Name:</w:t>
      </w:r>
      <w:r>
        <w:rPr>
          <w:rFonts w:ascii="Arial" w:hAnsi="Arial" w:cs="Arial"/>
          <w:sz w:val="18"/>
          <w:szCs w:val="18"/>
        </w:rPr>
        <w:t> Eric Petty</w:t>
      </w:r>
    </w:p>
    <w:p w:rsidR="00D222A5" w:rsidRDefault="00D222A5" w:rsidP="00D222A5">
      <w:pPr>
        <w:pStyle w:val="NormalWeb"/>
        <w:rPr>
          <w:rFonts w:ascii="Arial" w:hAnsi="Arial" w:cs="Arial"/>
          <w:sz w:val="18"/>
          <w:szCs w:val="18"/>
        </w:rPr>
      </w:pPr>
      <w:r>
        <w:rPr>
          <w:rStyle w:val="Strong"/>
          <w:rFonts w:ascii="Arial" w:hAnsi="Arial" w:cs="Arial"/>
          <w:sz w:val="18"/>
          <w:szCs w:val="18"/>
        </w:rPr>
        <w:t>Email:</w:t>
      </w:r>
      <w:r>
        <w:rPr>
          <w:rFonts w:ascii="Arial" w:hAnsi="Arial" w:cs="Arial"/>
          <w:sz w:val="18"/>
          <w:szCs w:val="18"/>
        </w:rPr>
        <w:t> </w:t>
      </w:r>
      <w:hyperlink r:id="rId6" w:history="1">
        <w:r>
          <w:rPr>
            <w:rStyle w:val="Hyperlink"/>
            <w:rFonts w:ascii="Arial" w:hAnsi="Arial" w:cs="Arial"/>
            <w:sz w:val="18"/>
            <w:szCs w:val="18"/>
          </w:rPr>
          <w:t>petty.eric@spcollege.edu</w:t>
        </w:r>
      </w:hyperlink>
    </w:p>
    <w:p w:rsidR="00D222A5" w:rsidRDefault="00D222A5" w:rsidP="00D222A5">
      <w:pPr>
        <w:pStyle w:val="NormalWeb"/>
        <w:rPr>
          <w:rFonts w:ascii="Arial" w:hAnsi="Arial" w:cs="Arial"/>
          <w:sz w:val="18"/>
          <w:szCs w:val="18"/>
        </w:rPr>
      </w:pPr>
      <w:r>
        <w:rPr>
          <w:rStyle w:val="Strong"/>
          <w:rFonts w:ascii="Arial" w:hAnsi="Arial" w:cs="Arial"/>
          <w:sz w:val="18"/>
          <w:szCs w:val="18"/>
        </w:rPr>
        <w:t>Phone:</w:t>
      </w:r>
      <w:r>
        <w:rPr>
          <w:rFonts w:ascii="Arial" w:hAnsi="Arial" w:cs="Arial"/>
          <w:sz w:val="18"/>
          <w:szCs w:val="18"/>
        </w:rPr>
        <w:t> 727-343-0444</w:t>
      </w:r>
    </w:p>
    <w:p w:rsidR="00D222A5" w:rsidRDefault="00D222A5" w:rsidP="00D222A5">
      <w:pPr>
        <w:pStyle w:val="NormalWeb"/>
        <w:rPr>
          <w:rFonts w:ascii="Arial" w:hAnsi="Arial" w:cs="Arial"/>
          <w:sz w:val="18"/>
          <w:szCs w:val="18"/>
        </w:rPr>
      </w:pPr>
      <w:r>
        <w:rPr>
          <w:rStyle w:val="Strong"/>
          <w:rFonts w:ascii="Arial" w:hAnsi="Arial" w:cs="Arial"/>
          <w:sz w:val="18"/>
          <w:szCs w:val="18"/>
        </w:rPr>
        <w:t>Office Hours:</w:t>
      </w:r>
      <w:r>
        <w:rPr>
          <w:rFonts w:ascii="Arial" w:hAnsi="Arial" w:cs="Arial"/>
          <w:sz w:val="18"/>
          <w:szCs w:val="18"/>
        </w:rPr>
        <w:t> One-half hour after class or anytime via phone or email</w:t>
      </w:r>
    </w:p>
    <w:p w:rsidR="00D222A5" w:rsidRDefault="00D222A5" w:rsidP="00D222A5">
      <w:pPr>
        <w:pStyle w:val="NormalWeb"/>
        <w:rPr>
          <w:rFonts w:ascii="Arial" w:hAnsi="Arial" w:cs="Arial"/>
          <w:sz w:val="18"/>
          <w:szCs w:val="18"/>
        </w:rPr>
      </w:pPr>
      <w:r>
        <w:rPr>
          <w:rStyle w:val="Strong"/>
          <w:rFonts w:ascii="Arial" w:hAnsi="Arial" w:cs="Arial"/>
          <w:sz w:val="18"/>
          <w:szCs w:val="18"/>
        </w:rPr>
        <w:t>Instructor Webpage:</w:t>
      </w:r>
      <w:r>
        <w:rPr>
          <w:rFonts w:ascii="Arial" w:hAnsi="Arial" w:cs="Arial"/>
          <w:sz w:val="18"/>
          <w:szCs w:val="18"/>
        </w:rPr>
        <w:t> </w:t>
      </w:r>
      <w:hyperlink r:id="rId7" w:history="1">
        <w:r>
          <w:rPr>
            <w:rStyle w:val="Hyperlink"/>
            <w:rFonts w:ascii="Calibri" w:hAnsi="Calibri" w:cs="Calibri"/>
            <w:sz w:val="20"/>
            <w:szCs w:val="20"/>
          </w:rPr>
          <w:t>http://www.spcollege.edu/instructors/id/2248</w:t>
        </w:r>
      </w:hyperlink>
    </w:p>
    <w:p w:rsidR="007B3A18" w:rsidRPr="007B3A18" w:rsidRDefault="007B3A18" w:rsidP="007B3A18">
      <w:pPr>
        <w:spacing w:before="100" w:beforeAutospacing="1" w:after="100" w:afterAutospacing="1" w:line="240" w:lineRule="auto"/>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ACADEMIC DEPARTMENT</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Dean</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Name:</w:t>
      </w:r>
      <w:r w:rsidRPr="007B3A18">
        <w:rPr>
          <w:rFonts w:ascii="Arial" w:eastAsia="Times New Roman" w:hAnsi="Arial" w:cs="Arial"/>
          <w:color w:val="000000"/>
          <w:sz w:val="18"/>
          <w:szCs w:val="18"/>
        </w:rPr>
        <w:t> Greg Nenstiel</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Office Location:</w:t>
      </w:r>
      <w:r w:rsidRPr="007B3A18">
        <w:rPr>
          <w:rFonts w:ascii="Arial" w:eastAsia="Times New Roman" w:hAnsi="Arial" w:cs="Arial"/>
          <w:color w:val="000000"/>
          <w:sz w:val="18"/>
          <w:szCs w:val="18"/>
        </w:rPr>
        <w:t xml:space="preserve"> Campus- EP; Building TE </w:t>
      </w:r>
      <w:r w:rsidR="002C36E2">
        <w:rPr>
          <w:rFonts w:ascii="Arial" w:eastAsia="Times New Roman" w:hAnsi="Arial" w:cs="Arial"/>
          <w:color w:val="000000"/>
          <w:sz w:val="18"/>
          <w:szCs w:val="18"/>
        </w:rPr>
        <w:t>R</w:t>
      </w:r>
      <w:r w:rsidRPr="007B3A18">
        <w:rPr>
          <w:rFonts w:ascii="Arial" w:eastAsia="Times New Roman" w:hAnsi="Arial" w:cs="Arial"/>
          <w:color w:val="000000"/>
          <w:sz w:val="18"/>
          <w:szCs w:val="18"/>
        </w:rPr>
        <w:t>oom 2-305D</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Office Phone Number:</w:t>
      </w:r>
      <w:r w:rsidRPr="007B3A18">
        <w:rPr>
          <w:rFonts w:ascii="Arial" w:eastAsia="Times New Roman" w:hAnsi="Arial" w:cs="Arial"/>
          <w:color w:val="000000"/>
          <w:sz w:val="18"/>
          <w:szCs w:val="18"/>
        </w:rPr>
        <w:t> (727) 341-3026</w:t>
      </w:r>
    </w:p>
    <w:p w:rsid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Email:</w:t>
      </w:r>
      <w:r w:rsidRPr="007B3A18">
        <w:rPr>
          <w:rFonts w:ascii="Arial" w:eastAsia="Times New Roman" w:hAnsi="Arial" w:cs="Arial"/>
          <w:color w:val="000000"/>
          <w:sz w:val="18"/>
          <w:szCs w:val="18"/>
        </w:rPr>
        <w:t> </w:t>
      </w:r>
      <w:hyperlink r:id="rId8" w:history="1">
        <w:r w:rsidR="002C36E2" w:rsidRPr="00C33698">
          <w:rPr>
            <w:rStyle w:val="Hyperlink"/>
            <w:rFonts w:ascii="Arial" w:eastAsia="Times New Roman" w:hAnsi="Arial" w:cs="Arial"/>
            <w:sz w:val="18"/>
            <w:szCs w:val="18"/>
          </w:rPr>
          <w:t>Nenstiel.Greg@spcollege.edu</w:t>
        </w:r>
      </w:hyperlink>
    </w:p>
    <w:p w:rsidR="00D222A5" w:rsidRDefault="00D222A5" w:rsidP="00D222A5">
      <w:pPr>
        <w:pStyle w:val="Heading3"/>
        <w:rPr>
          <w:rFonts w:ascii="Arial" w:hAnsi="Arial" w:cs="Arial"/>
        </w:rPr>
      </w:pPr>
      <w:r>
        <w:rPr>
          <w:rFonts w:ascii="Arial" w:hAnsi="Arial" w:cs="Arial"/>
        </w:rPr>
        <w:t>Academic Chair</w:t>
      </w:r>
    </w:p>
    <w:p w:rsidR="00D222A5" w:rsidRDefault="00D222A5" w:rsidP="00D222A5">
      <w:pPr>
        <w:pStyle w:val="NormalWeb"/>
        <w:rPr>
          <w:rFonts w:ascii="Arial" w:hAnsi="Arial" w:cs="Arial"/>
          <w:sz w:val="18"/>
          <w:szCs w:val="18"/>
        </w:rPr>
      </w:pPr>
      <w:r>
        <w:rPr>
          <w:rStyle w:val="Strong"/>
          <w:rFonts w:ascii="Arial" w:hAnsi="Arial" w:cs="Arial"/>
          <w:sz w:val="18"/>
          <w:szCs w:val="18"/>
        </w:rPr>
        <w:t>Name:</w:t>
      </w:r>
      <w:r>
        <w:rPr>
          <w:rFonts w:ascii="Arial" w:hAnsi="Arial" w:cs="Arial"/>
          <w:sz w:val="18"/>
          <w:szCs w:val="18"/>
        </w:rPr>
        <w:t> Marta Przyborowski</w:t>
      </w:r>
    </w:p>
    <w:p w:rsidR="00D222A5" w:rsidRDefault="00D222A5" w:rsidP="00D222A5">
      <w:pPr>
        <w:pStyle w:val="NormalWeb"/>
        <w:rPr>
          <w:rFonts w:ascii="Arial" w:hAnsi="Arial" w:cs="Arial"/>
          <w:sz w:val="18"/>
          <w:szCs w:val="18"/>
        </w:rPr>
      </w:pPr>
      <w:r>
        <w:rPr>
          <w:rStyle w:val="Strong"/>
          <w:rFonts w:ascii="Arial" w:hAnsi="Arial" w:cs="Arial"/>
          <w:sz w:val="18"/>
          <w:szCs w:val="18"/>
        </w:rPr>
        <w:lastRenderedPageBreak/>
        <w:t>Office Location:</w:t>
      </w:r>
      <w:r>
        <w:rPr>
          <w:rFonts w:ascii="Arial" w:hAnsi="Arial" w:cs="Arial"/>
          <w:sz w:val="18"/>
          <w:szCs w:val="18"/>
        </w:rPr>
        <w:t> Campus - EP; Building TE, Room 2-305D</w:t>
      </w:r>
    </w:p>
    <w:p w:rsidR="00D222A5" w:rsidRDefault="00D222A5" w:rsidP="00D222A5">
      <w:pPr>
        <w:pStyle w:val="NormalWeb"/>
        <w:rPr>
          <w:rFonts w:ascii="Arial" w:hAnsi="Arial" w:cs="Arial"/>
          <w:sz w:val="18"/>
          <w:szCs w:val="18"/>
        </w:rPr>
      </w:pPr>
      <w:r>
        <w:rPr>
          <w:rStyle w:val="Strong"/>
          <w:rFonts w:ascii="Arial" w:hAnsi="Arial" w:cs="Arial"/>
          <w:sz w:val="18"/>
          <w:szCs w:val="18"/>
        </w:rPr>
        <w:t>Office Phone Number:</w:t>
      </w:r>
      <w:r>
        <w:rPr>
          <w:rFonts w:ascii="Arial" w:hAnsi="Arial" w:cs="Arial"/>
          <w:sz w:val="18"/>
          <w:szCs w:val="18"/>
        </w:rPr>
        <w:t> (727) 341-7973</w:t>
      </w:r>
    </w:p>
    <w:p w:rsidR="00D222A5" w:rsidRDefault="00D222A5" w:rsidP="00D222A5">
      <w:pPr>
        <w:pStyle w:val="NormalWeb"/>
        <w:rPr>
          <w:rFonts w:ascii="Arial" w:hAnsi="Arial" w:cs="Arial"/>
          <w:sz w:val="18"/>
          <w:szCs w:val="18"/>
        </w:rPr>
      </w:pPr>
      <w:r>
        <w:rPr>
          <w:rStyle w:val="Strong"/>
          <w:rFonts w:ascii="Arial" w:hAnsi="Arial" w:cs="Arial"/>
          <w:sz w:val="18"/>
          <w:szCs w:val="18"/>
        </w:rPr>
        <w:t>Email:</w:t>
      </w:r>
      <w:r>
        <w:rPr>
          <w:rFonts w:ascii="Arial" w:hAnsi="Arial" w:cs="Arial"/>
          <w:sz w:val="18"/>
          <w:szCs w:val="18"/>
        </w:rPr>
        <w:t> </w:t>
      </w:r>
      <w:hyperlink r:id="rId9" w:history="1">
        <w:r>
          <w:rPr>
            <w:rStyle w:val="Hyperlink"/>
            <w:rFonts w:ascii="Arial" w:hAnsi="Arial" w:cs="Arial"/>
            <w:sz w:val="18"/>
            <w:szCs w:val="18"/>
          </w:rPr>
          <w:t>Przyborowski.Marta@spcollege.edu</w:t>
        </w:r>
      </w:hyperlink>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Website</w:t>
      </w:r>
    </w:p>
    <w:p w:rsidR="007B3A18" w:rsidRPr="007B3A18" w:rsidRDefault="003A7220" w:rsidP="007B3A18">
      <w:pPr>
        <w:spacing w:before="100" w:beforeAutospacing="1" w:after="100" w:afterAutospacing="1" w:line="240" w:lineRule="auto"/>
        <w:rPr>
          <w:rFonts w:ascii="Arial" w:eastAsia="Times New Roman" w:hAnsi="Arial" w:cs="Arial"/>
          <w:color w:val="000000"/>
          <w:sz w:val="18"/>
          <w:szCs w:val="18"/>
        </w:rPr>
      </w:pPr>
      <w:hyperlink r:id="rId10" w:history="1">
        <w:r w:rsidR="007B3A18" w:rsidRPr="007B3A18">
          <w:rPr>
            <w:rFonts w:ascii="Arial" w:eastAsia="Times New Roman" w:hAnsi="Arial" w:cs="Arial"/>
            <w:color w:val="0000FF"/>
            <w:sz w:val="18"/>
            <w:szCs w:val="18"/>
            <w:u w:val="single"/>
          </w:rPr>
          <w:t>https://www.spcollege.edu/cob/</w:t>
        </w:r>
      </w:hyperlink>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COURSE INFORMATION</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Course Description</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This is an introductory course in financial analysis and decision-making from a management perspective. Topics include financial statement analysis, financial planning and forecasting, time value of money with analysis and computation tools, risk and rate return, asset valuation, capital budgeting, and miscellaneous financial decision-making tools and methods. 47 contact hours.</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Course Learning Outcomes</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explain the ethical and financial responsibilities of industry, technology, and business managers. </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evaluate financial statements, financial planning, and forecasting. </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explain risk and rates of return. </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assess the time value of money.</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explain the cost of capital. </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measure capital budgeting. </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prepare cash flow estimation and risk analysis. </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Prerequisites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Admission to: BANK-BAS, BUS-BS, INTBUS-BAS, MGTORG-BAS, SUSMGT-BAS, or TMGT-BAS</w:t>
      </w:r>
    </w:p>
    <w:p w:rsidR="007B3A18" w:rsidRPr="007B3A18" w:rsidRDefault="007B3A18" w:rsidP="007B3A18">
      <w:pPr>
        <w:spacing w:before="100" w:beforeAutospacing="1" w:after="100" w:afterAutospacing="1" w:line="240" w:lineRule="auto"/>
        <w:outlineLvl w:val="3"/>
        <w:rPr>
          <w:rFonts w:ascii="Arial" w:eastAsia="Times New Roman" w:hAnsi="Arial" w:cs="Arial"/>
          <w:b/>
          <w:bCs/>
          <w:color w:val="000000"/>
          <w:sz w:val="18"/>
          <w:szCs w:val="18"/>
        </w:rPr>
      </w:pPr>
      <w:r w:rsidRPr="007B3A18">
        <w:rPr>
          <w:rFonts w:ascii="Arial" w:eastAsia="Times New Roman" w:hAnsi="Arial" w:cs="Arial"/>
          <w:b/>
          <w:bCs/>
          <w:color w:val="000000"/>
          <w:sz w:val="18"/>
          <w:szCs w:val="18"/>
        </w:rPr>
        <w:t>Background Knowledge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A working knowledge of College Algebra is absolutely required. In addition, a working knowledge of Statistics is strongly encouraged. </w:t>
      </w:r>
      <w:r w:rsidRPr="007B3A18">
        <w:rPr>
          <w:rFonts w:ascii="Arial" w:eastAsia="Times New Roman" w:hAnsi="Arial" w:cs="Arial"/>
          <w:color w:val="000000"/>
          <w:sz w:val="18"/>
          <w:szCs w:val="18"/>
        </w:rPr>
        <w:t>Topics in this course will frequently incorporate concepts from Statistics. Students with a working knowledge of statistics concepts tend to have an easier time understanding these concepts.</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Availability of Course Content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 xml:space="preserve">All course materials are available through </w:t>
      </w:r>
      <w:proofErr w:type="spellStart"/>
      <w:r w:rsidRPr="007B3A18">
        <w:rPr>
          <w:rFonts w:ascii="Arial" w:eastAsia="Times New Roman" w:hAnsi="Arial" w:cs="Arial"/>
          <w:color w:val="000000"/>
          <w:sz w:val="18"/>
          <w:szCs w:val="18"/>
        </w:rPr>
        <w:t>MyCourses</w:t>
      </w:r>
      <w:proofErr w:type="spellEnd"/>
      <w:r w:rsidRPr="007B3A18">
        <w:rPr>
          <w:rFonts w:ascii="Arial" w:eastAsia="Times New Roman" w:hAnsi="Arial" w:cs="Arial"/>
          <w:color w:val="000000"/>
          <w:sz w:val="18"/>
          <w:szCs w:val="18"/>
        </w:rPr>
        <w:t xml:space="preserve"> or </w:t>
      </w:r>
      <w:proofErr w:type="spellStart"/>
      <w:r w:rsidRPr="007B3A18">
        <w:rPr>
          <w:rFonts w:ascii="Arial" w:eastAsia="Times New Roman" w:hAnsi="Arial" w:cs="Arial"/>
          <w:color w:val="000000"/>
          <w:sz w:val="18"/>
          <w:szCs w:val="18"/>
        </w:rPr>
        <w:t>MyFinanceLab</w:t>
      </w:r>
      <w:proofErr w:type="spellEnd"/>
      <w:r w:rsidRPr="007B3A18">
        <w:rPr>
          <w:rFonts w:ascii="Arial" w:eastAsia="Times New Roman" w:hAnsi="Arial" w:cs="Arial"/>
          <w:color w:val="000000"/>
          <w:sz w:val="18"/>
          <w:szCs w:val="18"/>
        </w:rPr>
        <w:t xml:space="preserve"> (MFL). </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Other Critical Course Expectations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Time Commitment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This is a 3-credit course conducted over 8 weeks. In order to meet accreditation standards, on average, students should expect to spend between 15 to 18 hours per week on course activities and assignments. Spending less time would be insufficient for success in this course.</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lastRenderedPageBreak/>
        <w:t>REQUIRED TEXTBOOK &amp; OTHER RESOURCE INFORMATION</w:t>
      </w:r>
    </w:p>
    <w:p w:rsidR="001A14D9" w:rsidRPr="00031CF2" w:rsidRDefault="001A14D9" w:rsidP="001A14D9">
      <w:pPr>
        <w:pStyle w:val="NormalWeb"/>
        <w:rPr>
          <w:rFonts w:ascii="Arial" w:hAnsi="Arial" w:cs="Arial"/>
          <w:color w:val="000000"/>
          <w:sz w:val="18"/>
          <w:szCs w:val="18"/>
        </w:rPr>
      </w:pPr>
      <w:r w:rsidRPr="00031CF2">
        <w:rPr>
          <w:rFonts w:ascii="Arial" w:hAnsi="Arial" w:cs="Arial"/>
          <w:color w:val="000000"/>
          <w:sz w:val="18"/>
          <w:szCs w:val="18"/>
        </w:rPr>
        <w:t xml:space="preserve">Required Textbook- </w:t>
      </w:r>
      <w:proofErr w:type="spellStart"/>
      <w:r w:rsidRPr="00031CF2">
        <w:rPr>
          <w:rFonts w:ascii="Arial" w:hAnsi="Arial" w:cs="Arial"/>
          <w:color w:val="000000"/>
          <w:sz w:val="18"/>
          <w:szCs w:val="18"/>
        </w:rPr>
        <w:t>Zutter</w:t>
      </w:r>
      <w:proofErr w:type="spellEnd"/>
      <w:r w:rsidRPr="00031CF2">
        <w:rPr>
          <w:rFonts w:ascii="Arial" w:hAnsi="Arial" w:cs="Arial"/>
          <w:color w:val="000000"/>
          <w:sz w:val="18"/>
          <w:szCs w:val="18"/>
        </w:rPr>
        <w:t xml:space="preserve"> and Smart, Principles of Managerial Finance, 15th ed. Pearson</w:t>
      </w:r>
    </w:p>
    <w:p w:rsidR="001A14D9" w:rsidRDefault="001A14D9" w:rsidP="00031CF2">
      <w:pPr>
        <w:pStyle w:val="NormalWeb"/>
        <w:tabs>
          <w:tab w:val="left" w:pos="2304"/>
        </w:tabs>
        <w:rPr>
          <w:rFonts w:ascii="Arial" w:hAnsi="Arial" w:cs="Arial"/>
          <w:color w:val="000000"/>
          <w:sz w:val="14"/>
          <w:szCs w:val="14"/>
        </w:rPr>
      </w:pPr>
      <w:r w:rsidRPr="00031CF2">
        <w:rPr>
          <w:rFonts w:ascii="Arial" w:hAnsi="Arial" w:cs="Arial"/>
          <w:color w:val="000000"/>
          <w:sz w:val="18"/>
          <w:szCs w:val="18"/>
        </w:rPr>
        <w:t>Publisher Information: Pearson</w:t>
      </w:r>
      <w:r w:rsidR="00031CF2" w:rsidRPr="00031CF2">
        <w:rPr>
          <w:rFonts w:ascii="Arial" w:hAnsi="Arial" w:cs="Arial"/>
          <w:color w:val="000000"/>
          <w:sz w:val="18"/>
          <w:szCs w:val="18"/>
        </w:rPr>
        <w:tab/>
      </w:r>
    </w:p>
    <w:p w:rsidR="001A14D9" w:rsidRDefault="001A14D9" w:rsidP="001A14D9">
      <w:pPr>
        <w:pStyle w:val="NormalWeb"/>
        <w:rPr>
          <w:rFonts w:ascii="Arial" w:hAnsi="Arial" w:cs="Arial"/>
          <w:color w:val="000000"/>
          <w:sz w:val="14"/>
          <w:szCs w:val="14"/>
        </w:rPr>
      </w:pPr>
      <w:r>
        <w:rPr>
          <w:rFonts w:ascii="Arial" w:hAnsi="Arial" w:cs="Arial"/>
          <w:color w:val="000000"/>
          <w:sz w:val="20"/>
          <w:szCs w:val="20"/>
        </w:rPr>
        <w:t>ISBN: With the lab and loose leaf text and E-text: 9780134830209</w:t>
      </w:r>
    </w:p>
    <w:p w:rsidR="001A14D9" w:rsidRDefault="001A14D9" w:rsidP="001A14D9">
      <w:pPr>
        <w:pStyle w:val="NormalWeb"/>
        <w:rPr>
          <w:rFonts w:ascii="Arial" w:hAnsi="Arial" w:cs="Arial"/>
          <w:color w:val="000000"/>
          <w:sz w:val="14"/>
          <w:szCs w:val="14"/>
        </w:rPr>
      </w:pPr>
      <w:r>
        <w:rPr>
          <w:rFonts w:ascii="Arial" w:hAnsi="Arial" w:cs="Arial"/>
          <w:color w:val="000000"/>
          <w:sz w:val="20"/>
          <w:szCs w:val="20"/>
        </w:rPr>
        <w:t>          With the lab and E-text only: 9780134479903 </w:t>
      </w:r>
    </w:p>
    <w:p w:rsidR="007B3A18" w:rsidRPr="007B3A18" w:rsidRDefault="001A14D9" w:rsidP="007B3A1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V</w:t>
      </w:r>
      <w:r w:rsidR="007B3A18" w:rsidRPr="007B3A18">
        <w:rPr>
          <w:rFonts w:ascii="Arial" w:eastAsia="Times New Roman" w:hAnsi="Arial" w:cs="Arial"/>
          <w:color w:val="000000"/>
          <w:sz w:val="18"/>
          <w:szCs w:val="18"/>
        </w:rPr>
        <w:t>iew the </w:t>
      </w:r>
      <w:hyperlink r:id="rId11" w:tgtFrame="_blank" w:history="1">
        <w:r w:rsidR="007B3A18" w:rsidRPr="007B3A18">
          <w:rPr>
            <w:rFonts w:ascii="Arial" w:eastAsia="Times New Roman" w:hAnsi="Arial" w:cs="Arial"/>
            <w:color w:val="0000FF"/>
            <w:sz w:val="18"/>
            <w:szCs w:val="18"/>
            <w:u w:val="single"/>
          </w:rPr>
          <w:t>Textbooks</w:t>
        </w:r>
      </w:hyperlink>
      <w:r w:rsidR="007B3A18" w:rsidRPr="007B3A18">
        <w:rPr>
          <w:rFonts w:ascii="Arial" w:eastAsia="Times New Roman" w:hAnsi="Arial" w:cs="Arial"/>
          <w:color w:val="000000"/>
          <w:sz w:val="18"/>
          <w:szCs w:val="18"/>
        </w:rPr>
        <w:t> site.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12" w:tgtFrame="_blank" w:history="1">
        <w:r w:rsidRPr="007B3A18">
          <w:rPr>
            <w:rFonts w:ascii="Arial" w:eastAsia="Times New Roman" w:hAnsi="Arial" w:cs="Arial"/>
            <w:color w:val="0000FF"/>
            <w:sz w:val="18"/>
            <w:szCs w:val="18"/>
            <w:u w:val="single"/>
          </w:rPr>
          <w:t>SPC Libraries and Services</w:t>
        </w:r>
      </w:hyperlink>
      <w:r w:rsidRPr="007B3A18">
        <w:rPr>
          <w:rFonts w:ascii="Arial" w:eastAsia="Times New Roman" w:hAnsi="Arial" w:cs="Arial"/>
          <w:color w:val="000000"/>
          <w:sz w:val="18"/>
          <w:szCs w:val="18"/>
        </w:rPr>
        <w:t> site.</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LEARNER SUPPORT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13" w:tgtFrame="_blank" w:history="1">
        <w:r w:rsidRPr="007B3A18">
          <w:rPr>
            <w:rFonts w:ascii="Arial" w:eastAsia="Times New Roman" w:hAnsi="Arial" w:cs="Arial"/>
            <w:color w:val="0000FF"/>
            <w:sz w:val="18"/>
            <w:szCs w:val="18"/>
            <w:u w:val="single"/>
          </w:rPr>
          <w:t>Accessibility Services</w:t>
        </w:r>
      </w:hyperlink>
      <w:r w:rsidRPr="007B3A18">
        <w:rPr>
          <w:rFonts w:ascii="Arial" w:eastAsia="Times New Roman" w:hAnsi="Arial" w:cs="Arial"/>
          <w:color w:val="000000"/>
          <w:sz w:val="18"/>
          <w:szCs w:val="18"/>
        </w:rPr>
        <w:t> site.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14" w:tgtFrame="_blank" w:history="1">
        <w:r w:rsidRPr="007B3A18">
          <w:rPr>
            <w:rFonts w:ascii="Arial" w:eastAsia="Times New Roman" w:hAnsi="Arial" w:cs="Arial"/>
            <w:color w:val="0000FF"/>
            <w:sz w:val="18"/>
            <w:szCs w:val="18"/>
            <w:u w:val="single"/>
          </w:rPr>
          <w:t>Academic Support and Student Success</w:t>
        </w:r>
      </w:hyperlink>
      <w:r w:rsidRPr="007B3A18">
        <w:rPr>
          <w:rFonts w:ascii="Arial" w:eastAsia="Times New Roman" w:hAnsi="Arial" w:cs="Arial"/>
          <w:color w:val="000000"/>
          <w:sz w:val="18"/>
          <w:szCs w:val="18"/>
        </w:rPr>
        <w:t> site.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15" w:tgtFrame="_blank" w:history="1">
        <w:r w:rsidRPr="007B3A18">
          <w:rPr>
            <w:rFonts w:ascii="Arial" w:eastAsia="Times New Roman" w:hAnsi="Arial" w:cs="Arial"/>
            <w:color w:val="0000FF"/>
            <w:sz w:val="18"/>
            <w:szCs w:val="18"/>
            <w:u w:val="single"/>
          </w:rPr>
          <w:t>On Campus and Online Support</w:t>
        </w:r>
      </w:hyperlink>
      <w:r w:rsidRPr="007B3A18">
        <w:rPr>
          <w:rFonts w:ascii="Arial" w:eastAsia="Times New Roman" w:hAnsi="Arial" w:cs="Arial"/>
          <w:color w:val="000000"/>
          <w:sz w:val="18"/>
          <w:szCs w:val="18"/>
        </w:rPr>
        <w:t> site.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16" w:tgtFrame="_blank" w:history="1">
        <w:r w:rsidRPr="007B3A18">
          <w:rPr>
            <w:rFonts w:ascii="Arial" w:eastAsia="Times New Roman" w:hAnsi="Arial" w:cs="Arial"/>
            <w:color w:val="0000FF"/>
            <w:sz w:val="18"/>
            <w:szCs w:val="18"/>
            <w:u w:val="single"/>
          </w:rPr>
          <w:t>Student Services</w:t>
        </w:r>
      </w:hyperlink>
      <w:r w:rsidRPr="007B3A18">
        <w:rPr>
          <w:rFonts w:ascii="Arial" w:eastAsia="Times New Roman" w:hAnsi="Arial" w:cs="Arial"/>
          <w:color w:val="000000"/>
          <w:sz w:val="18"/>
          <w:szCs w:val="18"/>
        </w:rPr>
        <w:t> site.</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IMPORTANT DATES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Course Dates:</w:t>
      </w:r>
      <w:r w:rsidRPr="007B3A18">
        <w:rPr>
          <w:rFonts w:ascii="Arial" w:eastAsia="Times New Roman" w:hAnsi="Arial" w:cs="Arial"/>
          <w:color w:val="000000"/>
          <w:sz w:val="18"/>
          <w:szCs w:val="18"/>
        </w:rPr>
        <w:t> Enter course beginning and ending dates here OR View the </w:t>
      </w:r>
      <w:hyperlink r:id="rId17" w:tgtFrame="_blank" w:history="1">
        <w:r w:rsidRPr="007B3A18">
          <w:rPr>
            <w:rFonts w:ascii="Arial" w:eastAsia="Times New Roman" w:hAnsi="Arial" w:cs="Arial"/>
            <w:color w:val="0000FF"/>
            <w:sz w:val="18"/>
            <w:szCs w:val="18"/>
            <w:u w:val="single"/>
          </w:rPr>
          <w:t>Academic Calendar</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Drop Date:</w:t>
      </w:r>
      <w:r w:rsidRPr="007B3A18">
        <w:rPr>
          <w:rFonts w:ascii="Arial" w:eastAsia="Times New Roman" w:hAnsi="Arial" w:cs="Arial"/>
          <w:color w:val="000000"/>
          <w:sz w:val="18"/>
          <w:szCs w:val="18"/>
        </w:rPr>
        <w:t> Enter Drop date here OR View the </w:t>
      </w:r>
      <w:hyperlink r:id="rId18" w:tgtFrame="_blank" w:history="1">
        <w:r w:rsidRPr="007B3A18">
          <w:rPr>
            <w:rFonts w:ascii="Arial" w:eastAsia="Times New Roman" w:hAnsi="Arial" w:cs="Arial"/>
            <w:color w:val="0000FF"/>
            <w:sz w:val="18"/>
            <w:szCs w:val="18"/>
            <w:u w:val="single"/>
          </w:rPr>
          <w:t>Academic Calendar</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Withdrawal Date:</w:t>
      </w:r>
      <w:r w:rsidRPr="007B3A18">
        <w:rPr>
          <w:rFonts w:ascii="Arial" w:eastAsia="Times New Roman" w:hAnsi="Arial" w:cs="Arial"/>
          <w:color w:val="000000"/>
          <w:sz w:val="18"/>
          <w:szCs w:val="18"/>
        </w:rPr>
        <w:t> Enter Withdrawal date here OR View the </w:t>
      </w:r>
      <w:hyperlink r:id="rId19" w:tgtFrame="_blank" w:history="1">
        <w:r w:rsidRPr="007B3A18">
          <w:rPr>
            <w:rFonts w:ascii="Arial" w:eastAsia="Times New Roman" w:hAnsi="Arial" w:cs="Arial"/>
            <w:color w:val="0000FF"/>
            <w:sz w:val="18"/>
            <w:szCs w:val="18"/>
            <w:u w:val="single"/>
          </w:rPr>
          <w:t>Academic Calendar</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Financial Aid Dates:</w:t>
      </w:r>
      <w:r w:rsidRPr="007B3A18">
        <w:rPr>
          <w:rFonts w:ascii="Arial" w:eastAsia="Times New Roman" w:hAnsi="Arial" w:cs="Arial"/>
          <w:color w:val="000000"/>
          <w:sz w:val="18"/>
          <w:szCs w:val="18"/>
        </w:rPr>
        <w:t> View the </w:t>
      </w:r>
      <w:hyperlink r:id="rId20" w:tgtFrame="_blank" w:history="1">
        <w:r w:rsidRPr="007B3A18">
          <w:rPr>
            <w:rFonts w:ascii="Arial" w:eastAsia="Times New Roman" w:hAnsi="Arial" w:cs="Arial"/>
            <w:color w:val="0000FF"/>
            <w:sz w:val="18"/>
            <w:szCs w:val="18"/>
            <w:u w:val="single"/>
          </w:rPr>
          <w:t>Financial Aid Dates</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ATTENDANCE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college-wide attendance policy included in </w:t>
      </w:r>
      <w:hyperlink r:id="rId21" w:tgtFrame="_blank" w:history="1">
        <w:r w:rsidRPr="007B3A18">
          <w:rPr>
            <w:rFonts w:ascii="Arial" w:eastAsia="Times New Roman" w:hAnsi="Arial" w:cs="Arial"/>
            <w:color w:val="0000FF"/>
            <w:sz w:val="18"/>
            <w:szCs w:val="18"/>
            <w:u w:val="single"/>
          </w:rPr>
          <w:t>How to Be a Successful Student</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policy notes that each instructor is to exercise professional judgment and define "active participation" in class (and therefore "attendance"), and publish that definition in each syllabus.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For this class, attendance is defined as: </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As the </w:t>
      </w:r>
      <w:hyperlink r:id="rId22" w:tgtFrame="_blank" w:history="1">
        <w:r w:rsidRPr="007B3A18">
          <w:rPr>
            <w:rFonts w:ascii="Arial" w:eastAsia="Times New Roman" w:hAnsi="Arial" w:cs="Arial"/>
            <w:b/>
            <w:bCs/>
            <w:color w:val="0000FF"/>
            <w:sz w:val="18"/>
            <w:szCs w:val="18"/>
            <w:u w:val="single"/>
          </w:rPr>
          <w:t>syllabus addendum</w:t>
        </w:r>
      </w:hyperlink>
      <w:r w:rsidRPr="007B3A18">
        <w:rPr>
          <w:rFonts w:ascii="Arial" w:eastAsia="Times New Roman" w:hAnsi="Arial" w:cs="Arial"/>
          <w:color w:val="000000"/>
          <w:sz w:val="18"/>
          <w:szCs w:val="18"/>
        </w:rPr>
        <w:t xml:space="preserve"> states, instructors will verify and report student attendance in the first two weeks.  Students will be classified as ‘No Show’ if blended students do not attend their physical meeting or if online students do not provide any submissions for each week.  Students with attendance issues in both Week 1 and 2 will be administratively withdrawn from the course and will receive a grade of W.  As the syllabus addendum further states, </w:t>
      </w:r>
      <w:r w:rsidRPr="007B3A18">
        <w:rPr>
          <w:rFonts w:ascii="Arial" w:eastAsia="Times New Roman" w:hAnsi="Arial" w:cs="Arial"/>
          <w:color w:val="000000"/>
          <w:sz w:val="18"/>
          <w:szCs w:val="18"/>
        </w:rPr>
        <w:lastRenderedPageBreak/>
        <w:t>students with financial aid will be responsible for paying for the class if they have attendance issue these first two weeks. </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 xml:space="preserve">Please understand skipping any of the assigned actions items and submissions as shown in the syllabus schedule (link) may result in students not being successful (earn 0 points) in the course.  However more importantly students will not learn the </w:t>
      </w:r>
      <w:proofErr w:type="gramStart"/>
      <w:r w:rsidRPr="007B3A18">
        <w:rPr>
          <w:rFonts w:ascii="Arial" w:eastAsia="Times New Roman" w:hAnsi="Arial" w:cs="Arial"/>
          <w:color w:val="000000"/>
          <w:sz w:val="18"/>
          <w:szCs w:val="18"/>
        </w:rPr>
        <w:t>week’s objectives</w:t>
      </w:r>
      <w:proofErr w:type="gramEnd"/>
      <w:r w:rsidRPr="007B3A18">
        <w:rPr>
          <w:rFonts w:ascii="Arial" w:eastAsia="Times New Roman" w:hAnsi="Arial" w:cs="Arial"/>
          <w:color w:val="000000"/>
          <w:sz w:val="18"/>
          <w:szCs w:val="18"/>
        </w:rPr>
        <w:t xml:space="preserve"> skipping these requirements.  Later week lessons build upon prior week lessons typically leaving students struggling if they skip the action items in a course.  </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Further</w:t>
      </w:r>
      <w:r w:rsidR="00FE30B4">
        <w:rPr>
          <w:rFonts w:ascii="Arial" w:eastAsia="Times New Roman" w:hAnsi="Arial" w:cs="Arial"/>
          <w:color w:val="000000"/>
          <w:sz w:val="18"/>
          <w:szCs w:val="18"/>
        </w:rPr>
        <w:t>,</w:t>
      </w:r>
      <w:r w:rsidRPr="007B3A18">
        <w:rPr>
          <w:rFonts w:ascii="Arial" w:eastAsia="Times New Roman" w:hAnsi="Arial" w:cs="Arial"/>
          <w:color w:val="000000"/>
          <w:sz w:val="18"/>
          <w:szCs w:val="18"/>
        </w:rPr>
        <w:t xml:space="preserve"> as the </w:t>
      </w:r>
      <w:hyperlink r:id="rId23" w:tgtFrame="_blank" w:history="1">
        <w:r w:rsidRPr="007B3A18">
          <w:rPr>
            <w:rFonts w:ascii="Arial" w:eastAsia="Times New Roman" w:hAnsi="Arial" w:cs="Arial"/>
            <w:b/>
            <w:bCs/>
            <w:color w:val="0000FF"/>
            <w:sz w:val="18"/>
            <w:szCs w:val="18"/>
            <w:u w:val="single"/>
          </w:rPr>
          <w:t>syllabus addendum</w:t>
        </w:r>
      </w:hyperlink>
      <w:r w:rsidRPr="007B3A18">
        <w:rPr>
          <w:rFonts w:ascii="Arial" w:eastAsia="Times New Roman" w:hAnsi="Arial" w:cs="Arial"/>
          <w:color w:val="000000"/>
          <w:sz w:val="18"/>
          <w:szCs w:val="18"/>
        </w:rPr>
        <w:t> states, in the week following the last date to withdraw with a W (see </w:t>
      </w:r>
      <w:hyperlink r:id="rId24" w:history="1">
        <w:r w:rsidRPr="007B3A18">
          <w:rPr>
            <w:rFonts w:ascii="Arial" w:eastAsia="Times New Roman" w:hAnsi="Arial" w:cs="Arial"/>
            <w:b/>
            <w:bCs/>
            <w:color w:val="0000FF"/>
            <w:sz w:val="18"/>
            <w:szCs w:val="18"/>
            <w:u w:val="single"/>
          </w:rPr>
          <w:t>academic calendar</w:t>
        </w:r>
      </w:hyperlink>
      <w:r w:rsidRPr="007B3A18">
        <w:rPr>
          <w:rFonts w:ascii="Arial" w:eastAsia="Times New Roman" w:hAnsi="Arial" w:cs="Arial"/>
          <w:color w:val="000000"/>
          <w:sz w:val="18"/>
          <w:szCs w:val="18"/>
        </w:rPr>
        <w:t>)</w:t>
      </w:r>
      <w:proofErr w:type="gramStart"/>
      <w:r w:rsidRPr="007B3A18">
        <w:rPr>
          <w:rFonts w:ascii="Arial" w:eastAsia="Times New Roman" w:hAnsi="Arial" w:cs="Arial"/>
          <w:color w:val="000000"/>
          <w:sz w:val="18"/>
          <w:szCs w:val="18"/>
        </w:rPr>
        <w:t>,</w:t>
      </w:r>
      <w:proofErr w:type="gramEnd"/>
      <w:r w:rsidRPr="007B3A18">
        <w:rPr>
          <w:rFonts w:ascii="Arial" w:eastAsia="Times New Roman" w:hAnsi="Arial" w:cs="Arial"/>
          <w:color w:val="000000"/>
          <w:sz w:val="18"/>
          <w:szCs w:val="18"/>
        </w:rPr>
        <w:t xml:space="preserve"> instructors will report students who are not actively participating in the course.  Students that have not completed the majority of the assigned graded submissions in Week 3 through Week 5 will be reported as not actively participating in the course and will receive a grade of WF in that following week.   As the syllabus addendum states, students may withdraw themselves prior the last date for a W.  Students should review this college-wide policy further to understand GPA and financial consequences.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No late submissions will be accepted unless the student provides a documented excuse (i.e. family death certificate, doctor's note, etc.).  After verification of this documentation a late submission may be accepted as long as completed within one week from the due date.  Advance notice should be given to the instructor whenever possible to arrange for further alternatives. Please note computer problems, travel, and lack of planning do not constitute an acceptable excuse for not meeting a deadline.  Students should review the syllabus schedule and plan their time each week to complete the action items on-time.</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GRADING</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How to check your Grades and review feedback:</w:t>
      </w:r>
    </w:p>
    <w:p w:rsidR="007B3A18" w:rsidRPr="007B3A18" w:rsidRDefault="003A7220" w:rsidP="007B3A18">
      <w:pPr>
        <w:numPr>
          <w:ilvl w:val="0"/>
          <w:numId w:val="2"/>
        </w:numPr>
        <w:spacing w:before="100" w:beforeAutospacing="1" w:after="100" w:afterAutospacing="1" w:line="240" w:lineRule="auto"/>
        <w:rPr>
          <w:rFonts w:ascii="Arial" w:eastAsia="Times New Roman" w:hAnsi="Arial" w:cs="Arial"/>
          <w:color w:val="000000"/>
          <w:sz w:val="18"/>
          <w:szCs w:val="18"/>
        </w:rPr>
      </w:pPr>
      <w:hyperlink r:id="rId25" w:tgtFrame="_blank" w:history="1">
        <w:r w:rsidR="007B3A18" w:rsidRPr="007B3A18">
          <w:rPr>
            <w:rFonts w:ascii="Arial" w:eastAsia="Times New Roman" w:hAnsi="Arial" w:cs="Arial"/>
            <w:color w:val="0000FF"/>
            <w:sz w:val="18"/>
            <w:szCs w:val="18"/>
            <w:u w:val="single"/>
          </w:rPr>
          <w:t>Checking Your Grades</w:t>
        </w:r>
      </w:hyperlink>
    </w:p>
    <w:p w:rsidR="007B3A18" w:rsidRPr="007B3A18" w:rsidRDefault="003A7220" w:rsidP="007B3A18">
      <w:pPr>
        <w:numPr>
          <w:ilvl w:val="0"/>
          <w:numId w:val="2"/>
        </w:numPr>
        <w:spacing w:before="100" w:beforeAutospacing="1" w:after="100" w:afterAutospacing="1" w:line="240" w:lineRule="auto"/>
        <w:rPr>
          <w:rFonts w:ascii="Arial" w:eastAsia="Times New Roman" w:hAnsi="Arial" w:cs="Arial"/>
          <w:color w:val="000000"/>
          <w:sz w:val="18"/>
          <w:szCs w:val="18"/>
        </w:rPr>
      </w:pPr>
      <w:hyperlink r:id="rId26" w:tgtFrame="_blank" w:history="1">
        <w:r w:rsidR="007B3A18" w:rsidRPr="007B3A18">
          <w:rPr>
            <w:rFonts w:ascii="Arial" w:eastAsia="Times New Roman" w:hAnsi="Arial" w:cs="Arial"/>
            <w:color w:val="0000FF"/>
            <w:sz w:val="18"/>
            <w:szCs w:val="18"/>
            <w:u w:val="single"/>
          </w:rPr>
          <w:t>Reviewing Dropbox Submissions</w:t>
        </w:r>
      </w:hyperlink>
    </w:p>
    <w:p w:rsidR="007B3A18" w:rsidRPr="007B3A18" w:rsidRDefault="003A7220" w:rsidP="007B3A18">
      <w:pPr>
        <w:numPr>
          <w:ilvl w:val="0"/>
          <w:numId w:val="2"/>
        </w:numPr>
        <w:spacing w:before="100" w:beforeAutospacing="1" w:after="100" w:afterAutospacing="1" w:line="240" w:lineRule="auto"/>
        <w:rPr>
          <w:rFonts w:ascii="Arial" w:eastAsia="Times New Roman" w:hAnsi="Arial" w:cs="Arial"/>
          <w:color w:val="000000"/>
          <w:sz w:val="18"/>
          <w:szCs w:val="18"/>
        </w:rPr>
      </w:pPr>
      <w:hyperlink r:id="rId27" w:tgtFrame="_blank" w:history="1">
        <w:r w:rsidR="007B3A18" w:rsidRPr="007B3A18">
          <w:rPr>
            <w:rFonts w:ascii="Arial" w:eastAsia="Times New Roman" w:hAnsi="Arial" w:cs="Arial"/>
            <w:color w:val="0000FF"/>
            <w:sz w:val="18"/>
            <w:szCs w:val="18"/>
            <w:u w:val="single"/>
          </w:rPr>
          <w:t>Checking Discussion Grades and Feedback</w:t>
        </w:r>
      </w:hyperlink>
    </w:p>
    <w:tbl>
      <w:tblPr>
        <w:tblW w:w="5240" w:type="dxa"/>
        <w:tblInd w:w="96" w:type="dxa"/>
        <w:tblLook w:val="04A0"/>
      </w:tblPr>
      <w:tblGrid>
        <w:gridCol w:w="4180"/>
        <w:gridCol w:w="1060"/>
      </w:tblGrid>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b/>
                <w:bCs/>
                <w:color w:val="000000"/>
                <w:sz w:val="24"/>
                <w:szCs w:val="24"/>
              </w:rPr>
            </w:pPr>
            <w:r w:rsidRPr="00DB453A">
              <w:rPr>
                <w:rFonts w:ascii="Calibri" w:eastAsia="Times New Roman" w:hAnsi="Calibri" w:cs="Calibri"/>
                <w:b/>
                <w:bCs/>
                <w:color w:val="000000"/>
                <w:sz w:val="24"/>
                <w:szCs w:val="24"/>
              </w:rPr>
              <w:t>Components of Course Grade:</w:t>
            </w: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p>
        </w:tc>
      </w:tr>
      <w:tr w:rsidR="00DB453A" w:rsidRPr="00DB453A" w:rsidTr="00DB453A">
        <w:trPr>
          <w:trHeight w:val="168"/>
        </w:trPr>
        <w:tc>
          <w:tcPr>
            <w:tcW w:w="418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3D499B" w:rsidP="003D499B">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7</w:t>
            </w:r>
            <w:r w:rsidR="00DB453A" w:rsidRPr="00DB453A">
              <w:rPr>
                <w:rFonts w:ascii="Calibri" w:eastAsia="Times New Roman" w:hAnsi="Calibri" w:cs="Calibri"/>
                <w:color w:val="000000"/>
                <w:sz w:val="24"/>
                <w:szCs w:val="24"/>
              </w:rPr>
              <w:t xml:space="preserve"> Module Discussions</w:t>
            </w: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12%</w:t>
            </w: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3D499B">
            <w:pPr>
              <w:spacing w:after="0" w:line="240" w:lineRule="auto"/>
              <w:rPr>
                <w:rFonts w:ascii="Calibri" w:eastAsia="Times New Roman" w:hAnsi="Calibri" w:cs="Calibri"/>
                <w:color w:val="000000"/>
                <w:sz w:val="24"/>
                <w:szCs w:val="24"/>
              </w:rPr>
            </w:pPr>
            <w:r w:rsidRPr="00DB453A">
              <w:rPr>
                <w:rFonts w:ascii="Calibri" w:eastAsia="Times New Roman" w:hAnsi="Calibri" w:cs="Calibri"/>
                <w:color w:val="000000"/>
                <w:sz w:val="24"/>
                <w:szCs w:val="24"/>
              </w:rPr>
              <w:t>1</w:t>
            </w:r>
            <w:r w:rsidR="003D499B">
              <w:rPr>
                <w:rFonts w:ascii="Calibri" w:eastAsia="Times New Roman" w:hAnsi="Calibri" w:cs="Calibri"/>
                <w:color w:val="000000"/>
                <w:sz w:val="24"/>
                <w:szCs w:val="24"/>
              </w:rPr>
              <w:t>1</w:t>
            </w:r>
            <w:r w:rsidRPr="00DB453A">
              <w:rPr>
                <w:rFonts w:ascii="Calibri" w:eastAsia="Times New Roman" w:hAnsi="Calibri" w:cs="Calibri"/>
                <w:color w:val="000000"/>
                <w:sz w:val="24"/>
                <w:szCs w:val="24"/>
              </w:rPr>
              <w:t xml:space="preserve"> PRE Chapter Homework Assignments</w:t>
            </w: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15%</w:t>
            </w: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3D499B">
            <w:pPr>
              <w:spacing w:after="0" w:line="240" w:lineRule="auto"/>
              <w:rPr>
                <w:rFonts w:ascii="Calibri" w:eastAsia="Times New Roman" w:hAnsi="Calibri" w:cs="Calibri"/>
                <w:color w:val="000000"/>
                <w:sz w:val="24"/>
                <w:szCs w:val="24"/>
              </w:rPr>
            </w:pPr>
            <w:r w:rsidRPr="00DB453A">
              <w:rPr>
                <w:rFonts w:ascii="Calibri" w:eastAsia="Times New Roman" w:hAnsi="Calibri" w:cs="Calibri"/>
                <w:color w:val="000000"/>
                <w:sz w:val="24"/>
                <w:szCs w:val="24"/>
              </w:rPr>
              <w:t>1</w:t>
            </w:r>
            <w:r w:rsidR="003D499B">
              <w:rPr>
                <w:rFonts w:ascii="Calibri" w:eastAsia="Times New Roman" w:hAnsi="Calibri" w:cs="Calibri"/>
                <w:color w:val="000000"/>
                <w:sz w:val="24"/>
                <w:szCs w:val="24"/>
              </w:rPr>
              <w:t>3</w:t>
            </w:r>
            <w:r w:rsidRPr="00DB453A">
              <w:rPr>
                <w:rFonts w:ascii="Calibri" w:eastAsia="Times New Roman" w:hAnsi="Calibri" w:cs="Calibri"/>
                <w:color w:val="000000"/>
                <w:sz w:val="24"/>
                <w:szCs w:val="24"/>
              </w:rPr>
              <w:t xml:space="preserve"> Chapter Homework Assignments</w:t>
            </w: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15%</w:t>
            </w: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r w:rsidRPr="00DB453A">
              <w:rPr>
                <w:rFonts w:ascii="Calibri" w:eastAsia="Times New Roman" w:hAnsi="Calibri" w:cs="Calibri"/>
                <w:color w:val="000000"/>
                <w:sz w:val="24"/>
                <w:szCs w:val="24"/>
              </w:rPr>
              <w:t>10 Chapter Quizzes</w:t>
            </w: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13%</w:t>
            </w: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r w:rsidRPr="00DB453A">
              <w:rPr>
                <w:rFonts w:ascii="Calibri" w:eastAsia="Times New Roman" w:hAnsi="Calibri" w:cs="Calibri"/>
                <w:color w:val="000000"/>
                <w:sz w:val="24"/>
                <w:szCs w:val="24"/>
              </w:rPr>
              <w:t>Test # 1</w:t>
            </w: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22.5%</w:t>
            </w: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r w:rsidRPr="00DB453A">
              <w:rPr>
                <w:rFonts w:ascii="Calibri" w:eastAsia="Times New Roman" w:hAnsi="Calibri" w:cs="Calibri"/>
                <w:color w:val="000000"/>
                <w:sz w:val="24"/>
                <w:szCs w:val="24"/>
              </w:rPr>
              <w:t>Test # 2</w:t>
            </w:r>
          </w:p>
        </w:tc>
        <w:tc>
          <w:tcPr>
            <w:tcW w:w="1060" w:type="dxa"/>
            <w:tcBorders>
              <w:top w:val="nil"/>
              <w:left w:val="nil"/>
              <w:bottom w:val="single" w:sz="4" w:space="0" w:color="auto"/>
              <w:right w:val="nil"/>
            </w:tcBorders>
            <w:shd w:val="clear" w:color="auto" w:fill="auto"/>
            <w:noWrap/>
            <w:vAlign w:val="bottom"/>
            <w:hideMark/>
          </w:tcPr>
          <w:p w:rsidR="00DB453A" w:rsidRPr="00DB453A" w:rsidRDefault="00DB453A" w:rsidP="00DB453A">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22.5%</w:t>
            </w: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100%</w:t>
            </w:r>
          </w:p>
        </w:tc>
      </w:tr>
    </w:tbl>
    <w:p w:rsidR="009D2752" w:rsidRDefault="009D2752">
      <w:pPr>
        <w:rPr>
          <w:rFonts w:ascii="Arial" w:eastAsia="Times New Roman" w:hAnsi="Arial" w:cs="Arial"/>
          <w:color w:val="000000"/>
          <w:sz w:val="18"/>
          <w:szCs w:val="18"/>
        </w:rPr>
      </w:pPr>
    </w:p>
    <w:p w:rsidR="00DB453A" w:rsidRPr="00DB453A" w:rsidRDefault="00DB453A" w:rsidP="00DB453A">
      <w:pPr>
        <w:spacing w:after="0" w:line="240" w:lineRule="auto"/>
        <w:rPr>
          <w:rFonts w:ascii="Calibri" w:eastAsia="Times New Roman" w:hAnsi="Calibri" w:cs="Calibri"/>
          <w:b/>
          <w:bCs/>
          <w:color w:val="000000"/>
          <w:sz w:val="24"/>
          <w:szCs w:val="24"/>
        </w:rPr>
      </w:pPr>
      <w:r w:rsidRPr="00DB453A">
        <w:rPr>
          <w:rFonts w:ascii="Calibri" w:eastAsia="Times New Roman" w:hAnsi="Calibri" w:cs="Calibri"/>
          <w:b/>
          <w:bCs/>
          <w:color w:val="000000"/>
          <w:sz w:val="24"/>
          <w:szCs w:val="24"/>
        </w:rPr>
        <w:t>Grading Scale: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90-100% = A</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80-89% = B</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70-79% = C</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60-69% = D</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0-59% = F</w:t>
      </w:r>
    </w:p>
    <w:p w:rsid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lastRenderedPageBreak/>
        <w:t>ASSIGNMENTS</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This course requires </w:t>
      </w:r>
      <w:proofErr w:type="spellStart"/>
      <w:r w:rsidRPr="00031CF2">
        <w:rPr>
          <w:rFonts w:ascii="Arial" w:hAnsi="Arial" w:cs="Arial"/>
          <w:color w:val="000000"/>
          <w:sz w:val="18"/>
          <w:szCs w:val="18"/>
        </w:rPr>
        <w:t>MyFinanceLab</w:t>
      </w:r>
      <w:proofErr w:type="spellEnd"/>
      <w:r w:rsidRPr="00031CF2">
        <w:rPr>
          <w:rFonts w:ascii="Arial" w:hAnsi="Arial" w:cs="Arial"/>
          <w:color w:val="000000"/>
          <w:sz w:val="18"/>
          <w:szCs w:val="18"/>
        </w:rPr>
        <w:t xml:space="preserve">. You will access </w:t>
      </w:r>
      <w:proofErr w:type="spellStart"/>
      <w:r w:rsidRPr="00031CF2">
        <w:rPr>
          <w:rFonts w:ascii="Arial" w:hAnsi="Arial" w:cs="Arial"/>
          <w:color w:val="000000"/>
          <w:sz w:val="18"/>
          <w:szCs w:val="18"/>
        </w:rPr>
        <w:t>MyFinanceLab</w:t>
      </w:r>
      <w:proofErr w:type="spellEnd"/>
      <w:r w:rsidRPr="00031CF2">
        <w:rPr>
          <w:rFonts w:ascii="Arial" w:hAnsi="Arial" w:cs="Arial"/>
          <w:color w:val="000000"/>
          <w:sz w:val="18"/>
          <w:szCs w:val="18"/>
        </w:rPr>
        <w:t xml:space="preserve"> from </w:t>
      </w:r>
      <w:proofErr w:type="spellStart"/>
      <w:r w:rsidRPr="00031CF2">
        <w:rPr>
          <w:rFonts w:ascii="Arial" w:hAnsi="Arial" w:cs="Arial"/>
          <w:color w:val="000000"/>
          <w:sz w:val="18"/>
          <w:szCs w:val="18"/>
        </w:rPr>
        <w:t>MyCourses</w:t>
      </w:r>
      <w:proofErr w:type="spellEnd"/>
      <w:r w:rsidRPr="00031CF2">
        <w:rPr>
          <w:rFonts w:ascii="Arial" w:hAnsi="Arial" w:cs="Arial"/>
          <w:color w:val="000000"/>
          <w:sz w:val="18"/>
          <w:szCs w:val="18"/>
        </w:rPr>
        <w:t xml:space="preserve">.  </w:t>
      </w:r>
      <w:proofErr w:type="spellStart"/>
      <w:r w:rsidRPr="00031CF2">
        <w:rPr>
          <w:rFonts w:ascii="Arial" w:hAnsi="Arial" w:cs="Arial"/>
          <w:color w:val="000000"/>
          <w:sz w:val="18"/>
          <w:szCs w:val="18"/>
        </w:rPr>
        <w:t>MyFinanceLab</w:t>
      </w:r>
      <w:proofErr w:type="spellEnd"/>
      <w:r w:rsidRPr="00031CF2">
        <w:rPr>
          <w:rFonts w:ascii="Arial" w:hAnsi="Arial" w:cs="Arial"/>
          <w:color w:val="000000"/>
          <w:sz w:val="18"/>
          <w:szCs w:val="18"/>
        </w:rPr>
        <w:t xml:space="preserve"> has:</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1) </w:t>
      </w:r>
      <w:proofErr w:type="gramStart"/>
      <w:r w:rsidRPr="00031CF2">
        <w:rPr>
          <w:rFonts w:ascii="Arial" w:hAnsi="Arial" w:cs="Arial"/>
          <w:color w:val="000000"/>
          <w:sz w:val="18"/>
          <w:szCs w:val="18"/>
        </w:rPr>
        <w:t>quizzes</w:t>
      </w:r>
      <w:proofErr w:type="gramEnd"/>
      <w:r w:rsidRPr="00031CF2">
        <w:rPr>
          <w:rFonts w:ascii="Arial" w:hAnsi="Arial" w:cs="Arial"/>
          <w:color w:val="000000"/>
          <w:sz w:val="18"/>
          <w:szCs w:val="18"/>
        </w:rPr>
        <w:t xml:space="preserve"> and tests just for your practice. And once you work with these</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2) </w:t>
      </w:r>
      <w:proofErr w:type="gramStart"/>
      <w:r w:rsidRPr="00031CF2">
        <w:rPr>
          <w:rFonts w:ascii="Arial" w:hAnsi="Arial" w:cs="Arial"/>
          <w:color w:val="000000"/>
          <w:sz w:val="18"/>
          <w:szCs w:val="18"/>
        </w:rPr>
        <w:t>a</w:t>
      </w:r>
      <w:proofErr w:type="gramEnd"/>
      <w:r w:rsidRPr="00031CF2">
        <w:rPr>
          <w:rFonts w:ascii="Arial" w:hAnsi="Arial" w:cs="Arial"/>
          <w:color w:val="000000"/>
          <w:sz w:val="18"/>
          <w:szCs w:val="18"/>
        </w:rPr>
        <w:t xml:space="preserve"> personal study plan will be developed to support your learning.</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3) </w:t>
      </w:r>
      <w:proofErr w:type="gramStart"/>
      <w:r w:rsidRPr="00031CF2">
        <w:rPr>
          <w:rFonts w:ascii="Arial" w:hAnsi="Arial" w:cs="Arial"/>
          <w:color w:val="000000"/>
          <w:sz w:val="18"/>
          <w:szCs w:val="18"/>
        </w:rPr>
        <w:t>homework</w:t>
      </w:r>
      <w:proofErr w:type="gramEnd"/>
      <w:r w:rsidRPr="00031CF2">
        <w:rPr>
          <w:rFonts w:ascii="Arial" w:hAnsi="Arial" w:cs="Arial"/>
          <w:color w:val="000000"/>
          <w:sz w:val="18"/>
          <w:szCs w:val="18"/>
        </w:rPr>
        <w:t xml:space="preserve"> for a grade including both chapter quizzes and chapter questions/problems</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4) </w:t>
      </w:r>
      <w:proofErr w:type="gramStart"/>
      <w:r w:rsidRPr="00031CF2">
        <w:rPr>
          <w:rFonts w:ascii="Arial" w:hAnsi="Arial" w:cs="Arial"/>
          <w:color w:val="000000"/>
          <w:sz w:val="18"/>
          <w:szCs w:val="18"/>
        </w:rPr>
        <w:t>quick</w:t>
      </w:r>
      <w:proofErr w:type="gramEnd"/>
      <w:r w:rsidRPr="00031CF2">
        <w:rPr>
          <w:rFonts w:ascii="Arial" w:hAnsi="Arial" w:cs="Arial"/>
          <w:color w:val="000000"/>
          <w:sz w:val="18"/>
          <w:szCs w:val="18"/>
        </w:rPr>
        <w:t xml:space="preserve"> homework results and the ability to fully review quizzes and tests after their due dates.</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You will complete a 10 question quiz based on each textbook chapter's readings. </w:t>
      </w:r>
      <w:r w:rsidR="00031CF2">
        <w:rPr>
          <w:rFonts w:ascii="Arial" w:hAnsi="Arial" w:cs="Arial"/>
          <w:color w:val="000000"/>
          <w:sz w:val="18"/>
          <w:szCs w:val="18"/>
        </w:rPr>
        <w:t xml:space="preserve">Quizzes are due on Tuesday at 5 PM.  </w:t>
      </w:r>
      <w:r w:rsidRPr="00031CF2">
        <w:rPr>
          <w:rFonts w:ascii="Arial" w:hAnsi="Arial" w:cs="Arial"/>
          <w:color w:val="000000"/>
          <w:sz w:val="18"/>
          <w:szCs w:val="18"/>
        </w:rPr>
        <w:t>You will have TWO attempts for these graded quizzes and then will see your results and feedback after the deadline. I will only count the best attempt.</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You will also complete </w:t>
      </w:r>
      <w:r w:rsidRPr="00031CF2">
        <w:rPr>
          <w:rStyle w:val="Strong"/>
          <w:rFonts w:ascii="Arial" w:hAnsi="Arial" w:cs="Arial"/>
          <w:color w:val="000000"/>
          <w:sz w:val="18"/>
          <w:szCs w:val="18"/>
        </w:rPr>
        <w:t>TWO</w:t>
      </w:r>
      <w:r w:rsidRPr="00031CF2">
        <w:rPr>
          <w:rFonts w:ascii="Arial" w:hAnsi="Arial" w:cs="Arial"/>
          <w:color w:val="000000"/>
          <w:sz w:val="18"/>
          <w:szCs w:val="18"/>
        </w:rPr>
        <w:t> homework assignment</w:t>
      </w:r>
      <w:r w:rsidR="00AB7D32">
        <w:rPr>
          <w:rFonts w:ascii="Arial" w:hAnsi="Arial" w:cs="Arial"/>
          <w:color w:val="000000"/>
          <w:sz w:val="18"/>
          <w:szCs w:val="18"/>
        </w:rPr>
        <w:t>s</w:t>
      </w:r>
      <w:r w:rsidRPr="00031CF2">
        <w:rPr>
          <w:rFonts w:ascii="Arial" w:hAnsi="Arial" w:cs="Arial"/>
          <w:color w:val="000000"/>
          <w:sz w:val="18"/>
          <w:szCs w:val="18"/>
        </w:rPr>
        <w:t xml:space="preserve"> for each textbook chapter in </w:t>
      </w:r>
      <w:proofErr w:type="spellStart"/>
      <w:r w:rsidRPr="00031CF2">
        <w:rPr>
          <w:rFonts w:ascii="Arial" w:hAnsi="Arial" w:cs="Arial"/>
          <w:color w:val="000000"/>
          <w:sz w:val="18"/>
          <w:szCs w:val="18"/>
        </w:rPr>
        <w:t>MyFinanceLab</w:t>
      </w:r>
      <w:proofErr w:type="spellEnd"/>
      <w:r w:rsidRPr="00031CF2">
        <w:rPr>
          <w:rFonts w:ascii="Arial" w:hAnsi="Arial" w:cs="Arial"/>
          <w:color w:val="000000"/>
          <w:sz w:val="18"/>
          <w:szCs w:val="18"/>
        </w:rPr>
        <w:t xml:space="preserve">. You will have a </w:t>
      </w:r>
      <w:r w:rsidRPr="00031CF2">
        <w:rPr>
          <w:rStyle w:val="Strong"/>
          <w:rFonts w:ascii="Arial" w:hAnsi="Arial" w:cs="Arial"/>
          <w:color w:val="000000"/>
          <w:sz w:val="18"/>
          <w:szCs w:val="18"/>
        </w:rPr>
        <w:t>PRE-homework</w:t>
      </w:r>
      <w:r w:rsidRPr="00031CF2">
        <w:rPr>
          <w:rFonts w:ascii="Arial" w:hAnsi="Arial" w:cs="Arial"/>
          <w:color w:val="000000"/>
          <w:sz w:val="18"/>
          <w:szCs w:val="18"/>
        </w:rPr>
        <w:t xml:space="preserve"> assignment due on </w:t>
      </w:r>
      <w:r w:rsidR="00031CF2">
        <w:rPr>
          <w:rFonts w:ascii="Arial" w:hAnsi="Arial" w:cs="Arial"/>
          <w:color w:val="000000"/>
          <w:sz w:val="18"/>
          <w:szCs w:val="18"/>
        </w:rPr>
        <w:t>Sunday</w:t>
      </w:r>
      <w:r w:rsidRPr="00031CF2">
        <w:rPr>
          <w:rStyle w:val="Strong"/>
          <w:rFonts w:ascii="Arial" w:hAnsi="Arial" w:cs="Arial"/>
          <w:color w:val="000000"/>
          <w:sz w:val="18"/>
          <w:szCs w:val="18"/>
        </w:rPr>
        <w:t xml:space="preserve"> </w:t>
      </w:r>
      <w:r w:rsidRPr="00031CF2">
        <w:rPr>
          <w:rFonts w:ascii="Arial" w:hAnsi="Arial" w:cs="Arial"/>
          <w:color w:val="000000"/>
          <w:sz w:val="18"/>
          <w:szCs w:val="18"/>
        </w:rPr>
        <w:t xml:space="preserve">and a </w:t>
      </w:r>
      <w:r w:rsidRPr="00031CF2">
        <w:rPr>
          <w:rStyle w:val="Strong"/>
          <w:rFonts w:ascii="Arial" w:hAnsi="Arial" w:cs="Arial"/>
          <w:color w:val="000000"/>
          <w:sz w:val="18"/>
          <w:szCs w:val="18"/>
        </w:rPr>
        <w:t>standard homework</w:t>
      </w:r>
      <w:r w:rsidRPr="00031CF2">
        <w:rPr>
          <w:rFonts w:ascii="Arial" w:hAnsi="Arial" w:cs="Arial"/>
          <w:color w:val="000000"/>
          <w:sz w:val="18"/>
          <w:szCs w:val="18"/>
        </w:rPr>
        <w:t xml:space="preserve"> </w:t>
      </w:r>
      <w:r w:rsidR="00AB7D32">
        <w:rPr>
          <w:rFonts w:ascii="Arial" w:hAnsi="Arial" w:cs="Arial"/>
          <w:color w:val="000000"/>
          <w:sz w:val="18"/>
          <w:szCs w:val="18"/>
        </w:rPr>
        <w:t xml:space="preserve">assignment </w:t>
      </w:r>
      <w:r w:rsidRPr="00031CF2">
        <w:rPr>
          <w:rFonts w:ascii="Arial" w:hAnsi="Arial" w:cs="Arial"/>
          <w:color w:val="000000"/>
          <w:sz w:val="18"/>
          <w:szCs w:val="18"/>
        </w:rPr>
        <w:t xml:space="preserve">due on </w:t>
      </w:r>
      <w:r w:rsidR="00031CF2">
        <w:rPr>
          <w:rFonts w:ascii="Arial" w:hAnsi="Arial" w:cs="Arial"/>
          <w:color w:val="000000"/>
          <w:sz w:val="18"/>
          <w:szCs w:val="18"/>
        </w:rPr>
        <w:t>Tuesday at 5 PM</w:t>
      </w:r>
      <w:r w:rsidRPr="00031CF2">
        <w:rPr>
          <w:rStyle w:val="Strong"/>
          <w:rFonts w:ascii="Arial" w:hAnsi="Arial" w:cs="Arial"/>
          <w:color w:val="000000"/>
          <w:sz w:val="18"/>
          <w:szCs w:val="18"/>
        </w:rPr>
        <w:t>.</w:t>
      </w:r>
      <w:r w:rsidRPr="00031CF2">
        <w:rPr>
          <w:rFonts w:ascii="Arial" w:hAnsi="Arial" w:cs="Arial"/>
          <w:color w:val="000000"/>
          <w:sz w:val="18"/>
          <w:szCs w:val="18"/>
        </w:rPr>
        <w:t xml:space="preserve"> The pre-homework has all the aides enabled. We expect that this is what you are use to. We find students that simply follow steps to complete problems may not learn how to apply the concepts to a similar problem. This results in low test scores. Thus, the standard homework due on </w:t>
      </w:r>
      <w:r w:rsidR="00AB7D32">
        <w:rPr>
          <w:rFonts w:ascii="Arial" w:hAnsi="Arial" w:cs="Arial"/>
          <w:color w:val="000000"/>
          <w:sz w:val="18"/>
          <w:szCs w:val="18"/>
        </w:rPr>
        <w:t>Tuesday at 5 PM</w:t>
      </w:r>
      <w:r w:rsidRPr="00031CF2">
        <w:rPr>
          <w:rFonts w:ascii="Arial" w:hAnsi="Arial" w:cs="Arial"/>
          <w:color w:val="000000"/>
          <w:sz w:val="18"/>
          <w:szCs w:val="18"/>
        </w:rPr>
        <w:t xml:space="preserve"> will have </w:t>
      </w:r>
      <w:r w:rsidRPr="00031CF2">
        <w:rPr>
          <w:rStyle w:val="Strong"/>
          <w:rFonts w:ascii="Arial" w:hAnsi="Arial" w:cs="Arial"/>
          <w:color w:val="000000"/>
          <w:sz w:val="18"/>
          <w:szCs w:val="18"/>
        </w:rPr>
        <w:t>NO AIDES</w:t>
      </w:r>
      <w:r w:rsidRPr="00031CF2">
        <w:rPr>
          <w:rFonts w:ascii="Arial" w:hAnsi="Arial" w:cs="Arial"/>
          <w:color w:val="000000"/>
          <w:sz w:val="18"/>
          <w:szCs w:val="18"/>
        </w:rPr>
        <w:t xml:space="preserve"> enabled. In this way the student will face a problem more like a test question. However, unlike a test question students will have no time limit and two attempts.  The homework problems may have multiple parts and some of the problems require the work to be </w:t>
      </w:r>
      <w:r w:rsidRPr="00031CF2">
        <w:rPr>
          <w:rStyle w:val="Strong"/>
          <w:rFonts w:ascii="Arial" w:hAnsi="Arial" w:cs="Arial"/>
          <w:color w:val="000000"/>
          <w:sz w:val="18"/>
          <w:szCs w:val="18"/>
        </w:rPr>
        <w:t>completed in Excel.</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We will also use the Dynamic Study Module or DSM quizzes in the lab. These are short multiple choice questions for each chapter. You have an unlimited number of attempts for the DSM quizzes. However, you must score an 80% or better by S</w:t>
      </w:r>
      <w:r w:rsidR="00031CF2">
        <w:rPr>
          <w:rFonts w:ascii="Arial" w:hAnsi="Arial" w:cs="Arial"/>
          <w:color w:val="000000"/>
          <w:sz w:val="18"/>
          <w:szCs w:val="18"/>
        </w:rPr>
        <w:t>un</w:t>
      </w:r>
      <w:r w:rsidRPr="00031CF2">
        <w:rPr>
          <w:rFonts w:ascii="Arial" w:hAnsi="Arial" w:cs="Arial"/>
          <w:color w:val="000000"/>
          <w:sz w:val="18"/>
          <w:szCs w:val="18"/>
        </w:rPr>
        <w:t>day. If you do not achieve this level, your chapter quizzes will not be available for you to complete. Thus, the DSM does not count for a grade, but its successful completion of 80% or better is a prerequisite to the availability of the chapter quizzes. We have found that the DSM support students’ confidence in learning financial concepts.</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Excel is a very important tool to help you to be successful in this class. Excel takes the arithmetic out of your work. Once you are comfortable with Excel you will complete your work much faster. You can also use any Excel models you build to help you on your tests. We prefer students to use Excel rather than a calculator. You do not need to buy a calculator for this class.</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This online work is obviously individual work. Once you have completed the quiz or homework assignment you will receive a grade. </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STUDENTS' EXPECTATIONS AND INSTRUCTOR'S EXPECTATIONS</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Required Interaction</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There is no required interaction between the students and the professor. The professor will be available to assist students when questions arise. </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 xml:space="preserve">The instructor will respond to emails and other forms of communication within </w:t>
      </w:r>
      <w:r w:rsidR="00EB6989">
        <w:rPr>
          <w:rFonts w:ascii="Arial" w:eastAsia="Times New Roman" w:hAnsi="Arial" w:cs="Arial"/>
          <w:color w:val="000000"/>
          <w:sz w:val="18"/>
          <w:szCs w:val="18"/>
        </w:rPr>
        <w:t>24</w:t>
      </w:r>
      <w:r w:rsidRPr="007B3A18">
        <w:rPr>
          <w:rFonts w:ascii="Arial" w:eastAsia="Times New Roman" w:hAnsi="Arial" w:cs="Arial"/>
          <w:color w:val="000000"/>
          <w:sz w:val="18"/>
          <w:szCs w:val="18"/>
        </w:rPr>
        <w:t xml:space="preserve"> hours. Students are also invited to attend office hours when possible. </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Participation, Conduct, and Netiquette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lastRenderedPageBreak/>
        <w:t>SPC has outlined expectations for student behavior and interaction for online discussions, email, and other forms of communication. View the Student Expectations in </w:t>
      </w:r>
      <w:hyperlink r:id="rId28" w:tgtFrame="_blank" w:history="1">
        <w:r w:rsidRPr="007B3A18">
          <w:rPr>
            <w:rFonts w:ascii="Arial" w:eastAsia="Times New Roman" w:hAnsi="Arial" w:cs="Arial"/>
            <w:color w:val="0000FF"/>
            <w:sz w:val="18"/>
            <w:szCs w:val="18"/>
            <w:u w:val="single"/>
          </w:rPr>
          <w:t>How to Be a Successful Student</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Communication Policies: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 xml:space="preserve">Students should always practice professional communications not only with their professor, but also with college administration and their peers in the course (disrespectful and disruptive students may be removed from the course and even suspended or expelled from the college).  Blended students should silence or turn off all electronic devices during class meetings. Professional communications should be used at all times which </w:t>
      </w:r>
      <w:proofErr w:type="gramStart"/>
      <w:r w:rsidRPr="007B3A18">
        <w:rPr>
          <w:rFonts w:ascii="Arial" w:eastAsia="Times New Roman" w:hAnsi="Arial" w:cs="Arial"/>
          <w:color w:val="000000"/>
          <w:sz w:val="18"/>
          <w:szCs w:val="18"/>
        </w:rPr>
        <w:t>includes</w:t>
      </w:r>
      <w:proofErr w:type="gramEnd"/>
      <w:r w:rsidRPr="007B3A18">
        <w:rPr>
          <w:rFonts w:ascii="Arial" w:eastAsia="Times New Roman" w:hAnsi="Arial" w:cs="Arial"/>
          <w:color w:val="000000"/>
          <w:sz w:val="18"/>
          <w:szCs w:val="18"/>
        </w:rPr>
        <w:t xml:space="preserve"> using an appropriate subject in the title, as well as a greeting or salutation and closing signature in emails (not doing so is only suitable for family and friends).  Please understand employers are asking SPC to work with students on </w:t>
      </w:r>
      <w:hyperlink r:id="rId29" w:history="1">
        <w:r w:rsidRPr="007B3A18">
          <w:rPr>
            <w:rFonts w:ascii="Arial" w:eastAsia="Times New Roman" w:hAnsi="Arial" w:cs="Arial"/>
            <w:b/>
            <w:bCs/>
            <w:color w:val="0000FF"/>
            <w:sz w:val="18"/>
            <w:szCs w:val="18"/>
            <w:u w:val="single"/>
          </w:rPr>
          <w:t>netiquette</w:t>
        </w:r>
      </w:hyperlink>
      <w:r w:rsidRPr="007B3A18">
        <w:rPr>
          <w:rFonts w:ascii="Arial" w:eastAsia="Times New Roman" w:hAnsi="Arial" w:cs="Arial"/>
          <w:color w:val="000000"/>
          <w:sz w:val="18"/>
          <w:szCs w:val="18"/>
        </w:rPr>
        <w:t> to help students grow better communication skills needed for a successful career (see link for more tips). </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Academic Honesty</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30" w:tgtFrame="_blank" w:history="1">
        <w:r w:rsidRPr="007B3A18">
          <w:rPr>
            <w:rFonts w:ascii="Arial" w:eastAsia="Times New Roman" w:hAnsi="Arial" w:cs="Arial"/>
            <w:color w:val="0000FF"/>
            <w:sz w:val="18"/>
            <w:szCs w:val="18"/>
            <w:u w:val="single"/>
          </w:rPr>
          <w:t>Academic Honesty Policy</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Academic honesty and plagiarism falls under the Academic Honesty Policy of the college. The College of Business has always had a “0” tolerance policy for academic dishonesty and if the student is in violation, an “F” in the course can be applied.</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**Understand that not properly giving credit to the sources used in your work, even when paraphrasing, is considered plagiarism and can result in not only a "0" for that assignment, but an "F" in the course**.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 xml:space="preserve">In this course it is </w:t>
      </w:r>
      <w:r w:rsidR="00AB7D32">
        <w:rPr>
          <w:rFonts w:ascii="Arial" w:eastAsia="Times New Roman" w:hAnsi="Arial" w:cs="Arial"/>
          <w:color w:val="000000"/>
          <w:sz w:val="18"/>
          <w:szCs w:val="18"/>
        </w:rPr>
        <w:t>OK</w:t>
      </w:r>
      <w:r w:rsidRPr="007B3A18">
        <w:rPr>
          <w:rFonts w:ascii="Arial" w:eastAsia="Times New Roman" w:hAnsi="Arial" w:cs="Arial"/>
          <w:color w:val="000000"/>
          <w:sz w:val="18"/>
          <w:szCs w:val="18"/>
        </w:rPr>
        <w:t xml:space="preserve"> to get help or work with other students on your homework. In this course it is cheating to receive ANY help on any quizzes or tests. Quizzes and Tests are for students to demonstrate their learning. Any help on a quiz or test will be cause for an F in this course.</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Copyright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31" w:tgtFrame="_blank" w:history="1">
        <w:r w:rsidRPr="007B3A18">
          <w:rPr>
            <w:rFonts w:ascii="Arial" w:eastAsia="Times New Roman" w:hAnsi="Arial" w:cs="Arial"/>
            <w:color w:val="0000FF"/>
            <w:sz w:val="18"/>
            <w:szCs w:val="18"/>
            <w:u w:val="single"/>
          </w:rPr>
          <w:t>www.copyright.gov</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STUDENT SURVEY OF INSTRUCTION</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TECHNOLOGY</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Minimum Technology Requirements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32" w:tgtFrame="_blank" w:history="1">
        <w:r w:rsidRPr="007B3A18">
          <w:rPr>
            <w:rFonts w:ascii="Arial" w:eastAsia="Times New Roman" w:hAnsi="Arial" w:cs="Arial"/>
            <w:color w:val="0000FF"/>
            <w:sz w:val="18"/>
            <w:szCs w:val="18"/>
            <w:u w:val="single"/>
          </w:rPr>
          <w:t>Technical Requirements for MyCourses</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Minimum Technical Skills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Students should know how to navigate the course and use the course tools. Dropbox-style assignments may require attachments in either Microsoft Word (.doc or .</w:t>
      </w:r>
      <w:proofErr w:type="spellStart"/>
      <w:r w:rsidRPr="007B3A18">
        <w:rPr>
          <w:rFonts w:ascii="Arial" w:eastAsia="Times New Roman" w:hAnsi="Arial" w:cs="Arial"/>
          <w:color w:val="000000"/>
          <w:sz w:val="18"/>
          <w:szCs w:val="18"/>
        </w:rPr>
        <w:t>docx</w:t>
      </w:r>
      <w:proofErr w:type="spellEnd"/>
      <w:r w:rsidRPr="007B3A18">
        <w:rPr>
          <w:rFonts w:ascii="Arial" w:eastAsia="Times New Roman" w:hAnsi="Arial" w:cs="Arial"/>
          <w:color w:val="000000"/>
          <w:sz w:val="18"/>
          <w:szCs w:val="18"/>
        </w:rPr>
        <w:t xml:space="preserve">) or Rich Text Format (.rtf), so that they can be properly evaluated. </w:t>
      </w:r>
      <w:r w:rsidRPr="007B3A18">
        <w:rPr>
          <w:rFonts w:ascii="Arial" w:eastAsia="Times New Roman" w:hAnsi="Arial" w:cs="Arial"/>
          <w:color w:val="000000"/>
          <w:sz w:val="18"/>
          <w:szCs w:val="18"/>
        </w:rPr>
        <w:lastRenderedPageBreak/>
        <w:t>If an attachment cannot be opened by the instructor, students will be required to re-format and re-submit an assignment so that it can be evaluated and returned with feedback.</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MyCourses tutorials are available to students new to this Learning Management System (LMS) and are located at the beginning of the course. Most features on MyCourses are accessible on mobile devices, although it is recommended that you use a computer for quizzes, tests, and essay assignments.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Computer Requirements</w:t>
      </w:r>
    </w:p>
    <w:p w:rsidR="007B3A18" w:rsidRPr="009D2752" w:rsidRDefault="007B3A18" w:rsidP="007B3A18">
      <w:pPr>
        <w:spacing w:before="100" w:beforeAutospacing="1" w:after="100" w:afterAutospacing="1" w:line="240" w:lineRule="auto"/>
        <w:rPr>
          <w:rFonts w:ascii="Arial" w:eastAsia="Times New Roman" w:hAnsi="Arial" w:cs="Arial"/>
          <w:color w:val="000000"/>
          <w:sz w:val="18"/>
          <w:szCs w:val="18"/>
        </w:rPr>
      </w:pPr>
      <w:r w:rsidRPr="009D2752">
        <w:rPr>
          <w:rFonts w:ascii="Arial" w:eastAsia="Times New Roman" w:hAnsi="Arial" w:cs="Arial"/>
          <w:color w:val="000000"/>
          <w:sz w:val="18"/>
          <w:szCs w:val="18"/>
        </w:rPr>
        <w:t xml:space="preserve">Students should have regular access to a computer that is connected to the Internet. It is strongly recommended that students have a broadband (high-speed) internet connection such as DSL or a cable modem. When viewing online videos or taking online exams, students should have an internet connection that is stable and will not drop their connection. Students without a stable high-speed internet connection should consider making arrangements to view videos with alternative means (i.e.at one of the St. Petersburg College libraries, learning centers, or a similar facility) where a stable high-speed internet connection is available. See </w:t>
      </w:r>
      <w:proofErr w:type="spellStart"/>
      <w:r w:rsidRPr="009D2752">
        <w:rPr>
          <w:rFonts w:ascii="Arial" w:eastAsia="Times New Roman" w:hAnsi="Arial" w:cs="Arial"/>
          <w:color w:val="000000"/>
          <w:sz w:val="18"/>
          <w:szCs w:val="18"/>
        </w:rPr>
        <w:t>MyCourses</w:t>
      </w:r>
      <w:proofErr w:type="spellEnd"/>
      <w:r w:rsidRPr="009D2752">
        <w:rPr>
          <w:rFonts w:ascii="Arial" w:eastAsia="Times New Roman" w:hAnsi="Arial" w:cs="Arial"/>
          <w:color w:val="000000"/>
          <w:sz w:val="18"/>
          <w:szCs w:val="18"/>
        </w:rPr>
        <w:t xml:space="preserve"> System Check (</w:t>
      </w:r>
      <w:hyperlink r:id="rId33" w:tgtFrame="_blank" w:history="1">
        <w:r w:rsidRPr="009D2752">
          <w:rPr>
            <w:rFonts w:ascii="Arial" w:eastAsia="Times New Roman" w:hAnsi="Arial" w:cs="Arial"/>
            <w:b/>
            <w:bCs/>
            <w:color w:val="0000FF"/>
            <w:sz w:val="18"/>
            <w:szCs w:val="18"/>
            <w:u w:val="single"/>
          </w:rPr>
          <w:t>link</w:t>
        </w:r>
      </w:hyperlink>
      <w:r w:rsidRPr="009D2752">
        <w:rPr>
          <w:rFonts w:ascii="Arial" w:eastAsia="Times New Roman" w:hAnsi="Arial" w:cs="Arial"/>
          <w:color w:val="000000"/>
          <w:sz w:val="18"/>
          <w:szCs w:val="18"/>
        </w:rPr>
        <w:t>) for computer requirements for this learning management system.  </w:t>
      </w:r>
    </w:p>
    <w:p w:rsidR="007B3A18" w:rsidRPr="009D2752" w:rsidRDefault="007B3A18" w:rsidP="007B3A18">
      <w:pPr>
        <w:spacing w:after="0" w:line="240" w:lineRule="auto"/>
        <w:rPr>
          <w:rFonts w:ascii="Arial" w:eastAsia="Times New Roman" w:hAnsi="Arial" w:cs="Arial"/>
          <w:color w:val="000000"/>
          <w:sz w:val="18"/>
          <w:szCs w:val="18"/>
        </w:rPr>
      </w:pPr>
      <w:r w:rsidRPr="009D2752">
        <w:rPr>
          <w:rFonts w:ascii="Arial" w:eastAsia="Times New Roman" w:hAnsi="Arial" w:cs="Arial"/>
          <w:color w:val="000000"/>
          <w:sz w:val="18"/>
          <w:szCs w:val="18"/>
        </w:rPr>
        <w:t>A standard file format has been devised to apply to all classes in the College of Business to support file compatibility and sharing needs. Students are required to submit all assignments in Microsoft Office formats (Word, Excel and other Microsoft formats). No other formats (such as .RTF, .WPS, .PDF, etc) will be accepted.  Students can get access to MS Office (FREE) through MySPC (see </w:t>
      </w:r>
      <w:hyperlink r:id="rId34" w:tgtFrame="_blank" w:history="1">
        <w:r w:rsidRPr="009D2752">
          <w:rPr>
            <w:rFonts w:ascii="Arial" w:eastAsia="Times New Roman" w:hAnsi="Arial" w:cs="Arial"/>
            <w:b/>
            <w:bCs/>
            <w:color w:val="0000FF"/>
            <w:sz w:val="18"/>
            <w:szCs w:val="18"/>
            <w:u w:val="single"/>
          </w:rPr>
          <w:t>http://www.spcollege.edu/microsoft</w:t>
        </w:r>
      </w:hyperlink>
      <w:r w:rsidRPr="009D2752">
        <w:rPr>
          <w:rFonts w:ascii="Arial" w:eastAsia="Times New Roman" w:hAnsi="Arial" w:cs="Arial"/>
          <w:color w:val="000000"/>
          <w:sz w:val="18"/>
          <w:szCs w:val="18"/>
        </w:rPr>
        <w:t xml:space="preserve">). As well as Office 365 online </w:t>
      </w:r>
      <w:proofErr w:type="gramStart"/>
      <w:r w:rsidRPr="009D2752">
        <w:rPr>
          <w:rFonts w:ascii="Arial" w:eastAsia="Times New Roman" w:hAnsi="Arial" w:cs="Arial"/>
          <w:color w:val="000000"/>
          <w:sz w:val="18"/>
          <w:szCs w:val="18"/>
        </w:rPr>
        <w:t>access to support use</w:t>
      </w:r>
      <w:proofErr w:type="gramEnd"/>
      <w:r w:rsidRPr="009D2752">
        <w:rPr>
          <w:rFonts w:ascii="Arial" w:eastAsia="Times New Roman" w:hAnsi="Arial" w:cs="Arial"/>
          <w:color w:val="000000"/>
          <w:sz w:val="18"/>
          <w:szCs w:val="18"/>
        </w:rPr>
        <w:t xml:space="preserve"> online, student email, one drive, etc. The college further provides full function student licenses of other Microsoft software too in MySPC.  For example</w:t>
      </w:r>
      <w:r w:rsidR="00A90ED2" w:rsidRPr="009D2752">
        <w:rPr>
          <w:rFonts w:ascii="Arial" w:eastAsia="Times New Roman" w:hAnsi="Arial" w:cs="Arial"/>
          <w:color w:val="000000"/>
          <w:sz w:val="18"/>
          <w:szCs w:val="18"/>
        </w:rPr>
        <w:t>,</w:t>
      </w:r>
      <w:r w:rsidRPr="009D2752">
        <w:rPr>
          <w:rFonts w:ascii="Arial" w:eastAsia="Times New Roman" w:hAnsi="Arial" w:cs="Arial"/>
          <w:color w:val="000000"/>
          <w:sz w:val="18"/>
          <w:szCs w:val="18"/>
        </w:rPr>
        <w:t xml:space="preserve"> students can get Visio which could be beneficial to students in this course and Mac students can get Windows too.  </w:t>
      </w:r>
    </w:p>
    <w:p w:rsidR="007B3A18" w:rsidRPr="009D2752" w:rsidRDefault="007B3A18" w:rsidP="007B3A18">
      <w:pPr>
        <w:spacing w:before="100" w:beforeAutospacing="1" w:after="100" w:afterAutospacing="1" w:line="240" w:lineRule="auto"/>
        <w:rPr>
          <w:rFonts w:ascii="Arial" w:eastAsia="Times New Roman" w:hAnsi="Arial" w:cs="Arial"/>
          <w:color w:val="000000"/>
          <w:sz w:val="18"/>
          <w:szCs w:val="18"/>
        </w:rPr>
      </w:pPr>
      <w:r w:rsidRPr="009D2752">
        <w:rPr>
          <w:rFonts w:ascii="Arial" w:eastAsia="Times New Roman" w:hAnsi="Arial" w:cs="Arial"/>
          <w:color w:val="000000"/>
          <w:sz w:val="18"/>
          <w:szCs w:val="18"/>
        </w:rPr>
        <w:t>Managerial Finance is a “quant” course, meaning it will involve a considerable amount of computation. Students will use two “tools” to reduce the burden of the computational workload. First, Microsoft Excel is required for this course. Because of its built-in “pre-programming” many of the more complex and time-consuming computations may be simplified. Excel is capable of all required calculations for this class. Second, students are required to use Excel and Word to do class exercises, homework assignments, case analysis, and Tests. Basic Excel competence is expected. In particular, students will find that the use Excel will expedite homework preparation.</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Accessibility of Technology</w:t>
      </w:r>
    </w:p>
    <w:p w:rsidR="007B3A18" w:rsidRPr="007B3A18" w:rsidRDefault="003A7220" w:rsidP="007B3A18">
      <w:pPr>
        <w:numPr>
          <w:ilvl w:val="0"/>
          <w:numId w:val="3"/>
        </w:numPr>
        <w:spacing w:before="100" w:beforeAutospacing="1" w:after="100" w:afterAutospacing="1" w:line="240" w:lineRule="auto"/>
        <w:rPr>
          <w:rFonts w:ascii="Arial" w:eastAsia="Times New Roman" w:hAnsi="Arial" w:cs="Arial"/>
          <w:color w:val="000000"/>
          <w:sz w:val="18"/>
          <w:szCs w:val="18"/>
        </w:rPr>
      </w:pPr>
      <w:hyperlink r:id="rId35" w:tgtFrame="_blank" w:history="1">
        <w:proofErr w:type="spellStart"/>
        <w:r w:rsidR="007B3A18" w:rsidRPr="007B3A18">
          <w:rPr>
            <w:rFonts w:ascii="Arial" w:eastAsia="Times New Roman" w:hAnsi="Arial" w:cs="Arial"/>
            <w:color w:val="0000FF"/>
            <w:sz w:val="18"/>
            <w:szCs w:val="18"/>
            <w:u w:val="single"/>
          </w:rPr>
          <w:t>MyCourses</w:t>
        </w:r>
        <w:proofErr w:type="spellEnd"/>
        <w:r w:rsidR="007B3A18" w:rsidRPr="007B3A18">
          <w:rPr>
            <w:rFonts w:ascii="Arial" w:eastAsia="Times New Roman" w:hAnsi="Arial" w:cs="Arial"/>
            <w:color w:val="0000FF"/>
            <w:sz w:val="18"/>
            <w:szCs w:val="18"/>
            <w:u w:val="single"/>
          </w:rPr>
          <w:t xml:space="preserve"> (</w:t>
        </w:r>
        <w:proofErr w:type="spellStart"/>
        <w:r w:rsidR="007B3A18" w:rsidRPr="007B3A18">
          <w:rPr>
            <w:rFonts w:ascii="Arial" w:eastAsia="Times New Roman" w:hAnsi="Arial" w:cs="Arial"/>
            <w:color w:val="0000FF"/>
            <w:sz w:val="18"/>
            <w:szCs w:val="18"/>
            <w:u w:val="single"/>
          </w:rPr>
          <w:t>Brightspace</w:t>
        </w:r>
        <w:proofErr w:type="spellEnd"/>
        <w:r w:rsidR="007B3A18" w:rsidRPr="007B3A18">
          <w:rPr>
            <w:rFonts w:ascii="Arial" w:eastAsia="Times New Roman" w:hAnsi="Arial" w:cs="Arial"/>
            <w:color w:val="0000FF"/>
            <w:sz w:val="18"/>
            <w:szCs w:val="18"/>
            <w:u w:val="single"/>
          </w:rPr>
          <w:t xml:space="preserve"> by Desire2Learn) Accessibility</w:t>
        </w:r>
      </w:hyperlink>
    </w:p>
    <w:p w:rsidR="007B3A18" w:rsidRPr="007B3A18" w:rsidRDefault="003A7220" w:rsidP="007B3A18">
      <w:pPr>
        <w:numPr>
          <w:ilvl w:val="0"/>
          <w:numId w:val="3"/>
        </w:numPr>
        <w:spacing w:before="100" w:beforeAutospacing="1" w:after="100" w:afterAutospacing="1" w:line="240" w:lineRule="auto"/>
        <w:rPr>
          <w:rFonts w:ascii="Arial" w:eastAsia="Times New Roman" w:hAnsi="Arial" w:cs="Arial"/>
          <w:color w:val="000000"/>
          <w:sz w:val="18"/>
          <w:szCs w:val="18"/>
        </w:rPr>
      </w:pPr>
      <w:hyperlink r:id="rId36" w:tgtFrame="_blank" w:history="1">
        <w:r w:rsidR="007B3A18" w:rsidRPr="007B3A18">
          <w:rPr>
            <w:rFonts w:ascii="Arial" w:eastAsia="Times New Roman" w:hAnsi="Arial" w:cs="Arial"/>
            <w:color w:val="0000FF"/>
            <w:sz w:val="18"/>
            <w:szCs w:val="18"/>
            <w:u w:val="single"/>
          </w:rPr>
          <w:t>Google (YouTube) Accessibility</w:t>
        </w:r>
      </w:hyperlink>
    </w:p>
    <w:p w:rsidR="007B3A18" w:rsidRPr="007B3A18" w:rsidRDefault="003A7220" w:rsidP="007B3A18">
      <w:pPr>
        <w:numPr>
          <w:ilvl w:val="0"/>
          <w:numId w:val="3"/>
        </w:numPr>
        <w:spacing w:before="100" w:beforeAutospacing="1" w:after="100" w:afterAutospacing="1" w:line="240" w:lineRule="auto"/>
        <w:rPr>
          <w:rFonts w:ascii="Arial" w:eastAsia="Times New Roman" w:hAnsi="Arial" w:cs="Arial"/>
          <w:color w:val="000000"/>
          <w:sz w:val="18"/>
          <w:szCs w:val="18"/>
        </w:rPr>
      </w:pPr>
      <w:hyperlink r:id="rId37" w:tgtFrame="_blank" w:history="1">
        <w:proofErr w:type="spellStart"/>
        <w:r w:rsidR="007B3A18" w:rsidRPr="007B3A18">
          <w:rPr>
            <w:rFonts w:ascii="Arial" w:eastAsia="Times New Roman" w:hAnsi="Arial" w:cs="Arial"/>
            <w:color w:val="0000FF"/>
            <w:sz w:val="18"/>
            <w:szCs w:val="18"/>
            <w:u w:val="single"/>
          </w:rPr>
          <w:t>MyFinanceLab</w:t>
        </w:r>
        <w:proofErr w:type="spellEnd"/>
        <w:r w:rsidR="007B3A18" w:rsidRPr="007B3A18">
          <w:rPr>
            <w:rFonts w:ascii="Arial" w:eastAsia="Times New Roman" w:hAnsi="Arial" w:cs="Arial"/>
            <w:color w:val="0000FF"/>
            <w:sz w:val="18"/>
            <w:szCs w:val="18"/>
            <w:u w:val="single"/>
          </w:rPr>
          <w:t xml:space="preserve"> Accessibility</w:t>
        </w:r>
      </w:hyperlink>
    </w:p>
    <w:p w:rsidR="007B3A18" w:rsidRPr="007B3A18" w:rsidRDefault="007B3A18" w:rsidP="00EB6989">
      <w:pPr>
        <w:spacing w:before="100" w:beforeAutospacing="1" w:after="100" w:afterAutospacing="1" w:line="240" w:lineRule="auto"/>
        <w:rPr>
          <w:rFonts w:ascii="Arial" w:eastAsia="Times New Roman" w:hAnsi="Arial" w:cs="Arial"/>
          <w:b/>
          <w:bCs/>
          <w:color w:val="000000"/>
          <w:sz w:val="27"/>
          <w:szCs w:val="27"/>
        </w:rPr>
      </w:pPr>
      <w:r w:rsidRPr="007B3A18">
        <w:rPr>
          <w:rFonts w:ascii="Arial" w:eastAsia="Times New Roman" w:hAnsi="Arial" w:cs="Arial"/>
          <w:color w:val="674EA7"/>
          <w:sz w:val="18"/>
          <w:szCs w:val="18"/>
        </w:rPr>
        <w:t>.</w:t>
      </w:r>
      <w:r w:rsidRPr="007B3A18">
        <w:rPr>
          <w:rFonts w:ascii="Arial" w:eastAsia="Times New Roman" w:hAnsi="Arial" w:cs="Arial"/>
          <w:b/>
          <w:bCs/>
          <w:color w:val="000000"/>
          <w:sz w:val="27"/>
          <w:szCs w:val="27"/>
        </w:rPr>
        <w:t>Privacy</w:t>
      </w:r>
    </w:p>
    <w:p w:rsidR="007B3A18" w:rsidRPr="007B3A18" w:rsidRDefault="003A7220" w:rsidP="007B3A18">
      <w:pPr>
        <w:numPr>
          <w:ilvl w:val="0"/>
          <w:numId w:val="4"/>
        </w:numPr>
        <w:spacing w:before="100" w:beforeAutospacing="1" w:after="100" w:afterAutospacing="1" w:line="240" w:lineRule="auto"/>
        <w:rPr>
          <w:rFonts w:ascii="Arial" w:eastAsia="Times New Roman" w:hAnsi="Arial" w:cs="Arial"/>
          <w:color w:val="000000"/>
          <w:sz w:val="18"/>
          <w:szCs w:val="18"/>
        </w:rPr>
      </w:pPr>
      <w:hyperlink r:id="rId38" w:tgtFrame="_blank" w:history="1">
        <w:proofErr w:type="spellStart"/>
        <w:r w:rsidR="007B3A18" w:rsidRPr="007B3A18">
          <w:rPr>
            <w:rFonts w:ascii="Arial" w:eastAsia="Times New Roman" w:hAnsi="Arial" w:cs="Arial"/>
            <w:color w:val="0000FF"/>
            <w:sz w:val="18"/>
            <w:szCs w:val="18"/>
            <w:u w:val="single"/>
          </w:rPr>
          <w:t>MyCourses</w:t>
        </w:r>
        <w:proofErr w:type="spellEnd"/>
        <w:r w:rsidR="007B3A18" w:rsidRPr="007B3A18">
          <w:rPr>
            <w:rFonts w:ascii="Arial" w:eastAsia="Times New Roman" w:hAnsi="Arial" w:cs="Arial"/>
            <w:color w:val="0000FF"/>
            <w:sz w:val="18"/>
            <w:szCs w:val="18"/>
            <w:u w:val="single"/>
          </w:rPr>
          <w:t xml:space="preserve"> (</w:t>
        </w:r>
        <w:proofErr w:type="spellStart"/>
        <w:r w:rsidR="007B3A18" w:rsidRPr="007B3A18">
          <w:rPr>
            <w:rFonts w:ascii="Arial" w:eastAsia="Times New Roman" w:hAnsi="Arial" w:cs="Arial"/>
            <w:color w:val="0000FF"/>
            <w:sz w:val="18"/>
            <w:szCs w:val="18"/>
            <w:u w:val="single"/>
          </w:rPr>
          <w:t>Brightspace</w:t>
        </w:r>
        <w:proofErr w:type="spellEnd"/>
        <w:r w:rsidR="007B3A18" w:rsidRPr="007B3A18">
          <w:rPr>
            <w:rFonts w:ascii="Arial" w:eastAsia="Times New Roman" w:hAnsi="Arial" w:cs="Arial"/>
            <w:color w:val="0000FF"/>
            <w:sz w:val="18"/>
            <w:szCs w:val="18"/>
            <w:u w:val="single"/>
          </w:rPr>
          <w:t xml:space="preserve"> by Desire2Learn) Privacy</w:t>
        </w:r>
      </w:hyperlink>
    </w:p>
    <w:p w:rsidR="007B3A18" w:rsidRPr="007B3A18" w:rsidRDefault="003A7220" w:rsidP="007B3A18">
      <w:pPr>
        <w:numPr>
          <w:ilvl w:val="0"/>
          <w:numId w:val="4"/>
        </w:numPr>
        <w:spacing w:before="100" w:beforeAutospacing="1" w:after="100" w:afterAutospacing="1" w:line="240" w:lineRule="auto"/>
        <w:rPr>
          <w:rFonts w:ascii="Arial" w:eastAsia="Times New Roman" w:hAnsi="Arial" w:cs="Arial"/>
          <w:color w:val="000000"/>
          <w:sz w:val="18"/>
          <w:szCs w:val="18"/>
        </w:rPr>
      </w:pPr>
      <w:hyperlink r:id="rId39" w:tgtFrame="_blank" w:history="1">
        <w:r w:rsidR="007B3A18" w:rsidRPr="007B3A18">
          <w:rPr>
            <w:rFonts w:ascii="Arial" w:eastAsia="Times New Roman" w:hAnsi="Arial" w:cs="Arial"/>
            <w:color w:val="0000FF"/>
            <w:sz w:val="18"/>
            <w:szCs w:val="18"/>
            <w:u w:val="single"/>
          </w:rPr>
          <w:t>YouTube Privacy</w:t>
        </w:r>
      </w:hyperlink>
    </w:p>
    <w:p w:rsidR="007B3A18" w:rsidRPr="007B3A18" w:rsidRDefault="003A7220" w:rsidP="007B3A18">
      <w:pPr>
        <w:numPr>
          <w:ilvl w:val="0"/>
          <w:numId w:val="4"/>
        </w:numPr>
        <w:spacing w:before="100" w:beforeAutospacing="1" w:after="100" w:afterAutospacing="1" w:line="240" w:lineRule="auto"/>
        <w:rPr>
          <w:rFonts w:ascii="Arial" w:eastAsia="Times New Roman" w:hAnsi="Arial" w:cs="Arial"/>
          <w:color w:val="000000"/>
          <w:sz w:val="18"/>
          <w:szCs w:val="18"/>
        </w:rPr>
      </w:pPr>
      <w:hyperlink r:id="rId40" w:tgtFrame="_blank" w:history="1">
        <w:proofErr w:type="spellStart"/>
        <w:r w:rsidR="007B3A18" w:rsidRPr="007B3A18">
          <w:rPr>
            <w:rFonts w:ascii="Arial" w:eastAsia="Times New Roman" w:hAnsi="Arial" w:cs="Arial"/>
            <w:color w:val="0000FF"/>
            <w:sz w:val="18"/>
            <w:szCs w:val="18"/>
            <w:u w:val="single"/>
          </w:rPr>
          <w:t>MyFinanceLab</w:t>
        </w:r>
        <w:proofErr w:type="spellEnd"/>
        <w:r w:rsidR="007B3A18" w:rsidRPr="007B3A18">
          <w:rPr>
            <w:rFonts w:ascii="Arial" w:eastAsia="Times New Roman" w:hAnsi="Arial" w:cs="Arial"/>
            <w:color w:val="0000FF"/>
            <w:sz w:val="18"/>
            <w:szCs w:val="18"/>
            <w:u w:val="single"/>
          </w:rPr>
          <w:t xml:space="preserve"> Privacy</w:t>
        </w:r>
      </w:hyperlink>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Technical Support</w:t>
      </w:r>
    </w:p>
    <w:p w:rsidR="007B3A18" w:rsidRPr="007B3A18" w:rsidRDefault="007B3A18" w:rsidP="007B3A18">
      <w:pPr>
        <w:spacing w:before="100" w:beforeAutospacing="1" w:after="240"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Technical support is available via the </w:t>
      </w:r>
      <w:hyperlink r:id="rId41" w:tgtFrame="_blank" w:history="1">
        <w:r w:rsidRPr="007B3A18">
          <w:rPr>
            <w:rFonts w:ascii="Arial" w:eastAsia="Times New Roman" w:hAnsi="Arial" w:cs="Arial"/>
            <w:color w:val="0000FF"/>
            <w:sz w:val="18"/>
            <w:szCs w:val="18"/>
            <w:u w:val="single"/>
          </w:rPr>
          <w:t>Technical Support Desk Call Center</w:t>
        </w:r>
      </w:hyperlink>
      <w:r w:rsidRPr="007B3A18">
        <w:rPr>
          <w:rFonts w:ascii="Arial" w:eastAsia="Times New Roman" w:hAnsi="Arial" w:cs="Arial"/>
          <w:color w:val="000000"/>
          <w:sz w:val="18"/>
          <w:szCs w:val="18"/>
        </w:rPr>
        <w:t>.</w:t>
      </w:r>
      <w:r w:rsidRPr="007B3A18">
        <w:rPr>
          <w:rFonts w:ascii="Arial" w:eastAsia="Times New Roman" w:hAnsi="Arial" w:cs="Arial"/>
          <w:color w:val="000000"/>
          <w:sz w:val="18"/>
          <w:szCs w:val="18"/>
        </w:rPr>
        <w:br/>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INSTRUCTIONAL CONTINUITY PLAN - EMERGENCY PREPAREDNESS POLICY</w:t>
      </w:r>
    </w:p>
    <w:p w:rsidR="00EB6989" w:rsidRDefault="00EB6989" w:rsidP="00EB6989">
      <w:pPr>
        <w:pStyle w:val="NormalWeb"/>
        <w:spacing w:before="0" w:beforeAutospacing="0" w:after="0" w:afterAutospacing="0"/>
        <w:contextualSpacing/>
        <w:rPr>
          <w:rFonts w:ascii="Arial" w:hAnsi="Arial" w:cs="Arial"/>
          <w:sz w:val="18"/>
          <w:szCs w:val="18"/>
        </w:rPr>
      </w:pPr>
      <w:r>
        <w:rPr>
          <w:rFonts w:ascii="Arial" w:hAnsi="Arial" w:cs="Arial"/>
          <w:sz w:val="18"/>
          <w:szCs w:val="18"/>
        </w:rPr>
        <w:lastRenderedPageBreak/>
        <w:t>The St. Petersburg College website at </w:t>
      </w:r>
      <w:hyperlink r:id="rId42" w:tgtFrame="_blank" w:history="1">
        <w:r>
          <w:rPr>
            <w:rStyle w:val="Hyperlink"/>
            <w:rFonts w:ascii="Arial" w:hAnsi="Arial" w:cs="Arial"/>
            <w:sz w:val="18"/>
            <w:szCs w:val="18"/>
          </w:rPr>
          <w:t>www.spcollege.edu</w:t>
        </w:r>
      </w:hyperlink>
      <w:r>
        <w:rPr>
          <w:rFonts w:ascii="Arial" w:hAnsi="Arial" w:cs="Arial"/>
          <w:sz w:val="18"/>
          <w:szCs w:val="18"/>
        </w:rPr>
        <w:t>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rsidR="00EB6989" w:rsidRDefault="00EB6989" w:rsidP="00EB6989">
      <w:pPr>
        <w:pStyle w:val="NormalWeb"/>
        <w:rPr>
          <w:rFonts w:ascii="Arial" w:hAnsi="Arial" w:cs="Arial"/>
          <w:sz w:val="18"/>
          <w:szCs w:val="18"/>
        </w:rPr>
      </w:pPr>
      <w:r>
        <w:rPr>
          <w:rFonts w:ascii="Arial" w:hAnsi="Arial" w:cs="Arial"/>
          <w:sz w:val="18"/>
          <w:szCs w:val="18"/>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rsidR="00EB6989" w:rsidRDefault="00EB6989" w:rsidP="00EB6989">
      <w:pPr>
        <w:pStyle w:val="NormalWeb"/>
        <w:rPr>
          <w:rFonts w:ascii="Arial" w:hAnsi="Arial" w:cs="Arial"/>
          <w:sz w:val="18"/>
          <w:szCs w:val="18"/>
        </w:rPr>
      </w:pPr>
      <w:r>
        <w:rPr>
          <w:rFonts w:ascii="Arial" w:hAnsi="Arial" w:cs="Arial"/>
          <w:sz w:val="18"/>
          <w:szCs w:val="18"/>
        </w:rPr>
        <w:t xml:space="preserve">Further, in the event of such a disaster, the instructor will continue using the Learning Management System (LMS) of </w:t>
      </w:r>
      <w:proofErr w:type="spellStart"/>
      <w:r>
        <w:rPr>
          <w:rFonts w:ascii="Arial" w:hAnsi="Arial" w:cs="Arial"/>
          <w:sz w:val="18"/>
          <w:szCs w:val="18"/>
        </w:rPr>
        <w:t>MyCourses</w:t>
      </w:r>
      <w:proofErr w:type="spellEnd"/>
      <w:r>
        <w:rPr>
          <w:rFonts w:ascii="Arial" w:hAnsi="Arial" w:cs="Arial"/>
          <w:sz w:val="18"/>
          <w:szCs w:val="18"/>
        </w:rPr>
        <w:t xml:space="preserve"> for continuation of all required learning and instructional activities in this course, including the issuing of graded online assignments and expectation of student completion of those graded assignments.</w:t>
      </w:r>
    </w:p>
    <w:p w:rsidR="00EB6989" w:rsidRDefault="00EB6989" w:rsidP="00EB6989">
      <w:pPr>
        <w:pStyle w:val="NormalWeb"/>
        <w:rPr>
          <w:rFonts w:ascii="Arial" w:hAnsi="Arial" w:cs="Arial"/>
          <w:sz w:val="18"/>
          <w:szCs w:val="18"/>
        </w:rPr>
      </w:pPr>
      <w:r>
        <w:rPr>
          <w:rFonts w:ascii="Arial" w:hAnsi="Arial" w:cs="Arial"/>
          <w:sz w:val="18"/>
          <w:szCs w:val="18"/>
        </w:rPr>
        <w:t xml:space="preserve">Therefore, in order to keep up with all activities in this course during and after a natural disaster, please plan to continue this course by maintaining online access to </w:t>
      </w:r>
      <w:proofErr w:type="spellStart"/>
      <w:r>
        <w:rPr>
          <w:rFonts w:ascii="Arial" w:hAnsi="Arial" w:cs="Arial"/>
          <w:sz w:val="18"/>
          <w:szCs w:val="18"/>
        </w:rPr>
        <w:t>MyCourses</w:t>
      </w:r>
      <w:proofErr w:type="spellEnd"/>
      <w:r>
        <w:rPr>
          <w:rFonts w:ascii="Arial" w:hAnsi="Arial" w:cs="Arial"/>
          <w:sz w:val="18"/>
          <w:szCs w:val="18"/>
        </w:rPr>
        <w:t xml:space="preserve"> in lieu of meeting in a classroom - possibly through duration of the course's regularly scheduled end date. We will finish this course in </w:t>
      </w:r>
      <w:proofErr w:type="spellStart"/>
      <w:r>
        <w:rPr>
          <w:rFonts w:ascii="Arial" w:hAnsi="Arial" w:cs="Arial"/>
          <w:sz w:val="18"/>
          <w:szCs w:val="18"/>
        </w:rPr>
        <w:t>MyCourses</w:t>
      </w:r>
      <w:proofErr w:type="spellEnd"/>
      <w:r>
        <w:rPr>
          <w:rFonts w:ascii="Arial" w:hAnsi="Arial" w:cs="Arial"/>
          <w:sz w:val="18"/>
          <w:szCs w:val="18"/>
        </w:rPr>
        <w:t>, as directed by your instructor online, and your instructor will use all graded assignments - both online and formerly on-campus - to assess and issue your final letter grade for this course, as normally planned, despite occurrence of the natural disaster.</w:t>
      </w:r>
    </w:p>
    <w:sectPr w:rsidR="00EB6989" w:rsidSect="009E6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93216"/>
    <w:multiLevelType w:val="multilevel"/>
    <w:tmpl w:val="6F1E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4606A"/>
    <w:multiLevelType w:val="multilevel"/>
    <w:tmpl w:val="2C9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B5EE9"/>
    <w:multiLevelType w:val="multilevel"/>
    <w:tmpl w:val="BE38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402510"/>
    <w:multiLevelType w:val="multilevel"/>
    <w:tmpl w:val="08A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A18"/>
    <w:rsid w:val="00017D41"/>
    <w:rsid w:val="00031CF2"/>
    <w:rsid w:val="001A14D9"/>
    <w:rsid w:val="00264E19"/>
    <w:rsid w:val="002C36E2"/>
    <w:rsid w:val="003852C0"/>
    <w:rsid w:val="003A7220"/>
    <w:rsid w:val="003D499B"/>
    <w:rsid w:val="00626708"/>
    <w:rsid w:val="006702DC"/>
    <w:rsid w:val="007B3A18"/>
    <w:rsid w:val="00935C97"/>
    <w:rsid w:val="009D2752"/>
    <w:rsid w:val="009E60F0"/>
    <w:rsid w:val="00A90ED2"/>
    <w:rsid w:val="00A972FC"/>
    <w:rsid w:val="00AB7D32"/>
    <w:rsid w:val="00D222A5"/>
    <w:rsid w:val="00DB453A"/>
    <w:rsid w:val="00EB6989"/>
    <w:rsid w:val="00FE3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F0"/>
  </w:style>
  <w:style w:type="paragraph" w:styleId="Heading3">
    <w:name w:val="heading 3"/>
    <w:basedOn w:val="Normal"/>
    <w:link w:val="Heading3Char"/>
    <w:uiPriority w:val="9"/>
    <w:qFormat/>
    <w:rsid w:val="00D222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ED2"/>
    <w:rPr>
      <w:color w:val="0563C1" w:themeColor="hyperlink"/>
      <w:u w:val="single"/>
    </w:rPr>
  </w:style>
  <w:style w:type="paragraph" w:styleId="BalloonText">
    <w:name w:val="Balloon Text"/>
    <w:basedOn w:val="Normal"/>
    <w:link w:val="BalloonTextChar"/>
    <w:uiPriority w:val="99"/>
    <w:semiHidden/>
    <w:unhideWhenUsed/>
    <w:rsid w:val="00D22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2A5"/>
    <w:rPr>
      <w:rFonts w:ascii="Tahoma" w:hAnsi="Tahoma" w:cs="Tahoma"/>
      <w:sz w:val="16"/>
      <w:szCs w:val="16"/>
    </w:rPr>
  </w:style>
  <w:style w:type="paragraph" w:styleId="NormalWeb">
    <w:name w:val="Normal (Web)"/>
    <w:basedOn w:val="Normal"/>
    <w:uiPriority w:val="99"/>
    <w:semiHidden/>
    <w:unhideWhenUsed/>
    <w:rsid w:val="00D222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2A5"/>
    <w:rPr>
      <w:b/>
      <w:bCs/>
    </w:rPr>
  </w:style>
  <w:style w:type="character" w:customStyle="1" w:styleId="Heading3Char">
    <w:name w:val="Heading 3 Char"/>
    <w:basedOn w:val="DefaultParagraphFont"/>
    <w:link w:val="Heading3"/>
    <w:uiPriority w:val="9"/>
    <w:rsid w:val="00D222A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0643593">
      <w:bodyDiv w:val="1"/>
      <w:marLeft w:val="0"/>
      <w:marRight w:val="0"/>
      <w:marTop w:val="0"/>
      <w:marBottom w:val="0"/>
      <w:divBdr>
        <w:top w:val="none" w:sz="0" w:space="0" w:color="auto"/>
        <w:left w:val="none" w:sz="0" w:space="0" w:color="auto"/>
        <w:bottom w:val="none" w:sz="0" w:space="0" w:color="auto"/>
        <w:right w:val="none" w:sz="0" w:space="0" w:color="auto"/>
      </w:divBdr>
    </w:div>
    <w:div w:id="81293333">
      <w:bodyDiv w:val="1"/>
      <w:marLeft w:val="0"/>
      <w:marRight w:val="0"/>
      <w:marTop w:val="0"/>
      <w:marBottom w:val="0"/>
      <w:divBdr>
        <w:top w:val="none" w:sz="0" w:space="0" w:color="auto"/>
        <w:left w:val="none" w:sz="0" w:space="0" w:color="auto"/>
        <w:bottom w:val="none" w:sz="0" w:space="0" w:color="auto"/>
        <w:right w:val="none" w:sz="0" w:space="0" w:color="auto"/>
      </w:divBdr>
      <w:divsChild>
        <w:div w:id="34234235">
          <w:marLeft w:val="0"/>
          <w:marRight w:val="0"/>
          <w:marTop w:val="0"/>
          <w:marBottom w:val="0"/>
          <w:divBdr>
            <w:top w:val="none" w:sz="0" w:space="0" w:color="auto"/>
            <w:left w:val="none" w:sz="0" w:space="0" w:color="auto"/>
            <w:bottom w:val="none" w:sz="0" w:space="0" w:color="auto"/>
            <w:right w:val="none" w:sz="0" w:space="0" w:color="auto"/>
          </w:divBdr>
          <w:divsChild>
            <w:div w:id="12400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0543">
      <w:bodyDiv w:val="1"/>
      <w:marLeft w:val="0"/>
      <w:marRight w:val="0"/>
      <w:marTop w:val="0"/>
      <w:marBottom w:val="0"/>
      <w:divBdr>
        <w:top w:val="none" w:sz="0" w:space="0" w:color="auto"/>
        <w:left w:val="none" w:sz="0" w:space="0" w:color="auto"/>
        <w:bottom w:val="none" w:sz="0" w:space="0" w:color="auto"/>
        <w:right w:val="none" w:sz="0" w:space="0" w:color="auto"/>
      </w:divBdr>
    </w:div>
    <w:div w:id="500706201">
      <w:bodyDiv w:val="1"/>
      <w:marLeft w:val="0"/>
      <w:marRight w:val="0"/>
      <w:marTop w:val="0"/>
      <w:marBottom w:val="0"/>
      <w:divBdr>
        <w:top w:val="none" w:sz="0" w:space="0" w:color="auto"/>
        <w:left w:val="none" w:sz="0" w:space="0" w:color="auto"/>
        <w:bottom w:val="none" w:sz="0" w:space="0" w:color="auto"/>
        <w:right w:val="none" w:sz="0" w:space="0" w:color="auto"/>
      </w:divBdr>
      <w:divsChild>
        <w:div w:id="1352029641">
          <w:marLeft w:val="0"/>
          <w:marRight w:val="0"/>
          <w:marTop w:val="0"/>
          <w:marBottom w:val="0"/>
          <w:divBdr>
            <w:top w:val="none" w:sz="0" w:space="0" w:color="auto"/>
            <w:left w:val="none" w:sz="0" w:space="0" w:color="auto"/>
            <w:bottom w:val="none" w:sz="0" w:space="0" w:color="auto"/>
            <w:right w:val="none" w:sz="0" w:space="0" w:color="auto"/>
          </w:divBdr>
          <w:divsChild>
            <w:div w:id="12419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9128">
      <w:bodyDiv w:val="1"/>
      <w:marLeft w:val="0"/>
      <w:marRight w:val="0"/>
      <w:marTop w:val="0"/>
      <w:marBottom w:val="0"/>
      <w:divBdr>
        <w:top w:val="none" w:sz="0" w:space="0" w:color="auto"/>
        <w:left w:val="none" w:sz="0" w:space="0" w:color="auto"/>
        <w:bottom w:val="none" w:sz="0" w:space="0" w:color="auto"/>
        <w:right w:val="none" w:sz="0" w:space="0" w:color="auto"/>
      </w:divBdr>
    </w:div>
    <w:div w:id="612134484">
      <w:bodyDiv w:val="1"/>
      <w:marLeft w:val="0"/>
      <w:marRight w:val="0"/>
      <w:marTop w:val="0"/>
      <w:marBottom w:val="0"/>
      <w:divBdr>
        <w:top w:val="none" w:sz="0" w:space="0" w:color="auto"/>
        <w:left w:val="none" w:sz="0" w:space="0" w:color="auto"/>
        <w:bottom w:val="none" w:sz="0" w:space="0" w:color="auto"/>
        <w:right w:val="none" w:sz="0" w:space="0" w:color="auto"/>
      </w:divBdr>
    </w:div>
    <w:div w:id="693775558">
      <w:bodyDiv w:val="1"/>
      <w:marLeft w:val="0"/>
      <w:marRight w:val="0"/>
      <w:marTop w:val="0"/>
      <w:marBottom w:val="0"/>
      <w:divBdr>
        <w:top w:val="none" w:sz="0" w:space="0" w:color="auto"/>
        <w:left w:val="none" w:sz="0" w:space="0" w:color="auto"/>
        <w:bottom w:val="none" w:sz="0" w:space="0" w:color="auto"/>
        <w:right w:val="none" w:sz="0" w:space="0" w:color="auto"/>
      </w:divBdr>
    </w:div>
    <w:div w:id="823666687">
      <w:bodyDiv w:val="1"/>
      <w:marLeft w:val="0"/>
      <w:marRight w:val="0"/>
      <w:marTop w:val="0"/>
      <w:marBottom w:val="0"/>
      <w:divBdr>
        <w:top w:val="none" w:sz="0" w:space="0" w:color="auto"/>
        <w:left w:val="none" w:sz="0" w:space="0" w:color="auto"/>
        <w:bottom w:val="none" w:sz="0" w:space="0" w:color="auto"/>
        <w:right w:val="none" w:sz="0" w:space="0" w:color="auto"/>
      </w:divBdr>
    </w:div>
    <w:div w:id="1132402684">
      <w:bodyDiv w:val="1"/>
      <w:marLeft w:val="0"/>
      <w:marRight w:val="0"/>
      <w:marTop w:val="0"/>
      <w:marBottom w:val="0"/>
      <w:divBdr>
        <w:top w:val="none" w:sz="0" w:space="0" w:color="auto"/>
        <w:left w:val="none" w:sz="0" w:space="0" w:color="auto"/>
        <w:bottom w:val="none" w:sz="0" w:space="0" w:color="auto"/>
        <w:right w:val="none" w:sz="0" w:space="0" w:color="auto"/>
      </w:divBdr>
      <w:divsChild>
        <w:div w:id="51007172">
          <w:marLeft w:val="0"/>
          <w:marRight w:val="0"/>
          <w:marTop w:val="0"/>
          <w:marBottom w:val="0"/>
          <w:divBdr>
            <w:top w:val="none" w:sz="0" w:space="0" w:color="auto"/>
            <w:left w:val="none" w:sz="0" w:space="0" w:color="auto"/>
            <w:bottom w:val="none" w:sz="0" w:space="0" w:color="auto"/>
            <w:right w:val="none" w:sz="0" w:space="0" w:color="auto"/>
          </w:divBdr>
          <w:divsChild>
            <w:div w:id="2381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7025">
      <w:bodyDiv w:val="1"/>
      <w:marLeft w:val="0"/>
      <w:marRight w:val="0"/>
      <w:marTop w:val="0"/>
      <w:marBottom w:val="0"/>
      <w:divBdr>
        <w:top w:val="none" w:sz="0" w:space="0" w:color="auto"/>
        <w:left w:val="none" w:sz="0" w:space="0" w:color="auto"/>
        <w:bottom w:val="none" w:sz="0" w:space="0" w:color="auto"/>
        <w:right w:val="none" w:sz="0" w:space="0" w:color="auto"/>
      </w:divBdr>
    </w:div>
    <w:div w:id="1576890086">
      <w:bodyDiv w:val="1"/>
      <w:marLeft w:val="0"/>
      <w:marRight w:val="0"/>
      <w:marTop w:val="0"/>
      <w:marBottom w:val="0"/>
      <w:divBdr>
        <w:top w:val="none" w:sz="0" w:space="0" w:color="auto"/>
        <w:left w:val="none" w:sz="0" w:space="0" w:color="auto"/>
        <w:bottom w:val="none" w:sz="0" w:space="0" w:color="auto"/>
        <w:right w:val="none" w:sz="0" w:space="0" w:color="auto"/>
      </w:divBdr>
      <w:divsChild>
        <w:div w:id="904612306">
          <w:marLeft w:val="0"/>
          <w:marRight w:val="0"/>
          <w:marTop w:val="0"/>
          <w:marBottom w:val="0"/>
          <w:divBdr>
            <w:top w:val="none" w:sz="0" w:space="0" w:color="auto"/>
            <w:left w:val="none" w:sz="0" w:space="0" w:color="auto"/>
            <w:bottom w:val="none" w:sz="0" w:space="0" w:color="auto"/>
            <w:right w:val="none" w:sz="0" w:space="0" w:color="auto"/>
          </w:divBdr>
        </w:div>
      </w:divsChild>
    </w:div>
    <w:div w:id="16052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stiel.Greg@spcollege.edu" TargetMode="External"/><Relationship Id="rId13" Type="http://schemas.openxmlformats.org/officeDocument/2006/relationships/hyperlink" Target="http://www.spcollege.edu/accessibility/" TargetMode="External"/><Relationship Id="rId18" Type="http://schemas.openxmlformats.org/officeDocument/2006/relationships/hyperlink" Target="http://www.spcollege.edu/calendar/" TargetMode="External"/><Relationship Id="rId26" Type="http://schemas.openxmlformats.org/officeDocument/2006/relationships/hyperlink" Target="http://mycoursessupport.spcollege.edu/reviewing-a-dropbox-submission" TargetMode="External"/><Relationship Id="rId39" Type="http://schemas.openxmlformats.org/officeDocument/2006/relationships/hyperlink" Target="https://www.youtube.com/static?template=privacy_guidelines" TargetMode="External"/><Relationship Id="rId3" Type="http://schemas.openxmlformats.org/officeDocument/2006/relationships/settings" Target="settings.xml"/><Relationship Id="rId21" Type="http://schemas.openxmlformats.org/officeDocument/2006/relationships/hyperlink" Target="http://www.spcollege.edu/addendum/" TargetMode="External"/><Relationship Id="rId34" Type="http://schemas.openxmlformats.org/officeDocument/2006/relationships/hyperlink" Target="http://www.spcollege.edu/microsoft" TargetMode="External"/><Relationship Id="rId42" Type="http://schemas.openxmlformats.org/officeDocument/2006/relationships/hyperlink" Target="http://www.spcollege.edu/" TargetMode="External"/><Relationship Id="rId7" Type="http://schemas.openxmlformats.org/officeDocument/2006/relationships/hyperlink" Target="http://www.spcollege.edu/instructors/id/2248" TargetMode="External"/><Relationship Id="rId12" Type="http://schemas.openxmlformats.org/officeDocument/2006/relationships/hyperlink" Target="http://www.spcollege.edu/libraries/" TargetMode="External"/><Relationship Id="rId17" Type="http://schemas.openxmlformats.org/officeDocument/2006/relationships/hyperlink" Target="http://www.spcollege.edu/calendar/" TargetMode="External"/><Relationship Id="rId25" Type="http://schemas.openxmlformats.org/officeDocument/2006/relationships/hyperlink" Target="http://mycoursessupport.spcollege.edu/checking-your-grades" TargetMode="External"/><Relationship Id="rId33" Type="http://schemas.openxmlformats.org/officeDocument/2006/relationships/hyperlink" Target="https://spcces.desire2learn.com/d2l/systemCheck" TargetMode="External"/><Relationship Id="rId38" Type="http://schemas.openxmlformats.org/officeDocument/2006/relationships/hyperlink" Target="https://www.d2l.com/legal/privacy/" TargetMode="External"/><Relationship Id="rId2" Type="http://schemas.openxmlformats.org/officeDocument/2006/relationships/styles" Target="styles.xml"/><Relationship Id="rId16" Type="http://schemas.openxmlformats.org/officeDocument/2006/relationships/hyperlink" Target="http://www.spcollege.edu/services/" TargetMode="External"/><Relationship Id="rId20" Type="http://schemas.openxmlformats.org/officeDocument/2006/relationships/hyperlink" Target="https://go.spcollege.edu/fadates/" TargetMode="External"/><Relationship Id="rId29" Type="http://schemas.openxmlformats.org/officeDocument/2006/relationships/hyperlink" Target="http://www.albion.com/netiquette/" TargetMode="External"/><Relationship Id="rId41" Type="http://schemas.openxmlformats.org/officeDocument/2006/relationships/hyperlink" Target="https://mycoursessupport.spcollege.edu/technical-support-desk-call-center" TargetMode="External"/><Relationship Id="rId1" Type="http://schemas.openxmlformats.org/officeDocument/2006/relationships/numbering" Target="numbering.xml"/><Relationship Id="rId6" Type="http://schemas.openxmlformats.org/officeDocument/2006/relationships/hyperlink" Target="mailto:petty.eric@spcollege.edu" TargetMode="External"/><Relationship Id="rId11" Type="http://schemas.openxmlformats.org/officeDocument/2006/relationships/hyperlink" Target="http://www.spcollege.edu/textbooks/" TargetMode="External"/><Relationship Id="rId24" Type="http://schemas.openxmlformats.org/officeDocument/2006/relationships/hyperlink" Target="https://www.spcollege.edu/calendar/" TargetMode="External"/><Relationship Id="rId32" Type="http://schemas.openxmlformats.org/officeDocument/2006/relationships/hyperlink" Target="https://mycoursessupport.spcollege.edu/technical-requirements-for-mycourses" TargetMode="External"/><Relationship Id="rId37" Type="http://schemas.openxmlformats.org/officeDocument/2006/relationships/hyperlink" Target="https://www.pearsonmylabandmastering.com/northamerica/myfinancelab/accessibility/" TargetMode="External"/><Relationship Id="rId40" Type="http://schemas.openxmlformats.org/officeDocument/2006/relationships/hyperlink" Target="https://register.pearsoncmg.com/w3c/privacy.htm" TargetMode="External"/><Relationship Id="rId5" Type="http://schemas.openxmlformats.org/officeDocument/2006/relationships/hyperlink" Target="http://www.spcollege.edu/addendum/" TargetMode="External"/><Relationship Id="rId15" Type="http://schemas.openxmlformats.org/officeDocument/2006/relationships/hyperlink" Target="http://www.spcollege.edu/tutoring/" TargetMode="External"/><Relationship Id="rId23" Type="http://schemas.openxmlformats.org/officeDocument/2006/relationships/hyperlink" Target="http://www.spcollege.edu/addendum/" TargetMode="External"/><Relationship Id="rId28" Type="http://schemas.openxmlformats.org/officeDocument/2006/relationships/hyperlink" Target="http://www.spcollege.edu/addendum/" TargetMode="External"/><Relationship Id="rId36" Type="http://schemas.openxmlformats.org/officeDocument/2006/relationships/hyperlink" Target="https://www.google.com/accessibility/" TargetMode="External"/><Relationship Id="rId10" Type="http://schemas.openxmlformats.org/officeDocument/2006/relationships/hyperlink" Target="https://www.spcollege.edu/cob/" TargetMode="External"/><Relationship Id="rId19" Type="http://schemas.openxmlformats.org/officeDocument/2006/relationships/hyperlink" Target="http://www.spcollege.edu/calendar/" TargetMode="External"/><Relationship Id="rId31" Type="http://schemas.openxmlformats.org/officeDocument/2006/relationships/hyperlink" Target="http://www.copyright.gov/"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zyborowshi.Marta@spcollege.edu" TargetMode="External"/><Relationship Id="rId14" Type="http://schemas.openxmlformats.org/officeDocument/2006/relationships/hyperlink" Target="http://www.spcollege.edu/support/" TargetMode="External"/><Relationship Id="rId22" Type="http://schemas.openxmlformats.org/officeDocument/2006/relationships/hyperlink" Target="http://www.spcollege.edu/addendum/" TargetMode="External"/><Relationship Id="rId27" Type="http://schemas.openxmlformats.org/officeDocument/2006/relationships/hyperlink" Target="http://mycoursessupport.spcollege.edu/checking-discussion-grades-feedback" TargetMode="External"/><Relationship Id="rId30" Type="http://schemas.openxmlformats.org/officeDocument/2006/relationships/hyperlink" Target="http://www.spcollege.edu/academichonesty/" TargetMode="External"/><Relationship Id="rId35" Type="http://schemas.openxmlformats.org/officeDocument/2006/relationships/hyperlink" Target="https://www.d2l.com/accessibilit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Saint Petersburg College</Company>
  <LinksUpToDate>false</LinksUpToDate>
  <CharactersWithSpaces>20269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Wilber</dc:creator>
  <cp:lastModifiedBy>Eric</cp:lastModifiedBy>
  <cp:revision>4</cp:revision>
  <dcterms:created xsi:type="dcterms:W3CDTF">2019-04-24T23:13:00Z</dcterms:created>
  <dcterms:modified xsi:type="dcterms:W3CDTF">2019-05-03T01:01:00Z</dcterms:modified>
</cp:coreProperties>
</file>