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3A8B6" w14:textId="77777777" w:rsidR="00437AC8" w:rsidRDefault="00437AC8" w:rsidP="00827825">
      <w:r w:rsidRPr="00DE7DEE">
        <w:rPr>
          <w:i/>
          <w:noProof/>
          <w:sz w:val="20"/>
          <w:szCs w:val="20"/>
        </w:rPr>
        <w:drawing>
          <wp:anchor distT="0" distB="0" distL="114300" distR="114300" simplePos="0" relativeHeight="251658240" behindDoc="0" locked="0" layoutInCell="1" allowOverlap="1" wp14:anchorId="08923E1F" wp14:editId="6D65DA64">
            <wp:simplePos x="0" y="0"/>
            <wp:positionH relativeFrom="column">
              <wp:posOffset>1858010</wp:posOffset>
            </wp:positionH>
            <wp:positionV relativeFrom="paragraph">
              <wp:posOffset>135255</wp:posOffset>
            </wp:positionV>
            <wp:extent cx="2438400" cy="463550"/>
            <wp:effectExtent l="0" t="0" r="0" b="0"/>
            <wp:wrapNone/>
            <wp:docPr id="1" name="Picture 1" descr="http://www.spcollege.edu/uploadedImages/SPC_horz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college.edu/uploadedImages/SPC_horz_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463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1C404F" w14:textId="77777777" w:rsidR="00437AC8" w:rsidRDefault="00437AC8" w:rsidP="00827825"/>
    <w:p w14:paraId="0DDBE9A6" w14:textId="77777777" w:rsidR="00437AC8" w:rsidRDefault="00437AC8" w:rsidP="00827825"/>
    <w:p w14:paraId="489F3BB4" w14:textId="77777777" w:rsidR="00844646" w:rsidRDefault="00844646" w:rsidP="001F6347">
      <w:pPr>
        <w:pStyle w:val="Heading1"/>
      </w:pPr>
      <w:r w:rsidRPr="00844646">
        <w:t>COURSE SYLLABUS</w:t>
      </w:r>
    </w:p>
    <w:p w14:paraId="1FC23D49" w14:textId="77777777" w:rsidR="00844646" w:rsidRDefault="00844646" w:rsidP="00844646">
      <w:pPr>
        <w:jc w:val="center"/>
      </w:pPr>
    </w:p>
    <w:p w14:paraId="79B5EBA3" w14:textId="42D5CB79" w:rsidR="00A40EAA" w:rsidRPr="00DC2976" w:rsidRDefault="00A40EAA" w:rsidP="00A40EAA">
      <w:pPr>
        <w:spacing w:line="240" w:lineRule="auto"/>
        <w:jc w:val="center"/>
        <w:outlineLvl w:val="0"/>
        <w:rPr>
          <w:rFonts w:cs="Arial"/>
          <w:sz w:val="28"/>
          <w:szCs w:val="28"/>
        </w:rPr>
      </w:pPr>
      <w:r w:rsidRPr="00DC2976">
        <w:rPr>
          <w:rFonts w:cs="Arial"/>
          <w:b/>
          <w:sz w:val="28"/>
          <w:szCs w:val="28"/>
        </w:rPr>
        <w:t>Hospitality Law</w:t>
      </w:r>
    </w:p>
    <w:p w14:paraId="531DCF6A" w14:textId="77777777" w:rsidR="001632A6" w:rsidRDefault="00A40EAA" w:rsidP="00A40EAA">
      <w:pPr>
        <w:spacing w:line="240" w:lineRule="auto"/>
        <w:jc w:val="center"/>
        <w:outlineLvl w:val="0"/>
        <w:rPr>
          <w:rFonts w:cs="Arial"/>
          <w:szCs w:val="24"/>
        </w:rPr>
      </w:pPr>
      <w:r w:rsidRPr="0003218E">
        <w:rPr>
          <w:rFonts w:cs="Arial"/>
          <w:szCs w:val="24"/>
        </w:rPr>
        <w:t xml:space="preserve">Course # </w:t>
      </w:r>
      <w:r>
        <w:rPr>
          <w:rFonts w:cs="Arial"/>
          <w:szCs w:val="24"/>
        </w:rPr>
        <w:t>HFT 2600</w:t>
      </w:r>
      <w:r w:rsidRPr="0003218E">
        <w:rPr>
          <w:rFonts w:cs="Arial"/>
          <w:szCs w:val="24"/>
        </w:rPr>
        <w:t xml:space="preserve"> </w:t>
      </w:r>
    </w:p>
    <w:p w14:paraId="39AAF172" w14:textId="52EBA6FB" w:rsidR="00A40EAA" w:rsidRPr="0003218E" w:rsidRDefault="00EE255B" w:rsidP="00A40EAA">
      <w:pPr>
        <w:spacing w:line="240" w:lineRule="auto"/>
        <w:jc w:val="center"/>
        <w:outlineLvl w:val="0"/>
        <w:rPr>
          <w:rFonts w:cs="Arial"/>
          <w:szCs w:val="24"/>
        </w:rPr>
      </w:pPr>
      <w:r>
        <w:rPr>
          <w:rFonts w:cs="Arial"/>
          <w:szCs w:val="24"/>
        </w:rPr>
        <w:t>8-week</w:t>
      </w:r>
      <w:r w:rsidR="00E1125F">
        <w:rPr>
          <w:rFonts w:cs="Arial"/>
          <w:szCs w:val="24"/>
        </w:rPr>
        <w:t xml:space="preserve"> </w:t>
      </w:r>
      <w:r w:rsidR="00A40EAA" w:rsidRPr="0003218E">
        <w:rPr>
          <w:rFonts w:cs="Arial"/>
          <w:szCs w:val="24"/>
        </w:rPr>
        <w:t>Online Instruction</w:t>
      </w:r>
    </w:p>
    <w:p w14:paraId="6DFD7761" w14:textId="04511B4D" w:rsidR="00A40EAA" w:rsidRPr="00C319F5" w:rsidRDefault="00A40EAA" w:rsidP="00A40EAA">
      <w:pPr>
        <w:spacing w:line="240" w:lineRule="auto"/>
        <w:jc w:val="center"/>
        <w:outlineLvl w:val="0"/>
        <w:rPr>
          <w:rFonts w:cs="Arial"/>
          <w:b/>
          <w:color w:val="7030A0"/>
          <w:szCs w:val="24"/>
        </w:rPr>
      </w:pPr>
      <w:r w:rsidRPr="00C319F5">
        <w:rPr>
          <w:rFonts w:cs="Arial"/>
          <w:b/>
          <w:color w:val="7030A0"/>
          <w:szCs w:val="24"/>
        </w:rPr>
        <w:t xml:space="preserve">Semester Code </w:t>
      </w:r>
      <w:r w:rsidR="00C319F5" w:rsidRPr="00C319F5">
        <w:rPr>
          <w:rFonts w:cs="Arial"/>
          <w:b/>
          <w:color w:val="7030A0"/>
          <w:szCs w:val="24"/>
        </w:rPr>
        <w:t>0570</w:t>
      </w:r>
    </w:p>
    <w:p w14:paraId="2FD9C3B1" w14:textId="47C787E8" w:rsidR="00A40EAA" w:rsidRPr="00C319F5" w:rsidRDefault="00C319F5" w:rsidP="00A40EAA">
      <w:pPr>
        <w:spacing w:line="240" w:lineRule="auto"/>
        <w:jc w:val="center"/>
        <w:outlineLvl w:val="0"/>
        <w:rPr>
          <w:rFonts w:cs="Arial"/>
          <w:b/>
          <w:color w:val="7030A0"/>
          <w:szCs w:val="24"/>
        </w:rPr>
      </w:pPr>
      <w:r w:rsidRPr="00C319F5">
        <w:rPr>
          <w:rFonts w:cs="Arial"/>
          <w:b/>
          <w:color w:val="7030A0"/>
          <w:szCs w:val="24"/>
        </w:rPr>
        <w:t>Spring 2020</w:t>
      </w:r>
    </w:p>
    <w:p w14:paraId="50353617" w14:textId="77777777" w:rsidR="00CA762D" w:rsidRPr="00794ADB" w:rsidRDefault="00CA762D" w:rsidP="00CA762D">
      <w:pPr>
        <w:spacing w:before="100" w:beforeAutospacing="1" w:after="100" w:afterAutospacing="1" w:line="240" w:lineRule="auto"/>
        <w:rPr>
          <w:rFonts w:eastAsia="Times New Roman" w:cs="Arial"/>
          <w:szCs w:val="24"/>
        </w:rPr>
      </w:pPr>
      <w:r w:rsidRPr="00794ADB">
        <w:rPr>
          <w:rFonts w:eastAsia="Times New Roman" w:cs="Arial"/>
          <w:szCs w:val="24"/>
        </w:rPr>
        <w:t>View </w:t>
      </w:r>
      <w:hyperlink r:id="rId8" w:tgtFrame="_blank" w:history="1">
        <w:r w:rsidRPr="00794ADB">
          <w:rPr>
            <w:rFonts w:eastAsia="Times New Roman" w:cs="Arial"/>
            <w:color w:val="0000FF"/>
            <w:szCs w:val="24"/>
            <w:u w:val="single"/>
          </w:rPr>
          <w:t>How to Be a Successful Student</w:t>
        </w:r>
      </w:hyperlink>
      <w:r w:rsidRPr="00794ADB">
        <w:rPr>
          <w:rFonts w:eastAsia="Times New Roman" w:cs="Arial"/>
          <w:szCs w:val="24"/>
        </w:rPr>
        <w:t xml:space="preserve"> which provides details about success factors and links to the most current version of fluid information, such as the academic calendar.</w:t>
      </w:r>
    </w:p>
    <w:p w14:paraId="2468F390" w14:textId="77777777" w:rsidR="00A40EAA" w:rsidRDefault="00A40EAA" w:rsidP="00A40EAA">
      <w:pPr>
        <w:rPr>
          <w:rStyle w:val="Hyperlink"/>
          <w:rFonts w:cs="Arial"/>
          <w:b/>
          <w:szCs w:val="24"/>
        </w:rPr>
      </w:pPr>
    </w:p>
    <w:p w14:paraId="6954A1AB" w14:textId="77777777" w:rsidR="00A40EAA" w:rsidRPr="00A40EAA" w:rsidRDefault="00A40EAA" w:rsidP="00A40EAA">
      <w:pPr>
        <w:rPr>
          <w:rStyle w:val="Hyperlink"/>
          <w:rFonts w:cs="Arial"/>
          <w:b/>
          <w:szCs w:val="24"/>
        </w:rPr>
      </w:pPr>
      <w:r w:rsidRPr="00A40EAA">
        <w:rPr>
          <w:rStyle w:val="Hyperlink"/>
          <w:b/>
          <w:color w:val="auto"/>
          <w:sz w:val="28"/>
          <w:szCs w:val="28"/>
          <w:u w:val="none"/>
        </w:rPr>
        <w:t>WELCOME</w:t>
      </w:r>
    </w:p>
    <w:p w14:paraId="6ECB0C76" w14:textId="77777777" w:rsidR="00A40EAA" w:rsidRDefault="00A40EAA" w:rsidP="00A40EAA">
      <w:pPr>
        <w:pBdr>
          <w:top w:val="single" w:sz="18" w:space="1" w:color="C0C0C0"/>
          <w:left w:val="single" w:sz="18" w:space="4" w:color="C0C0C0"/>
          <w:bottom w:val="single" w:sz="18" w:space="1" w:color="C0C0C0"/>
          <w:right w:val="single" w:sz="18" w:space="4" w:color="C0C0C0"/>
        </w:pBdr>
        <w:rPr>
          <w:rFonts w:cs="Arial"/>
          <w:bCs/>
          <w:szCs w:val="24"/>
        </w:rPr>
      </w:pPr>
      <w:r w:rsidRPr="0003218E">
        <w:rPr>
          <w:rFonts w:cs="Arial"/>
          <w:b/>
          <w:bCs/>
          <w:szCs w:val="24"/>
        </w:rPr>
        <w:t>Welcome to Hospitality Law!</w:t>
      </w:r>
      <w:r w:rsidRPr="0003218E">
        <w:rPr>
          <w:rFonts w:cs="Arial"/>
          <w:bCs/>
          <w:szCs w:val="24"/>
        </w:rPr>
        <w:t xml:space="preserve"> This is an exciting class!  I am looking forward to working with all of you!  I hope you find it interesting and inspiring. I look forward to getting to know you and reading your discussions on the many interesting topics we will cover.</w:t>
      </w:r>
    </w:p>
    <w:p w14:paraId="7EAA07EB" w14:textId="77777777" w:rsidR="00F75226" w:rsidRDefault="00F75226" w:rsidP="00A40EAA">
      <w:pPr>
        <w:pBdr>
          <w:top w:val="single" w:sz="18" w:space="1" w:color="C0C0C0"/>
          <w:left w:val="single" w:sz="18" w:space="4" w:color="C0C0C0"/>
          <w:bottom w:val="single" w:sz="18" w:space="1" w:color="C0C0C0"/>
          <w:right w:val="single" w:sz="18" w:space="4" w:color="C0C0C0"/>
        </w:pBdr>
        <w:rPr>
          <w:rFonts w:cs="Arial"/>
          <w:bCs/>
          <w:szCs w:val="24"/>
        </w:rPr>
      </w:pPr>
    </w:p>
    <w:p w14:paraId="5BFEC8B7" w14:textId="728EEE6F" w:rsidR="00806CC7" w:rsidRPr="00F75226" w:rsidRDefault="00806CC7" w:rsidP="00A40EAA">
      <w:pPr>
        <w:pBdr>
          <w:top w:val="single" w:sz="18" w:space="1" w:color="C0C0C0"/>
          <w:left w:val="single" w:sz="18" w:space="4" w:color="C0C0C0"/>
          <w:bottom w:val="single" w:sz="18" w:space="1" w:color="C0C0C0"/>
          <w:right w:val="single" w:sz="18" w:space="4" w:color="C0C0C0"/>
        </w:pBdr>
        <w:rPr>
          <w:rFonts w:cs="Arial"/>
          <w:b/>
          <w:bCs/>
          <w:szCs w:val="24"/>
        </w:rPr>
      </w:pPr>
      <w:r w:rsidRPr="00F75226">
        <w:rPr>
          <w:rFonts w:cs="Arial"/>
          <w:b/>
          <w:bCs/>
          <w:szCs w:val="24"/>
        </w:rPr>
        <w:t xml:space="preserve">This is an </w:t>
      </w:r>
      <w:r w:rsidR="00EE255B" w:rsidRPr="00F75226">
        <w:rPr>
          <w:rFonts w:cs="Arial"/>
          <w:b/>
          <w:bCs/>
          <w:szCs w:val="24"/>
        </w:rPr>
        <w:t>8-week</w:t>
      </w:r>
      <w:r w:rsidRPr="00F75226">
        <w:rPr>
          <w:rFonts w:cs="Arial"/>
          <w:b/>
          <w:bCs/>
          <w:szCs w:val="24"/>
        </w:rPr>
        <w:t xml:space="preserve"> class so we will normally complete </w:t>
      </w:r>
      <w:r w:rsidR="00F30F61">
        <w:rPr>
          <w:rFonts w:cs="Arial"/>
          <w:b/>
          <w:bCs/>
          <w:szCs w:val="24"/>
        </w:rPr>
        <w:t>1</w:t>
      </w:r>
      <w:r w:rsidRPr="00F75226">
        <w:rPr>
          <w:rFonts w:cs="Arial"/>
          <w:b/>
          <w:bCs/>
          <w:szCs w:val="24"/>
        </w:rPr>
        <w:t xml:space="preserve"> module</w:t>
      </w:r>
      <w:r w:rsidR="00F30F61">
        <w:rPr>
          <w:rFonts w:cs="Arial"/>
          <w:b/>
          <w:bCs/>
          <w:szCs w:val="24"/>
        </w:rPr>
        <w:t xml:space="preserve"> each </w:t>
      </w:r>
      <w:r w:rsidRPr="00F75226">
        <w:rPr>
          <w:rFonts w:cs="Arial"/>
          <w:b/>
          <w:bCs/>
          <w:szCs w:val="24"/>
        </w:rPr>
        <w:t>week.</w:t>
      </w:r>
    </w:p>
    <w:p w14:paraId="5867088B" w14:textId="77777777" w:rsidR="00F75226" w:rsidRPr="0003218E" w:rsidRDefault="00F75226" w:rsidP="00A40EAA">
      <w:pPr>
        <w:pBdr>
          <w:top w:val="single" w:sz="18" w:space="1" w:color="C0C0C0"/>
          <w:left w:val="single" w:sz="18" w:space="4" w:color="C0C0C0"/>
          <w:bottom w:val="single" w:sz="18" w:space="1" w:color="C0C0C0"/>
          <w:right w:val="single" w:sz="18" w:space="4" w:color="C0C0C0"/>
        </w:pBdr>
        <w:rPr>
          <w:rFonts w:cs="Arial"/>
          <w:bCs/>
          <w:szCs w:val="24"/>
        </w:rPr>
      </w:pPr>
    </w:p>
    <w:p w14:paraId="03BFA433" w14:textId="77777777" w:rsidR="00A40EAA" w:rsidRPr="0003218E" w:rsidRDefault="00A40EAA" w:rsidP="00A40EAA">
      <w:pPr>
        <w:pBdr>
          <w:top w:val="single" w:sz="18" w:space="1" w:color="C0C0C0"/>
          <w:left w:val="single" w:sz="18" w:space="4" w:color="C0C0C0"/>
          <w:bottom w:val="single" w:sz="18" w:space="1" w:color="C0C0C0"/>
          <w:right w:val="single" w:sz="18" w:space="4" w:color="C0C0C0"/>
        </w:pBdr>
        <w:rPr>
          <w:rFonts w:cs="Arial"/>
          <w:bCs/>
          <w:szCs w:val="24"/>
        </w:rPr>
      </w:pPr>
      <w:r w:rsidRPr="0003218E">
        <w:rPr>
          <w:rFonts w:cs="Arial"/>
          <w:bCs/>
          <w:szCs w:val="24"/>
        </w:rPr>
        <w:t>Remember I am here to help you succeed so talk to/email me so I know how I can help you! Be sure to watch the due dates to avoid any unnecessary stress. The goal is to learn and develop critical thinking skills to use throughout your life - and to have fun while you learn!</w:t>
      </w:r>
    </w:p>
    <w:p w14:paraId="6A0AFAFD" w14:textId="77777777" w:rsidR="00A40EAA" w:rsidRPr="0003218E" w:rsidRDefault="00A40EAA" w:rsidP="00A40EAA">
      <w:pPr>
        <w:pBdr>
          <w:top w:val="single" w:sz="18" w:space="1" w:color="C0C0C0"/>
          <w:left w:val="single" w:sz="18" w:space="4" w:color="C0C0C0"/>
          <w:bottom w:val="single" w:sz="18" w:space="1" w:color="C0C0C0"/>
          <w:right w:val="single" w:sz="18" w:space="4" w:color="C0C0C0"/>
        </w:pBdr>
        <w:rPr>
          <w:rFonts w:cs="Arial"/>
          <w:bCs/>
          <w:szCs w:val="24"/>
        </w:rPr>
      </w:pPr>
      <w:r w:rsidRPr="0003218E">
        <w:rPr>
          <w:rFonts w:cs="Arial"/>
          <w:bCs/>
          <w:szCs w:val="24"/>
        </w:rPr>
        <w:t>I wish you all the best! Any questions – just ask.</w:t>
      </w:r>
    </w:p>
    <w:p w14:paraId="424B9A2C" w14:textId="77777777" w:rsidR="00A40EAA" w:rsidRDefault="00A40EAA" w:rsidP="00A40EAA">
      <w:pPr>
        <w:pStyle w:val="Heading2"/>
        <w:rPr>
          <w:rFonts w:cs="Arial"/>
          <w:szCs w:val="28"/>
        </w:rPr>
      </w:pPr>
    </w:p>
    <w:p w14:paraId="696650CA" w14:textId="77777777" w:rsidR="00A40EAA" w:rsidRDefault="00A40EAA" w:rsidP="00A40EAA">
      <w:pPr>
        <w:pStyle w:val="Heading2"/>
        <w:rPr>
          <w:rFonts w:cs="Arial"/>
          <w:b w:val="0"/>
          <w:szCs w:val="28"/>
        </w:rPr>
      </w:pPr>
      <w:r w:rsidRPr="00742D2C">
        <w:rPr>
          <w:rFonts w:cs="Arial"/>
          <w:szCs w:val="28"/>
        </w:rPr>
        <w:t>INSTRUCTOR</w:t>
      </w:r>
    </w:p>
    <w:p w14:paraId="1536482D" w14:textId="77777777" w:rsidR="00A40EAA" w:rsidRDefault="00A40EAA" w:rsidP="00A40EAA"/>
    <w:p w14:paraId="5E7BA450" w14:textId="77777777" w:rsidR="00A40EAA" w:rsidRDefault="00A40EAA" w:rsidP="00A40EAA">
      <w:pPr>
        <w:rPr>
          <w:rFonts w:eastAsiaTheme="minorEastAsia" w:cs="Arial"/>
          <w:b/>
          <w:bCs/>
          <w:szCs w:val="24"/>
        </w:rPr>
      </w:pPr>
      <w:r>
        <w:rPr>
          <w:rFonts w:eastAsiaTheme="minorEastAsia" w:cs="Arial"/>
          <w:b/>
          <w:bCs/>
          <w:szCs w:val="24"/>
        </w:rPr>
        <w:t xml:space="preserve">My name is JoAnne Hopkins and I am a full-time professor with St. Petersburg College. I attended Stetson Law School and have been an attorney since 1990.    </w:t>
      </w:r>
    </w:p>
    <w:p w14:paraId="485B7338" w14:textId="6AECE176" w:rsidR="00A40EAA" w:rsidRDefault="00A40EAA" w:rsidP="00A40EAA">
      <w:pPr>
        <w:rPr>
          <w:rFonts w:eastAsiaTheme="minorEastAsia" w:cs="Arial"/>
          <w:b/>
          <w:bCs/>
          <w:szCs w:val="24"/>
        </w:rPr>
      </w:pPr>
      <w:r>
        <w:rPr>
          <w:rFonts w:eastAsiaTheme="minorEastAsia" w:cs="Arial"/>
          <w:b/>
          <w:bCs/>
          <w:szCs w:val="24"/>
        </w:rPr>
        <w:t xml:space="preserve">I have been teaching at St. Petersburg College for </w:t>
      </w:r>
      <w:r w:rsidR="00F30F61">
        <w:rPr>
          <w:rFonts w:eastAsiaTheme="minorEastAsia" w:cs="Arial"/>
          <w:b/>
          <w:bCs/>
          <w:szCs w:val="24"/>
        </w:rPr>
        <w:t xml:space="preserve">over </w:t>
      </w:r>
      <w:r>
        <w:rPr>
          <w:rFonts w:eastAsiaTheme="minorEastAsia" w:cs="Arial"/>
          <w:b/>
          <w:bCs/>
          <w:szCs w:val="24"/>
        </w:rPr>
        <w:t>20 years! I teach Applied Ethics</w:t>
      </w:r>
      <w:r w:rsidR="00BD544F">
        <w:rPr>
          <w:rFonts w:eastAsiaTheme="minorEastAsia" w:cs="Arial"/>
          <w:b/>
          <w:bCs/>
          <w:szCs w:val="24"/>
        </w:rPr>
        <w:t>,</w:t>
      </w:r>
      <w:r>
        <w:rPr>
          <w:rFonts w:eastAsiaTheme="minorEastAsia" w:cs="Arial"/>
          <w:b/>
          <w:bCs/>
          <w:szCs w:val="24"/>
        </w:rPr>
        <w:t xml:space="preserve"> </w:t>
      </w:r>
      <w:r w:rsidR="006514EC">
        <w:rPr>
          <w:rFonts w:eastAsiaTheme="minorEastAsia" w:cs="Arial"/>
          <w:b/>
          <w:bCs/>
          <w:szCs w:val="24"/>
        </w:rPr>
        <w:t xml:space="preserve">Paralegal classes as well as </w:t>
      </w:r>
      <w:r>
        <w:rPr>
          <w:rFonts w:eastAsiaTheme="minorEastAsia" w:cs="Arial"/>
          <w:b/>
          <w:bCs/>
          <w:szCs w:val="24"/>
        </w:rPr>
        <w:t xml:space="preserve">Hospitality Law.  </w:t>
      </w:r>
    </w:p>
    <w:p w14:paraId="7760033B" w14:textId="77777777" w:rsidR="00A40EAA" w:rsidRPr="00910696" w:rsidRDefault="00A40EAA" w:rsidP="00A40EAA"/>
    <w:p w14:paraId="3968F11C" w14:textId="77777777" w:rsidR="00A40EAA" w:rsidRPr="00742D2C" w:rsidRDefault="00A40EAA" w:rsidP="00A40EAA">
      <w:pPr>
        <w:pBdr>
          <w:top w:val="single" w:sz="18" w:space="1" w:color="C0C0C0"/>
          <w:left w:val="single" w:sz="18" w:space="4" w:color="C0C0C0"/>
          <w:bottom w:val="single" w:sz="18" w:space="1" w:color="C0C0C0"/>
          <w:right w:val="single" w:sz="18" w:space="4" w:color="C0C0C0"/>
        </w:pBdr>
        <w:rPr>
          <w:rFonts w:cs="Arial"/>
          <w:b/>
          <w:szCs w:val="24"/>
        </w:rPr>
      </w:pPr>
      <w:r w:rsidRPr="00742D2C">
        <w:rPr>
          <w:rFonts w:cs="Arial"/>
          <w:b/>
          <w:szCs w:val="24"/>
        </w:rPr>
        <w:t>Name: Dr. JoAnne V. Hopkins</w:t>
      </w:r>
    </w:p>
    <w:p w14:paraId="09F6909F" w14:textId="77777777" w:rsidR="00A40EAA" w:rsidRPr="00742D2C" w:rsidRDefault="00A40EAA" w:rsidP="00A40EAA">
      <w:pPr>
        <w:pBdr>
          <w:top w:val="single" w:sz="18" w:space="1" w:color="C0C0C0"/>
          <w:left w:val="single" w:sz="18" w:space="4" w:color="C0C0C0"/>
          <w:bottom w:val="single" w:sz="18" w:space="1" w:color="C0C0C0"/>
          <w:right w:val="single" w:sz="18" w:space="4" w:color="C0C0C0"/>
        </w:pBdr>
        <w:rPr>
          <w:rFonts w:cs="Arial"/>
          <w:b/>
          <w:szCs w:val="24"/>
        </w:rPr>
      </w:pPr>
      <w:r w:rsidRPr="00742D2C">
        <w:rPr>
          <w:rFonts w:cs="Arial"/>
          <w:b/>
          <w:szCs w:val="24"/>
        </w:rPr>
        <w:t>Email: Hopkins.joanne@spcollege.edu</w:t>
      </w:r>
    </w:p>
    <w:p w14:paraId="5316E83F" w14:textId="77777777" w:rsidR="00A40EAA" w:rsidRPr="00742D2C" w:rsidRDefault="00A40EAA" w:rsidP="00A40EAA">
      <w:pPr>
        <w:pBdr>
          <w:top w:val="single" w:sz="18" w:space="1" w:color="C0C0C0"/>
          <w:left w:val="single" w:sz="18" w:space="4" w:color="C0C0C0"/>
          <w:bottom w:val="single" w:sz="18" w:space="1" w:color="C0C0C0"/>
          <w:right w:val="single" w:sz="18" w:space="4" w:color="C0C0C0"/>
        </w:pBdr>
        <w:rPr>
          <w:rFonts w:cs="Arial"/>
          <w:b/>
          <w:szCs w:val="24"/>
        </w:rPr>
      </w:pPr>
      <w:r w:rsidRPr="00742D2C">
        <w:rPr>
          <w:rFonts w:cs="Arial"/>
          <w:b/>
          <w:szCs w:val="24"/>
        </w:rPr>
        <w:t>Phone: 727-791-2712</w:t>
      </w:r>
    </w:p>
    <w:p w14:paraId="30D8937A" w14:textId="77777777" w:rsidR="005B0AA7" w:rsidRDefault="005B0AA7" w:rsidP="005B0AA7">
      <w:pPr>
        <w:pBdr>
          <w:top w:val="single" w:sz="18" w:space="1" w:color="C0C0C0"/>
          <w:left w:val="single" w:sz="18" w:space="4" w:color="C0C0C0"/>
          <w:bottom w:val="single" w:sz="18" w:space="1" w:color="C0C0C0"/>
          <w:right w:val="single" w:sz="18" w:space="4" w:color="C0C0C0"/>
        </w:pBdr>
        <w:rPr>
          <w:b/>
          <w:szCs w:val="24"/>
        </w:rPr>
      </w:pPr>
    </w:p>
    <w:p w14:paraId="4FFA9E23" w14:textId="0B9E6C8B" w:rsidR="00A213D7" w:rsidRPr="00F30F61" w:rsidRDefault="00A213D7" w:rsidP="00A213D7">
      <w:pPr>
        <w:pBdr>
          <w:top w:val="single" w:sz="18" w:space="1" w:color="C0C0C0"/>
          <w:left w:val="single" w:sz="18" w:space="4" w:color="C0C0C0"/>
          <w:bottom w:val="single" w:sz="18" w:space="1" w:color="C0C0C0"/>
          <w:right w:val="single" w:sz="18" w:space="4" w:color="C0C0C0"/>
        </w:pBdr>
        <w:rPr>
          <w:rFonts w:cs="Arial"/>
          <w:b/>
          <w:szCs w:val="24"/>
        </w:rPr>
      </w:pPr>
      <w:r>
        <w:rPr>
          <w:rFonts w:cs="Arial"/>
          <w:b/>
          <w:szCs w:val="24"/>
        </w:rPr>
        <w:lastRenderedPageBreak/>
        <w:t xml:space="preserve">Office and Online Virtual Hours:  </w:t>
      </w:r>
      <w:r w:rsidR="00F30F61">
        <w:rPr>
          <w:rFonts w:cs="Arial"/>
          <w:b/>
          <w:szCs w:val="24"/>
        </w:rPr>
        <w:t>TBA</w:t>
      </w:r>
    </w:p>
    <w:p w14:paraId="3DE87621" w14:textId="77777777" w:rsidR="002D6A1D" w:rsidRDefault="002D6A1D" w:rsidP="002D6A1D">
      <w:pPr>
        <w:pBdr>
          <w:top w:val="single" w:sz="18" w:space="1" w:color="C0C0C0"/>
          <w:left w:val="single" w:sz="18" w:space="4" w:color="C0C0C0"/>
          <w:bottom w:val="single" w:sz="18" w:space="1" w:color="C0C0C0"/>
          <w:right w:val="single" w:sz="18" w:space="4" w:color="C0C0C0"/>
        </w:pBdr>
        <w:rPr>
          <w:rFonts w:cs="Arial"/>
          <w:b/>
          <w:szCs w:val="24"/>
        </w:rPr>
      </w:pPr>
    </w:p>
    <w:p w14:paraId="1A089826" w14:textId="77777777" w:rsidR="00A40EAA" w:rsidRPr="00742D2C" w:rsidRDefault="00A40EAA" w:rsidP="002D6A1D">
      <w:pPr>
        <w:pBdr>
          <w:top w:val="single" w:sz="18" w:space="1" w:color="C0C0C0"/>
          <w:left w:val="single" w:sz="18" w:space="4" w:color="C0C0C0"/>
          <w:bottom w:val="single" w:sz="18" w:space="1" w:color="C0C0C0"/>
          <w:right w:val="single" w:sz="18" w:space="4" w:color="C0C0C0"/>
        </w:pBdr>
        <w:rPr>
          <w:rFonts w:cs="Arial"/>
          <w:b/>
          <w:szCs w:val="24"/>
        </w:rPr>
      </w:pPr>
      <w:r w:rsidRPr="00742D2C">
        <w:rPr>
          <w:rFonts w:cs="Arial"/>
          <w:b/>
          <w:szCs w:val="24"/>
        </w:rPr>
        <w:t>Office Location: Clearwater Campus ES 213G</w:t>
      </w:r>
    </w:p>
    <w:p w14:paraId="56C19A35" w14:textId="77777777" w:rsidR="00A40EAA" w:rsidRDefault="00A40EAA" w:rsidP="00A40EAA">
      <w:pPr>
        <w:pBdr>
          <w:top w:val="single" w:sz="18" w:space="1" w:color="C0C0C0"/>
          <w:left w:val="single" w:sz="18" w:space="4" w:color="C0C0C0"/>
          <w:bottom w:val="single" w:sz="18" w:space="1" w:color="C0C0C0"/>
          <w:right w:val="single" w:sz="18" w:space="4" w:color="C0C0C0"/>
        </w:pBdr>
        <w:rPr>
          <w:rFonts w:cs="Arial"/>
          <w:b/>
          <w:szCs w:val="24"/>
        </w:rPr>
      </w:pPr>
      <w:r w:rsidRPr="00742D2C">
        <w:rPr>
          <w:rFonts w:cs="Arial"/>
          <w:b/>
          <w:szCs w:val="24"/>
        </w:rPr>
        <w:t xml:space="preserve">Instructor Web Page: </w:t>
      </w:r>
      <w:hyperlink r:id="rId9" w:history="1">
        <w:r w:rsidRPr="005F3C4D">
          <w:rPr>
            <w:rStyle w:val="Hyperlink"/>
            <w:rFonts w:cs="Arial"/>
            <w:szCs w:val="24"/>
          </w:rPr>
          <w:t>https://webapps.spcollege.edu/instructors/admin</w:t>
        </w:r>
      </w:hyperlink>
    </w:p>
    <w:p w14:paraId="5C45CA21" w14:textId="6A7906F9" w:rsidR="00C5783E" w:rsidRDefault="00C5783E" w:rsidP="0025510D"/>
    <w:p w14:paraId="5C403EED" w14:textId="77777777" w:rsidR="001E1753" w:rsidRPr="002F627B" w:rsidRDefault="001E1753" w:rsidP="001E1753">
      <w:pPr>
        <w:pStyle w:val="Heading2"/>
      </w:pPr>
      <w:r w:rsidRPr="002F627B">
        <w:t>STUDENTS’ EXPECTATIONS AND INSTRUCTOR’S EXPECTATIONS</w:t>
      </w:r>
    </w:p>
    <w:p w14:paraId="27BAE669" w14:textId="77777777" w:rsidR="001E1753" w:rsidRPr="00BA067B" w:rsidRDefault="001E1753" w:rsidP="001E1753">
      <w:pPr>
        <w:pBdr>
          <w:top w:val="single" w:sz="18" w:space="1" w:color="C0C0C0"/>
          <w:left w:val="single" w:sz="18" w:space="4" w:color="C0C0C0"/>
          <w:bottom w:val="single" w:sz="18" w:space="1" w:color="C0C0C0"/>
          <w:right w:val="single" w:sz="18" w:space="4" w:color="C0C0C0"/>
        </w:pBdr>
        <w:rPr>
          <w:rFonts w:eastAsiaTheme="minorEastAsia" w:cs="Arial"/>
          <w:b/>
          <w:bCs/>
          <w:szCs w:val="24"/>
          <w:u w:val="single"/>
        </w:rPr>
      </w:pPr>
      <w:r w:rsidRPr="00DA7FE5">
        <w:rPr>
          <w:rFonts w:eastAsiaTheme="minorEastAsia" w:cs="Arial"/>
          <w:b/>
          <w:bCs/>
          <w:szCs w:val="24"/>
        </w:rPr>
        <w:t>INSTRUCTOR’S EXPECTATIONS</w:t>
      </w:r>
    </w:p>
    <w:p w14:paraId="48261B97" w14:textId="77777777" w:rsidR="001E1753" w:rsidRDefault="001E1753" w:rsidP="001E1753">
      <w:pPr>
        <w:pBdr>
          <w:top w:val="single" w:sz="18" w:space="1" w:color="C0C0C0"/>
          <w:left w:val="single" w:sz="18" w:space="4" w:color="C0C0C0"/>
          <w:bottom w:val="single" w:sz="18" w:space="1" w:color="C0C0C0"/>
          <w:right w:val="single" w:sz="18" w:space="4" w:color="C0C0C0"/>
        </w:pBdr>
        <w:rPr>
          <w:rFonts w:eastAsiaTheme="minorEastAsia" w:cs="Arial"/>
          <w:szCs w:val="24"/>
        </w:rPr>
      </w:pPr>
      <w:r w:rsidRPr="0020522B">
        <w:rPr>
          <w:rFonts w:eastAsiaTheme="minorEastAsia" w:cs="Arial"/>
          <w:b/>
          <w:szCs w:val="24"/>
        </w:rPr>
        <w:t>I expect you</w:t>
      </w:r>
      <w:r w:rsidRPr="0020522B">
        <w:rPr>
          <w:rFonts w:eastAsiaTheme="minorEastAsia" w:cs="Arial"/>
          <w:szCs w:val="24"/>
        </w:rPr>
        <w:t xml:space="preserve"> to abide by this syllabus, provide positive parti</w:t>
      </w:r>
      <w:r w:rsidRPr="00DA7FE5">
        <w:rPr>
          <w:rFonts w:eastAsiaTheme="minorEastAsia" w:cs="Arial"/>
          <w:szCs w:val="24"/>
        </w:rPr>
        <w:t>cipation, and submit your best work</w:t>
      </w:r>
      <w:r>
        <w:rPr>
          <w:rFonts w:eastAsiaTheme="minorEastAsia" w:cs="Arial"/>
          <w:szCs w:val="24"/>
        </w:rPr>
        <w:t xml:space="preserve"> by the due date. </w:t>
      </w:r>
      <w:r w:rsidRPr="0020522B">
        <w:rPr>
          <w:rFonts w:eastAsiaTheme="minorEastAsia" w:cs="Arial"/>
          <w:b/>
          <w:szCs w:val="24"/>
        </w:rPr>
        <w:t>Positive participation adds to the class in a respectful manner and does not detract from the class.</w:t>
      </w:r>
    </w:p>
    <w:p w14:paraId="78FD5AB3" w14:textId="77777777" w:rsidR="001E1753" w:rsidRDefault="001E1753" w:rsidP="001E1753">
      <w:pPr>
        <w:pBdr>
          <w:top w:val="single" w:sz="18" w:space="1" w:color="C0C0C0"/>
          <w:left w:val="single" w:sz="18" w:space="4" w:color="C0C0C0"/>
          <w:bottom w:val="single" w:sz="18" w:space="1" w:color="C0C0C0"/>
          <w:right w:val="single" w:sz="18" w:space="4" w:color="C0C0C0"/>
        </w:pBdr>
        <w:rPr>
          <w:rFonts w:eastAsiaTheme="minorEastAsia" w:cs="Arial"/>
          <w:szCs w:val="24"/>
        </w:rPr>
      </w:pPr>
      <w:r w:rsidRPr="008570FA">
        <w:rPr>
          <w:rFonts w:eastAsiaTheme="minorEastAsia" w:cs="Arial"/>
          <w:b/>
          <w:szCs w:val="24"/>
        </w:rPr>
        <w:t>I expect you</w:t>
      </w:r>
      <w:r>
        <w:rPr>
          <w:rFonts w:eastAsiaTheme="minorEastAsia" w:cs="Arial"/>
          <w:szCs w:val="24"/>
        </w:rPr>
        <w:t xml:space="preserve"> to be respectful in all communications with me and your classmates.</w:t>
      </w:r>
    </w:p>
    <w:p w14:paraId="2A8D85FB" w14:textId="77777777" w:rsidR="001E1753" w:rsidRDefault="001E1753" w:rsidP="001E1753">
      <w:pPr>
        <w:pBdr>
          <w:top w:val="single" w:sz="18" w:space="1" w:color="C0C0C0"/>
          <w:left w:val="single" w:sz="18" w:space="4" w:color="C0C0C0"/>
          <w:bottom w:val="single" w:sz="18" w:space="1" w:color="C0C0C0"/>
          <w:right w:val="single" w:sz="18" w:space="4" w:color="C0C0C0"/>
        </w:pBdr>
        <w:rPr>
          <w:rFonts w:eastAsiaTheme="minorEastAsia" w:cs="Arial"/>
          <w:szCs w:val="24"/>
        </w:rPr>
      </w:pPr>
      <w:r w:rsidRPr="00B0038E">
        <w:rPr>
          <w:rFonts w:eastAsiaTheme="minorEastAsia" w:cs="Arial"/>
          <w:b/>
          <w:szCs w:val="24"/>
        </w:rPr>
        <w:t>I expect you</w:t>
      </w:r>
      <w:r>
        <w:rPr>
          <w:rFonts w:eastAsiaTheme="minorEastAsia" w:cs="Arial"/>
          <w:szCs w:val="24"/>
        </w:rPr>
        <w:t xml:space="preserve"> to be honest in all work.</w:t>
      </w:r>
    </w:p>
    <w:p w14:paraId="1259B8E4" w14:textId="77777777" w:rsidR="001E1753" w:rsidRDefault="001E1753" w:rsidP="001E1753">
      <w:pPr>
        <w:pBdr>
          <w:top w:val="single" w:sz="18" w:space="1" w:color="C0C0C0"/>
          <w:left w:val="single" w:sz="18" w:space="4" w:color="C0C0C0"/>
          <w:bottom w:val="single" w:sz="18" w:space="1" w:color="C0C0C0"/>
          <w:right w:val="single" w:sz="18" w:space="4" w:color="C0C0C0"/>
        </w:pBdr>
        <w:rPr>
          <w:rFonts w:eastAsiaTheme="minorEastAsia" w:cs="Arial"/>
          <w:szCs w:val="24"/>
        </w:rPr>
      </w:pPr>
      <w:r w:rsidRPr="0020522B">
        <w:rPr>
          <w:rFonts w:eastAsiaTheme="minorEastAsia" w:cs="Arial"/>
          <w:b/>
          <w:szCs w:val="24"/>
        </w:rPr>
        <w:t xml:space="preserve">I expect you </w:t>
      </w:r>
      <w:r w:rsidRPr="0020522B">
        <w:rPr>
          <w:rFonts w:eastAsiaTheme="minorEastAsia" w:cs="Arial"/>
          <w:szCs w:val="24"/>
        </w:rPr>
        <w:t>to come to me for help</w:t>
      </w:r>
      <w:r w:rsidRPr="0020522B">
        <w:rPr>
          <w:rFonts w:eastAsiaTheme="minorEastAsia" w:cs="Arial"/>
          <w:b/>
          <w:szCs w:val="24"/>
        </w:rPr>
        <w:t>.</w:t>
      </w:r>
      <w:r>
        <w:rPr>
          <w:rFonts w:eastAsiaTheme="minorEastAsia" w:cs="Arial"/>
          <w:szCs w:val="24"/>
        </w:rPr>
        <w:t xml:space="preserve"> </w:t>
      </w:r>
      <w:r w:rsidRPr="0020522B">
        <w:rPr>
          <w:rFonts w:eastAsiaTheme="minorEastAsia" w:cs="Arial"/>
          <w:szCs w:val="24"/>
        </w:rPr>
        <w:t xml:space="preserve">I am </w:t>
      </w:r>
      <w:r>
        <w:rPr>
          <w:rFonts w:eastAsiaTheme="minorEastAsia" w:cs="Arial"/>
          <w:szCs w:val="24"/>
        </w:rPr>
        <w:t>here</w:t>
      </w:r>
      <w:r w:rsidRPr="0020522B">
        <w:rPr>
          <w:rFonts w:eastAsiaTheme="minorEastAsia" w:cs="Arial"/>
          <w:szCs w:val="24"/>
        </w:rPr>
        <w:t xml:space="preserve"> to help you.</w:t>
      </w:r>
    </w:p>
    <w:p w14:paraId="1716B9FA" w14:textId="77777777" w:rsidR="001E1753" w:rsidRDefault="001E1753" w:rsidP="001E1753">
      <w:pPr>
        <w:pBdr>
          <w:top w:val="single" w:sz="18" w:space="1" w:color="C0C0C0"/>
          <w:left w:val="single" w:sz="18" w:space="4" w:color="C0C0C0"/>
          <w:bottom w:val="single" w:sz="18" w:space="1" w:color="C0C0C0"/>
          <w:right w:val="single" w:sz="18" w:space="4" w:color="C0C0C0"/>
        </w:pBdr>
        <w:rPr>
          <w:rFonts w:eastAsiaTheme="minorEastAsia" w:cs="Arial"/>
          <w:szCs w:val="24"/>
        </w:rPr>
      </w:pPr>
      <w:r w:rsidRPr="0020522B">
        <w:rPr>
          <w:rFonts w:eastAsiaTheme="minorEastAsia" w:cs="Arial"/>
          <w:b/>
          <w:szCs w:val="24"/>
        </w:rPr>
        <w:t>I expect you</w:t>
      </w:r>
      <w:r w:rsidRPr="0020522B">
        <w:rPr>
          <w:rFonts w:eastAsiaTheme="minorEastAsia" w:cs="Arial"/>
          <w:szCs w:val="24"/>
        </w:rPr>
        <w:t xml:space="preserve"> to come to me if you cannot keep up or if you need to withdraw from the c</w:t>
      </w:r>
      <w:r>
        <w:rPr>
          <w:rFonts w:eastAsiaTheme="minorEastAsia" w:cs="Arial"/>
          <w:szCs w:val="24"/>
        </w:rPr>
        <w:t xml:space="preserve">lass. </w:t>
      </w:r>
      <w:r w:rsidRPr="0020522B">
        <w:rPr>
          <w:rFonts w:eastAsiaTheme="minorEastAsia" w:cs="Arial"/>
          <w:szCs w:val="24"/>
        </w:rPr>
        <w:t>I will do what I can to help you succeed.</w:t>
      </w:r>
    </w:p>
    <w:p w14:paraId="5DE979AB" w14:textId="77777777" w:rsidR="001E1753" w:rsidRDefault="001E1753" w:rsidP="001E1753">
      <w:pPr>
        <w:pBdr>
          <w:top w:val="single" w:sz="18" w:space="1" w:color="C0C0C0"/>
          <w:left w:val="single" w:sz="18" w:space="4" w:color="C0C0C0"/>
          <w:bottom w:val="single" w:sz="18" w:space="1" w:color="C0C0C0"/>
          <w:right w:val="single" w:sz="18" w:space="4" w:color="C0C0C0"/>
        </w:pBdr>
        <w:rPr>
          <w:rFonts w:eastAsiaTheme="minorEastAsia" w:cs="Arial"/>
          <w:szCs w:val="24"/>
        </w:rPr>
      </w:pPr>
    </w:p>
    <w:p w14:paraId="60ED8AC2" w14:textId="77777777" w:rsidR="001E1753" w:rsidRDefault="001E1753" w:rsidP="001E1753">
      <w:pPr>
        <w:pBdr>
          <w:top w:val="single" w:sz="18" w:space="1" w:color="C0C0C0"/>
          <w:left w:val="single" w:sz="18" w:space="4" w:color="C0C0C0"/>
          <w:bottom w:val="single" w:sz="18" w:space="1" w:color="C0C0C0"/>
          <w:right w:val="single" w:sz="18" w:space="4" w:color="C0C0C0"/>
        </w:pBdr>
        <w:rPr>
          <w:rFonts w:eastAsiaTheme="minorEastAsia" w:cs="Arial"/>
          <w:b/>
          <w:szCs w:val="24"/>
        </w:rPr>
      </w:pPr>
      <w:r w:rsidRPr="0020522B">
        <w:rPr>
          <w:rFonts w:eastAsiaTheme="minorEastAsia" w:cs="Arial"/>
          <w:b/>
          <w:szCs w:val="24"/>
        </w:rPr>
        <w:t>STUDENT EXPECTATIONS OF INSTRUCTOR</w:t>
      </w:r>
    </w:p>
    <w:p w14:paraId="13F11510" w14:textId="77777777" w:rsidR="001E1753" w:rsidRDefault="001E1753" w:rsidP="001E1753">
      <w:pPr>
        <w:pBdr>
          <w:top w:val="single" w:sz="18" w:space="1" w:color="C0C0C0"/>
          <w:left w:val="single" w:sz="18" w:space="4" w:color="C0C0C0"/>
          <w:bottom w:val="single" w:sz="18" w:space="1" w:color="C0C0C0"/>
          <w:right w:val="single" w:sz="18" w:space="4" w:color="C0C0C0"/>
        </w:pBdr>
        <w:rPr>
          <w:rFonts w:eastAsiaTheme="minorEastAsia" w:cs="Arial"/>
          <w:szCs w:val="24"/>
        </w:rPr>
      </w:pPr>
      <w:r w:rsidRPr="0020522B">
        <w:rPr>
          <w:rFonts w:eastAsiaTheme="minorEastAsia" w:cs="Arial"/>
          <w:b/>
          <w:szCs w:val="24"/>
        </w:rPr>
        <w:t>You can expect</w:t>
      </w:r>
      <w:r w:rsidRPr="0020522B">
        <w:rPr>
          <w:rFonts w:eastAsiaTheme="minorEastAsia" w:cs="Arial"/>
          <w:szCs w:val="24"/>
        </w:rPr>
        <w:t xml:space="preserve"> me to abide by the syllabus and</w:t>
      </w:r>
      <w:r>
        <w:rPr>
          <w:rFonts w:eastAsiaTheme="minorEastAsia" w:cs="Arial"/>
          <w:szCs w:val="24"/>
        </w:rPr>
        <w:t xml:space="preserve"> provide you with any changes.</w:t>
      </w:r>
    </w:p>
    <w:p w14:paraId="22C1BF76" w14:textId="77777777" w:rsidR="001E1753" w:rsidRDefault="001E1753" w:rsidP="001E1753">
      <w:pPr>
        <w:pBdr>
          <w:top w:val="single" w:sz="18" w:space="1" w:color="C0C0C0"/>
          <w:left w:val="single" w:sz="18" w:space="4" w:color="C0C0C0"/>
          <w:bottom w:val="single" w:sz="18" w:space="1" w:color="C0C0C0"/>
          <w:right w:val="single" w:sz="18" w:space="4" w:color="C0C0C0"/>
        </w:pBdr>
        <w:rPr>
          <w:rFonts w:eastAsiaTheme="minorEastAsia" w:cs="Arial"/>
          <w:szCs w:val="24"/>
        </w:rPr>
      </w:pPr>
      <w:r w:rsidRPr="0020522B">
        <w:rPr>
          <w:rFonts w:eastAsiaTheme="minorEastAsia" w:cs="Arial"/>
          <w:b/>
          <w:szCs w:val="24"/>
        </w:rPr>
        <w:t>You can expect</w:t>
      </w:r>
      <w:r w:rsidRPr="0020522B">
        <w:rPr>
          <w:rFonts w:eastAsiaTheme="minorEastAsia" w:cs="Arial"/>
          <w:szCs w:val="24"/>
        </w:rPr>
        <w:t xml:space="preserve"> positive feedback and respect.</w:t>
      </w:r>
    </w:p>
    <w:p w14:paraId="7DDAD1A1" w14:textId="77777777" w:rsidR="001E1753" w:rsidRDefault="001E1753" w:rsidP="001E1753">
      <w:pPr>
        <w:pBdr>
          <w:top w:val="single" w:sz="18" w:space="1" w:color="C0C0C0"/>
          <w:left w:val="single" w:sz="18" w:space="4" w:color="C0C0C0"/>
          <w:bottom w:val="single" w:sz="18" w:space="1" w:color="C0C0C0"/>
          <w:right w:val="single" w:sz="18" w:space="4" w:color="C0C0C0"/>
        </w:pBdr>
        <w:rPr>
          <w:rFonts w:eastAsiaTheme="minorEastAsia" w:cs="Arial"/>
          <w:szCs w:val="24"/>
        </w:rPr>
      </w:pPr>
      <w:r w:rsidRPr="0020522B">
        <w:rPr>
          <w:rFonts w:eastAsiaTheme="minorEastAsia" w:cs="Arial"/>
          <w:b/>
          <w:szCs w:val="24"/>
        </w:rPr>
        <w:t>You can expect</w:t>
      </w:r>
      <w:r w:rsidRPr="0020522B">
        <w:rPr>
          <w:rFonts w:eastAsiaTheme="minorEastAsia" w:cs="Arial"/>
          <w:szCs w:val="24"/>
        </w:rPr>
        <w:t xml:space="preserve"> your emails answered within</w:t>
      </w:r>
      <w:r>
        <w:rPr>
          <w:rFonts w:eastAsiaTheme="minorEastAsia" w:cs="Arial"/>
          <w:szCs w:val="24"/>
        </w:rPr>
        <w:t xml:space="preserve"> 24-72</w:t>
      </w:r>
      <w:r w:rsidRPr="0020522B">
        <w:rPr>
          <w:rFonts w:eastAsiaTheme="minorEastAsia" w:cs="Arial"/>
          <w:szCs w:val="24"/>
        </w:rPr>
        <w:t xml:space="preserve"> hours (</w:t>
      </w:r>
      <w:r>
        <w:rPr>
          <w:rFonts w:eastAsiaTheme="minorEastAsia" w:cs="Arial"/>
          <w:szCs w:val="24"/>
        </w:rPr>
        <w:t>excluding holidays</w:t>
      </w:r>
      <w:r w:rsidRPr="0020522B">
        <w:rPr>
          <w:rFonts w:eastAsiaTheme="minorEastAsia" w:cs="Arial"/>
          <w:szCs w:val="24"/>
        </w:rPr>
        <w:t>)</w:t>
      </w:r>
      <w:r>
        <w:rPr>
          <w:rFonts w:eastAsiaTheme="minorEastAsia" w:cs="Arial"/>
          <w:szCs w:val="24"/>
        </w:rPr>
        <w:t>, i</w:t>
      </w:r>
      <w:r w:rsidRPr="0020522B">
        <w:rPr>
          <w:rFonts w:eastAsiaTheme="minorEastAsia" w:cs="Arial"/>
          <w:szCs w:val="24"/>
        </w:rPr>
        <w:t xml:space="preserve">f you use </w:t>
      </w:r>
      <w:r w:rsidRPr="0020522B">
        <w:rPr>
          <w:rFonts w:cs="Arial"/>
          <w:szCs w:val="24"/>
        </w:rPr>
        <w:t>MyCourses</w:t>
      </w:r>
      <w:r>
        <w:rPr>
          <w:rFonts w:eastAsiaTheme="minorEastAsia" w:cs="Arial"/>
          <w:szCs w:val="24"/>
        </w:rPr>
        <w:t xml:space="preserve"> email. </w:t>
      </w:r>
      <w:r w:rsidRPr="0020522B">
        <w:rPr>
          <w:rFonts w:eastAsiaTheme="minorEastAsia" w:cs="Arial"/>
          <w:szCs w:val="24"/>
        </w:rPr>
        <w:t>If you use</w:t>
      </w:r>
      <w:r>
        <w:rPr>
          <w:rFonts w:eastAsiaTheme="minorEastAsia" w:cs="Arial"/>
          <w:szCs w:val="24"/>
        </w:rPr>
        <w:t xml:space="preserve"> SPC email it may go to spam and I may miss your message.</w:t>
      </w:r>
    </w:p>
    <w:p w14:paraId="4EA8FD6E" w14:textId="77777777" w:rsidR="001E1753" w:rsidRDefault="001E1753" w:rsidP="001E1753">
      <w:pPr>
        <w:pBdr>
          <w:top w:val="single" w:sz="18" w:space="1" w:color="C0C0C0"/>
          <w:left w:val="single" w:sz="18" w:space="4" w:color="C0C0C0"/>
          <w:bottom w:val="single" w:sz="18" w:space="1" w:color="C0C0C0"/>
          <w:right w:val="single" w:sz="18" w:space="4" w:color="C0C0C0"/>
        </w:pBdr>
        <w:rPr>
          <w:rFonts w:eastAsiaTheme="minorEastAsia" w:cs="Arial"/>
          <w:szCs w:val="24"/>
        </w:rPr>
      </w:pPr>
      <w:r w:rsidRPr="0020522B">
        <w:rPr>
          <w:rFonts w:eastAsiaTheme="minorEastAsia" w:cs="Arial"/>
          <w:b/>
          <w:szCs w:val="24"/>
        </w:rPr>
        <w:t xml:space="preserve">You can </w:t>
      </w:r>
      <w:r>
        <w:rPr>
          <w:rFonts w:eastAsiaTheme="minorEastAsia" w:cs="Arial"/>
          <w:b/>
          <w:szCs w:val="24"/>
        </w:rPr>
        <w:t xml:space="preserve">normally </w:t>
      </w:r>
      <w:r w:rsidRPr="0020522B">
        <w:rPr>
          <w:rFonts w:eastAsiaTheme="minorEastAsia" w:cs="Arial"/>
          <w:b/>
          <w:szCs w:val="24"/>
        </w:rPr>
        <w:t>expect</w:t>
      </w:r>
      <w:r w:rsidRPr="0020522B">
        <w:rPr>
          <w:rFonts w:eastAsiaTheme="minorEastAsia" w:cs="Arial"/>
          <w:szCs w:val="24"/>
        </w:rPr>
        <w:t xml:space="preserve"> most grading to be completed within </w:t>
      </w:r>
      <w:r>
        <w:rPr>
          <w:rFonts w:eastAsiaTheme="minorEastAsia" w:cs="Arial"/>
          <w:szCs w:val="24"/>
        </w:rPr>
        <w:t>7</w:t>
      </w:r>
      <w:r w:rsidRPr="0020522B">
        <w:rPr>
          <w:rFonts w:eastAsiaTheme="minorEastAsia" w:cs="Arial"/>
          <w:szCs w:val="24"/>
        </w:rPr>
        <w:t xml:space="preserve"> days </w:t>
      </w:r>
      <w:r>
        <w:rPr>
          <w:rFonts w:eastAsiaTheme="minorEastAsia" w:cs="Arial"/>
          <w:szCs w:val="24"/>
        </w:rPr>
        <w:t>of the due date or sooner. Most quizzes and exams are computer graded so the grades are immediate.</w:t>
      </w:r>
    </w:p>
    <w:p w14:paraId="440F4D30" w14:textId="77777777" w:rsidR="001E1753" w:rsidRPr="00DA7FE5" w:rsidRDefault="001E1753" w:rsidP="001E1753">
      <w:pPr>
        <w:pBdr>
          <w:top w:val="single" w:sz="18" w:space="1" w:color="C0C0C0"/>
          <w:left w:val="single" w:sz="18" w:space="4" w:color="C0C0C0"/>
          <w:bottom w:val="single" w:sz="18" w:space="1" w:color="C0C0C0"/>
          <w:right w:val="single" w:sz="18" w:space="4" w:color="C0C0C0"/>
        </w:pBdr>
        <w:rPr>
          <w:rFonts w:eastAsiaTheme="minorEastAsia" w:cs="Arial"/>
          <w:szCs w:val="24"/>
        </w:rPr>
      </w:pPr>
      <w:r w:rsidRPr="0020522B">
        <w:rPr>
          <w:rFonts w:eastAsiaTheme="minorEastAsia" w:cs="Arial"/>
          <w:b/>
          <w:szCs w:val="24"/>
        </w:rPr>
        <w:t>You can expect</w:t>
      </w:r>
      <w:r>
        <w:rPr>
          <w:rFonts w:eastAsiaTheme="minorEastAsia" w:cs="Arial"/>
          <w:szCs w:val="24"/>
        </w:rPr>
        <w:t xml:space="preserve"> help. </w:t>
      </w:r>
      <w:r w:rsidRPr="0020522B">
        <w:rPr>
          <w:rFonts w:eastAsiaTheme="minorEastAsia" w:cs="Arial"/>
          <w:szCs w:val="24"/>
        </w:rPr>
        <w:t>Please ask whenever yo</w:t>
      </w:r>
      <w:r>
        <w:rPr>
          <w:rFonts w:eastAsiaTheme="minorEastAsia" w:cs="Arial"/>
          <w:szCs w:val="24"/>
        </w:rPr>
        <w:t>u need help or have a question.</w:t>
      </w:r>
    </w:p>
    <w:p w14:paraId="1A10F751" w14:textId="77777777" w:rsidR="001E1753" w:rsidRDefault="001E1753" w:rsidP="001E1753">
      <w:pPr>
        <w:pBdr>
          <w:top w:val="single" w:sz="18" w:space="1" w:color="C0C0C0"/>
          <w:left w:val="single" w:sz="18" w:space="4" w:color="C0C0C0"/>
          <w:bottom w:val="single" w:sz="18" w:space="1" w:color="C0C0C0"/>
          <w:right w:val="single" w:sz="18" w:space="4" w:color="C0C0C0"/>
        </w:pBdr>
        <w:spacing w:after="60"/>
        <w:rPr>
          <w:szCs w:val="24"/>
        </w:rPr>
      </w:pPr>
    </w:p>
    <w:p w14:paraId="17EC9FD7" w14:textId="77777777" w:rsidR="001E1753" w:rsidRDefault="001E1753" w:rsidP="001E1753">
      <w:pPr>
        <w:pBdr>
          <w:top w:val="single" w:sz="18" w:space="1" w:color="C0C0C0"/>
          <w:left w:val="single" w:sz="18" w:space="4" w:color="C0C0C0"/>
          <w:bottom w:val="single" w:sz="18" w:space="1" w:color="C0C0C0"/>
          <w:right w:val="single" w:sz="18" w:space="4" w:color="C0C0C0"/>
        </w:pBdr>
        <w:spacing w:after="60"/>
        <w:rPr>
          <w:rStyle w:val="Hyperlink"/>
          <w:b/>
          <w:szCs w:val="24"/>
        </w:rPr>
      </w:pPr>
      <w:r w:rsidRPr="00CD69E6">
        <w:rPr>
          <w:b/>
          <w:szCs w:val="24"/>
        </w:rPr>
        <w:t xml:space="preserve">Online Student Participation and Conduct Guidelines: </w:t>
      </w:r>
      <w:hyperlink r:id="rId10" w:tgtFrame="_blank" w:history="1">
        <w:r w:rsidRPr="00794ADB">
          <w:rPr>
            <w:rFonts w:eastAsia="Times New Roman" w:cs="Arial"/>
            <w:color w:val="0000FF"/>
            <w:szCs w:val="24"/>
            <w:u w:val="single"/>
          </w:rPr>
          <w:t>How to Be a Successful Student</w:t>
        </w:r>
      </w:hyperlink>
    </w:p>
    <w:p w14:paraId="6B8F1E4B" w14:textId="77777777" w:rsidR="001E1753" w:rsidRDefault="001E1753" w:rsidP="001E1753">
      <w:pPr>
        <w:pStyle w:val="Heading2"/>
      </w:pPr>
    </w:p>
    <w:p w14:paraId="0812D544" w14:textId="0689B270" w:rsidR="001E1753" w:rsidRPr="0004128E" w:rsidRDefault="001E1753" w:rsidP="001E1753">
      <w:pPr>
        <w:pStyle w:val="Heading2"/>
      </w:pPr>
      <w:r w:rsidRPr="0004128E">
        <w:t>REQUIRED TEXTBOOK &amp; OTHER RESOURCE INFORMATION</w:t>
      </w:r>
    </w:p>
    <w:p w14:paraId="558C5510" w14:textId="77777777" w:rsidR="001E1753" w:rsidRDefault="001E1753" w:rsidP="001E1753">
      <w:pPr>
        <w:pBdr>
          <w:top w:val="single" w:sz="18" w:space="1" w:color="C0C0C0"/>
          <w:left w:val="single" w:sz="18" w:space="4" w:color="C0C0C0"/>
          <w:bottom w:val="single" w:sz="18" w:space="1" w:color="C0C0C0"/>
          <w:right w:val="single" w:sz="18" w:space="4" w:color="C0C0C0"/>
        </w:pBdr>
        <w:rPr>
          <w:b/>
          <w:color w:val="000000"/>
          <w:szCs w:val="24"/>
        </w:rPr>
      </w:pPr>
      <w:r w:rsidRPr="00096803">
        <w:rPr>
          <w:b/>
          <w:color w:val="000000"/>
          <w:szCs w:val="24"/>
        </w:rPr>
        <w:t>Required Textbook:</w:t>
      </w:r>
      <w:r>
        <w:rPr>
          <w:b/>
          <w:color w:val="000000"/>
          <w:szCs w:val="24"/>
        </w:rPr>
        <w:t xml:space="preserve"> </w:t>
      </w:r>
    </w:p>
    <w:p w14:paraId="03A82BF8" w14:textId="77777777" w:rsidR="001E1753" w:rsidRDefault="001E1753" w:rsidP="001E1753">
      <w:pPr>
        <w:pBdr>
          <w:top w:val="single" w:sz="18" w:space="1" w:color="C0C0C0"/>
          <w:left w:val="single" w:sz="18" w:space="4" w:color="C0C0C0"/>
          <w:bottom w:val="single" w:sz="18" w:space="1" w:color="C0C0C0"/>
          <w:right w:val="single" w:sz="18" w:space="4" w:color="C0C0C0"/>
        </w:pBdr>
        <w:rPr>
          <w:b/>
          <w:color w:val="000000"/>
          <w:szCs w:val="24"/>
        </w:rPr>
      </w:pPr>
    </w:p>
    <w:p w14:paraId="65AB84CF" w14:textId="77777777" w:rsidR="001E1753" w:rsidRDefault="001E1753" w:rsidP="001E1753">
      <w:pPr>
        <w:pBdr>
          <w:top w:val="single" w:sz="18" w:space="1" w:color="C0C0C0"/>
          <w:left w:val="single" w:sz="18" w:space="4" w:color="C0C0C0"/>
          <w:bottom w:val="single" w:sz="18" w:space="1" w:color="C0C0C0"/>
          <w:right w:val="single" w:sz="18" w:space="4" w:color="C0C0C0"/>
        </w:pBdr>
        <w:rPr>
          <w:color w:val="000000"/>
          <w:szCs w:val="24"/>
        </w:rPr>
      </w:pPr>
      <w:r w:rsidRPr="00F67FA7">
        <w:rPr>
          <w:b/>
          <w:color w:val="000000"/>
          <w:szCs w:val="24"/>
        </w:rPr>
        <w:t>Hospitality Law Managing Legal Iss</w:t>
      </w:r>
      <w:r>
        <w:rPr>
          <w:b/>
          <w:color w:val="000000"/>
          <w:szCs w:val="24"/>
        </w:rPr>
        <w:t>ues in the Hospitality Industry</w:t>
      </w:r>
      <w:r w:rsidRPr="00F67FA7">
        <w:rPr>
          <w:b/>
          <w:color w:val="000000"/>
          <w:szCs w:val="24"/>
        </w:rPr>
        <w:t xml:space="preserve"> </w:t>
      </w:r>
      <w:r>
        <w:rPr>
          <w:color w:val="000000"/>
          <w:szCs w:val="24"/>
        </w:rPr>
        <w:t>–</w:t>
      </w:r>
      <w:r w:rsidRPr="00F67FA7">
        <w:rPr>
          <w:color w:val="000000"/>
          <w:szCs w:val="24"/>
        </w:rPr>
        <w:t xml:space="preserve"> F</w:t>
      </w:r>
      <w:r>
        <w:rPr>
          <w:color w:val="000000"/>
          <w:szCs w:val="24"/>
        </w:rPr>
        <w:t>if</w:t>
      </w:r>
      <w:r w:rsidRPr="00F67FA7">
        <w:rPr>
          <w:color w:val="000000"/>
          <w:szCs w:val="24"/>
        </w:rPr>
        <w:t>th Edition, by Stephen Barth</w:t>
      </w:r>
    </w:p>
    <w:p w14:paraId="0012F07D" w14:textId="77777777" w:rsidR="001E1753" w:rsidRDefault="001E1753" w:rsidP="001E1753">
      <w:pPr>
        <w:pBdr>
          <w:top w:val="single" w:sz="18" w:space="1" w:color="C0C0C0"/>
          <w:left w:val="single" w:sz="18" w:space="4" w:color="C0C0C0"/>
          <w:bottom w:val="single" w:sz="18" w:space="1" w:color="C0C0C0"/>
          <w:right w:val="single" w:sz="18" w:space="4" w:color="C0C0C0"/>
        </w:pBdr>
        <w:rPr>
          <w:color w:val="000000"/>
          <w:szCs w:val="24"/>
        </w:rPr>
      </w:pPr>
    </w:p>
    <w:p w14:paraId="71A0A57A" w14:textId="77777777" w:rsidR="001E1753" w:rsidRDefault="001E1753" w:rsidP="001E1753">
      <w:pPr>
        <w:pBdr>
          <w:top w:val="single" w:sz="18" w:space="1" w:color="C0C0C0"/>
          <w:left w:val="single" w:sz="18" w:space="4" w:color="C0C0C0"/>
          <w:bottom w:val="single" w:sz="18" w:space="1" w:color="C0C0C0"/>
          <w:right w:val="single" w:sz="18" w:space="4" w:color="C0C0C0"/>
        </w:pBdr>
        <w:rPr>
          <w:rFonts w:cs="Arial"/>
          <w:color w:val="333333"/>
          <w:shd w:val="clear" w:color="auto" w:fill="FFFFFF"/>
        </w:rPr>
      </w:pPr>
      <w:r>
        <w:rPr>
          <w:rFonts w:cs="Arial"/>
          <w:color w:val="333333"/>
          <w:shd w:val="clear" w:color="auto" w:fill="FFFFFF"/>
        </w:rPr>
        <w:t>ISBN- 978-1-119-30504-0</w:t>
      </w:r>
      <w:r>
        <w:rPr>
          <w:rFonts w:cs="Arial"/>
          <w:color w:val="333333"/>
        </w:rPr>
        <w:br/>
      </w:r>
      <w:r>
        <w:rPr>
          <w:rFonts w:cs="Arial"/>
          <w:color w:val="333333"/>
          <w:shd w:val="clear" w:color="auto" w:fill="FFFFFF"/>
        </w:rPr>
        <w:t>ISBN- 978-1-118-98920-3</w:t>
      </w:r>
    </w:p>
    <w:p w14:paraId="3AF930C2" w14:textId="77777777" w:rsidR="001E1753" w:rsidRPr="00F67FA7" w:rsidRDefault="001E1753" w:rsidP="001E1753">
      <w:pPr>
        <w:pBdr>
          <w:top w:val="single" w:sz="18" w:space="1" w:color="C0C0C0"/>
          <w:left w:val="single" w:sz="18" w:space="4" w:color="C0C0C0"/>
          <w:bottom w:val="single" w:sz="18" w:space="1" w:color="C0C0C0"/>
          <w:right w:val="single" w:sz="18" w:space="4" w:color="C0C0C0"/>
        </w:pBdr>
        <w:rPr>
          <w:color w:val="000000"/>
          <w:szCs w:val="24"/>
        </w:rPr>
      </w:pPr>
    </w:p>
    <w:p w14:paraId="04D05846" w14:textId="77777777" w:rsidR="001E1753" w:rsidRPr="00F67FA7" w:rsidRDefault="001E1753" w:rsidP="001E1753">
      <w:pPr>
        <w:pBdr>
          <w:top w:val="single" w:sz="18" w:space="1" w:color="C0C0C0"/>
          <w:left w:val="single" w:sz="18" w:space="4" w:color="C0C0C0"/>
          <w:bottom w:val="single" w:sz="18" w:space="1" w:color="C0C0C0"/>
          <w:right w:val="single" w:sz="18" w:space="4" w:color="C0C0C0"/>
        </w:pBdr>
        <w:rPr>
          <w:b/>
          <w:color w:val="000000"/>
          <w:szCs w:val="24"/>
        </w:rPr>
      </w:pPr>
      <w:r w:rsidRPr="00F67FA7">
        <w:rPr>
          <w:b/>
          <w:color w:val="000000"/>
          <w:szCs w:val="24"/>
        </w:rPr>
        <w:t>Books recommended</w:t>
      </w:r>
      <w:r w:rsidRPr="00F67FA7">
        <w:rPr>
          <w:color w:val="000000"/>
          <w:szCs w:val="24"/>
        </w:rPr>
        <w:t>:  A college dictionary</w:t>
      </w:r>
      <w:r w:rsidRPr="00F67FA7">
        <w:rPr>
          <w:b/>
          <w:color w:val="000000"/>
          <w:szCs w:val="24"/>
        </w:rPr>
        <w:t>.</w:t>
      </w:r>
    </w:p>
    <w:p w14:paraId="47D72815" w14:textId="77777777" w:rsidR="001E1753" w:rsidRDefault="001E1753" w:rsidP="001E1753">
      <w:pPr>
        <w:pBdr>
          <w:top w:val="single" w:sz="18" w:space="1" w:color="C0C0C0"/>
          <w:left w:val="single" w:sz="18" w:space="4" w:color="C0C0C0"/>
          <w:bottom w:val="single" w:sz="18" w:space="1" w:color="C0C0C0"/>
          <w:right w:val="single" w:sz="18" w:space="4" w:color="C0C0C0"/>
        </w:pBdr>
        <w:rPr>
          <w:color w:val="000000"/>
          <w:szCs w:val="24"/>
        </w:rPr>
      </w:pPr>
      <w:r w:rsidRPr="00F67FA7">
        <w:rPr>
          <w:b/>
          <w:color w:val="000000"/>
          <w:szCs w:val="24"/>
        </w:rPr>
        <w:lastRenderedPageBreak/>
        <w:t xml:space="preserve">Other Reference Materials: </w:t>
      </w:r>
      <w:r w:rsidRPr="00F67FA7">
        <w:rPr>
          <w:color w:val="000000"/>
          <w:szCs w:val="24"/>
        </w:rPr>
        <w:t>Internet Access; Florida Statutes, Chapters 83, 440, 441, 509, 542, 561-569, 760,  768.125; (</w:t>
      </w:r>
      <w:hyperlink r:id="rId11" w:history="1">
        <w:r w:rsidRPr="00E704B9">
          <w:rPr>
            <w:rStyle w:val="Hyperlink"/>
            <w:szCs w:val="24"/>
          </w:rPr>
          <w:t>http://www.myflorida.com/dbpr</w:t>
        </w:r>
      </w:hyperlink>
      <w:r w:rsidRPr="00F67FA7">
        <w:rPr>
          <w:color w:val="000000"/>
          <w:szCs w:val="24"/>
        </w:rPr>
        <w:t>)</w:t>
      </w:r>
    </w:p>
    <w:p w14:paraId="24297F61" w14:textId="77777777" w:rsidR="001E1753" w:rsidRDefault="001E1753" w:rsidP="001E1753">
      <w:pPr>
        <w:pBdr>
          <w:top w:val="single" w:sz="18" w:space="1" w:color="C0C0C0"/>
          <w:left w:val="single" w:sz="18" w:space="4" w:color="C0C0C0"/>
          <w:bottom w:val="single" w:sz="18" w:space="1" w:color="C0C0C0"/>
          <w:right w:val="single" w:sz="18" w:space="4" w:color="C0C0C0"/>
        </w:pBdr>
        <w:rPr>
          <w:color w:val="000000"/>
          <w:szCs w:val="24"/>
        </w:rPr>
      </w:pPr>
    </w:p>
    <w:p w14:paraId="6708663B" w14:textId="77777777" w:rsidR="001E1753" w:rsidRPr="006D57DE" w:rsidRDefault="001E1753" w:rsidP="001E1753">
      <w:pPr>
        <w:pBdr>
          <w:top w:val="single" w:sz="18" w:space="1" w:color="C0C0C0"/>
          <w:left w:val="single" w:sz="18" w:space="4" w:color="C0C0C0"/>
          <w:bottom w:val="single" w:sz="18" w:space="1" w:color="C0C0C0"/>
          <w:right w:val="single" w:sz="18" w:space="4" w:color="C0C0C0"/>
        </w:pBdr>
        <w:rPr>
          <w:rStyle w:val="Hyperlink"/>
          <w:rFonts w:cs="Arial"/>
          <w:color w:val="auto"/>
          <w:szCs w:val="24"/>
          <w:u w:val="none"/>
        </w:rPr>
      </w:pPr>
      <w:r>
        <w:rPr>
          <w:rStyle w:val="Hyperlink"/>
          <w:rFonts w:cs="Arial"/>
          <w:color w:val="auto"/>
          <w:szCs w:val="24"/>
          <w:u w:val="none"/>
        </w:rPr>
        <w:t>It is the student’s responsibility to order the text book in a timely manner, so the text is available the first day of class</w:t>
      </w:r>
    </w:p>
    <w:p w14:paraId="4846D5E7" w14:textId="77777777" w:rsidR="001E1753" w:rsidRPr="00096803" w:rsidRDefault="001E1753" w:rsidP="001E1753">
      <w:pPr>
        <w:pBdr>
          <w:top w:val="single" w:sz="18" w:space="1" w:color="C0C0C0"/>
          <w:left w:val="single" w:sz="18" w:space="4" w:color="C0C0C0"/>
          <w:bottom w:val="single" w:sz="18" w:space="1" w:color="C0C0C0"/>
          <w:right w:val="single" w:sz="18" w:space="4" w:color="C0C0C0"/>
        </w:pBdr>
        <w:rPr>
          <w:color w:val="000000"/>
          <w:szCs w:val="24"/>
        </w:rPr>
      </w:pPr>
    </w:p>
    <w:p w14:paraId="6088CB0B" w14:textId="77777777" w:rsidR="001E1753" w:rsidRDefault="001E1753" w:rsidP="001E1753">
      <w:pPr>
        <w:pBdr>
          <w:top w:val="single" w:sz="18" w:space="1" w:color="C0C0C0"/>
          <w:left w:val="single" w:sz="18" w:space="4" w:color="C0C0C0"/>
          <w:bottom w:val="single" w:sz="18" w:space="1" w:color="C0C0C0"/>
          <w:right w:val="single" w:sz="18" w:space="4" w:color="C0C0C0"/>
        </w:pBdr>
        <w:rPr>
          <w:rFonts w:eastAsia="Times New Roman" w:cs="Arial"/>
          <w:szCs w:val="24"/>
        </w:rPr>
      </w:pPr>
      <w:r w:rsidRPr="00794ADB">
        <w:rPr>
          <w:rFonts w:eastAsia="Times New Roman" w:cs="Arial"/>
          <w:szCs w:val="24"/>
        </w:rPr>
        <w:t>View the </w:t>
      </w:r>
      <w:hyperlink r:id="rId12" w:tgtFrame="_blank" w:history="1">
        <w:r w:rsidRPr="00794ADB">
          <w:rPr>
            <w:rFonts w:eastAsia="Times New Roman" w:cs="Arial"/>
            <w:color w:val="0000FF"/>
            <w:szCs w:val="24"/>
            <w:u w:val="single"/>
          </w:rPr>
          <w:t>Textbooks</w:t>
        </w:r>
      </w:hyperlink>
      <w:r w:rsidRPr="00794ADB">
        <w:rPr>
          <w:rFonts w:eastAsia="Times New Roman" w:cs="Arial"/>
          <w:szCs w:val="24"/>
        </w:rPr>
        <w:t xml:space="preserve"> site.</w:t>
      </w:r>
    </w:p>
    <w:p w14:paraId="7AE253D0" w14:textId="77777777" w:rsidR="001E1753" w:rsidRPr="00794ADB" w:rsidRDefault="001E1753" w:rsidP="001E1753">
      <w:pPr>
        <w:pBdr>
          <w:top w:val="single" w:sz="18" w:space="1" w:color="C0C0C0"/>
          <w:left w:val="single" w:sz="18" w:space="4" w:color="C0C0C0"/>
          <w:bottom w:val="single" w:sz="18" w:space="1" w:color="C0C0C0"/>
          <w:right w:val="single" w:sz="18" w:space="4" w:color="C0C0C0"/>
        </w:pBdr>
        <w:rPr>
          <w:rFonts w:eastAsia="Times New Roman" w:cs="Arial"/>
          <w:szCs w:val="24"/>
        </w:rPr>
      </w:pPr>
    </w:p>
    <w:p w14:paraId="57B64534" w14:textId="77777777" w:rsidR="001E1753" w:rsidRPr="00794ADB" w:rsidRDefault="001E1753" w:rsidP="001E1753">
      <w:pPr>
        <w:pBdr>
          <w:top w:val="single" w:sz="18" w:space="1" w:color="C0C0C0"/>
          <w:left w:val="single" w:sz="18" w:space="4" w:color="C0C0C0"/>
          <w:bottom w:val="single" w:sz="18" w:space="1" w:color="C0C0C0"/>
          <w:right w:val="single" w:sz="18" w:space="4" w:color="C0C0C0"/>
        </w:pBdr>
        <w:rPr>
          <w:rFonts w:eastAsia="Times New Roman" w:cs="Arial"/>
          <w:szCs w:val="24"/>
        </w:rPr>
      </w:pPr>
      <w:r w:rsidRPr="00794ADB">
        <w:rPr>
          <w:rFonts w:eastAsia="Times New Roman" w:cs="Arial"/>
          <w:szCs w:val="24"/>
        </w:rPr>
        <w:t>There are libraries at various SPC sites. You may choose the one that is most convenient for you. You also can access library services online. View the </w:t>
      </w:r>
      <w:hyperlink r:id="rId13" w:tgtFrame="_blank" w:history="1">
        <w:r w:rsidRPr="00794ADB">
          <w:rPr>
            <w:rFonts w:eastAsia="Times New Roman" w:cs="Arial"/>
            <w:color w:val="0000FF"/>
            <w:szCs w:val="24"/>
            <w:u w:val="single"/>
          </w:rPr>
          <w:t>SPC Libraries and Services</w:t>
        </w:r>
      </w:hyperlink>
      <w:r w:rsidRPr="00794ADB">
        <w:rPr>
          <w:rFonts w:eastAsia="Times New Roman" w:cs="Arial"/>
          <w:szCs w:val="24"/>
        </w:rPr>
        <w:t xml:space="preserve"> site.</w:t>
      </w:r>
    </w:p>
    <w:p w14:paraId="400D609D" w14:textId="4965D89D" w:rsidR="001E1753" w:rsidRDefault="001E1753" w:rsidP="0025510D"/>
    <w:p w14:paraId="54F1B39E" w14:textId="77777777" w:rsidR="006A2813" w:rsidRPr="00122EF5" w:rsidRDefault="006A2813" w:rsidP="006A2813">
      <w:pPr>
        <w:pStyle w:val="Heading2"/>
      </w:pPr>
      <w:r>
        <w:t>IMPORTANT DATES</w:t>
      </w:r>
    </w:p>
    <w:p w14:paraId="57849D86" w14:textId="77777777" w:rsidR="006A2813" w:rsidRPr="00287B70" w:rsidRDefault="006A2813" w:rsidP="006A2813">
      <w:pPr>
        <w:pBdr>
          <w:top w:val="single" w:sz="18" w:space="1" w:color="C0C0C0"/>
          <w:left w:val="single" w:sz="18" w:space="4" w:color="C0C0C0"/>
          <w:bottom w:val="single" w:sz="18" w:space="1" w:color="C0C0C0"/>
          <w:right w:val="single" w:sz="18" w:space="4" w:color="C0C0C0"/>
        </w:pBdr>
        <w:rPr>
          <w:b/>
          <w:color w:val="7030A0"/>
          <w:szCs w:val="24"/>
        </w:rPr>
      </w:pPr>
      <w:bookmarkStart w:id="0" w:name="_Hlk488321045"/>
      <w:bookmarkStart w:id="1" w:name="_Hlk488496752"/>
      <w:r w:rsidRPr="00846E92">
        <w:rPr>
          <w:b/>
          <w:color w:val="7030A0"/>
          <w:szCs w:val="24"/>
        </w:rPr>
        <w:t xml:space="preserve">Course Dates </w:t>
      </w:r>
      <w:r w:rsidRPr="00C32722">
        <w:rPr>
          <w:b/>
          <w:color w:val="7030A0"/>
          <w:szCs w:val="24"/>
        </w:rPr>
        <w:t xml:space="preserve">– </w:t>
      </w:r>
      <w:r w:rsidRPr="00846E92">
        <w:rPr>
          <w:b/>
          <w:color w:val="7030A0"/>
          <w:szCs w:val="24"/>
        </w:rPr>
        <w:t xml:space="preserve">Course Dates </w:t>
      </w:r>
      <w:r>
        <w:rPr>
          <w:b/>
          <w:color w:val="7030A0"/>
          <w:szCs w:val="24"/>
        </w:rPr>
        <w:t>1/13 – Wednesday 3/4</w:t>
      </w:r>
    </w:p>
    <w:bookmarkEnd w:id="0"/>
    <w:p w14:paraId="159BF174" w14:textId="77777777" w:rsidR="006A2813" w:rsidRPr="00E87B3D" w:rsidRDefault="006A2813" w:rsidP="006A2813">
      <w:pPr>
        <w:pBdr>
          <w:top w:val="single" w:sz="18" w:space="1" w:color="C0C0C0"/>
          <w:left w:val="single" w:sz="18" w:space="4" w:color="C0C0C0"/>
          <w:bottom w:val="single" w:sz="18" w:space="1" w:color="C0C0C0"/>
          <w:right w:val="single" w:sz="18" w:space="4" w:color="C0C0C0"/>
        </w:pBdr>
        <w:rPr>
          <w:rFonts w:cs="Arial"/>
          <w:color w:val="000000"/>
          <w:szCs w:val="24"/>
        </w:rPr>
      </w:pPr>
      <w:r w:rsidRPr="00E87B3D">
        <w:rPr>
          <w:rFonts w:cs="Arial"/>
          <w:color w:val="000000"/>
          <w:szCs w:val="24"/>
        </w:rPr>
        <w:t>View the </w:t>
      </w:r>
      <w:hyperlink r:id="rId14" w:tgtFrame="_blank" w:history="1">
        <w:r w:rsidRPr="00E87B3D">
          <w:rPr>
            <w:rStyle w:val="Hyperlink"/>
            <w:rFonts w:cs="Arial"/>
            <w:szCs w:val="24"/>
          </w:rPr>
          <w:t>Academic Calendar</w:t>
        </w:r>
      </w:hyperlink>
      <w:r w:rsidRPr="00E87B3D">
        <w:rPr>
          <w:rFonts w:cs="Arial"/>
          <w:color w:val="000000"/>
          <w:szCs w:val="24"/>
        </w:rPr>
        <w:t>.</w:t>
      </w:r>
    </w:p>
    <w:p w14:paraId="3D9B7373" w14:textId="77777777" w:rsidR="006A2813" w:rsidRDefault="006A2813" w:rsidP="006A2813">
      <w:pPr>
        <w:pBdr>
          <w:top w:val="single" w:sz="18" w:space="1" w:color="C0C0C0"/>
          <w:left w:val="single" w:sz="18" w:space="4" w:color="C0C0C0"/>
          <w:bottom w:val="single" w:sz="18" w:space="1" w:color="C0C0C0"/>
          <w:right w:val="single" w:sz="18" w:space="4" w:color="C0C0C0"/>
        </w:pBdr>
        <w:rPr>
          <w:rFonts w:cs="Arial"/>
          <w:color w:val="000000"/>
          <w:szCs w:val="24"/>
        </w:rPr>
      </w:pPr>
      <w:r w:rsidRPr="00E87B3D">
        <w:rPr>
          <w:rStyle w:val="Strong"/>
          <w:rFonts w:cs="Arial"/>
          <w:color w:val="000000"/>
          <w:szCs w:val="24"/>
        </w:rPr>
        <w:t>Proctored Testing Dates:</w:t>
      </w:r>
      <w:r w:rsidRPr="00E87B3D">
        <w:rPr>
          <w:rFonts w:cs="Arial"/>
          <w:color w:val="000000"/>
          <w:szCs w:val="24"/>
        </w:rPr>
        <w:t> View the </w:t>
      </w:r>
      <w:hyperlink r:id="rId15" w:tgtFrame="_blank" w:history="1">
        <w:r w:rsidRPr="00E87B3D">
          <w:rPr>
            <w:rStyle w:val="Hyperlink"/>
            <w:rFonts w:cs="Arial"/>
            <w:szCs w:val="24"/>
          </w:rPr>
          <w:t>Proctored Testing Information</w:t>
        </w:r>
      </w:hyperlink>
      <w:r w:rsidRPr="00E87B3D">
        <w:rPr>
          <w:rFonts w:cs="Arial"/>
          <w:color w:val="000000"/>
          <w:szCs w:val="24"/>
        </w:rPr>
        <w:t>.</w:t>
      </w:r>
    </w:p>
    <w:p w14:paraId="6333CAA3" w14:textId="638D44F6" w:rsidR="006A2813" w:rsidRPr="006A2813" w:rsidRDefault="006A2813" w:rsidP="006A2813">
      <w:pPr>
        <w:pBdr>
          <w:top w:val="single" w:sz="18" w:space="1" w:color="C0C0C0"/>
          <w:left w:val="single" w:sz="18" w:space="4" w:color="C0C0C0"/>
          <w:bottom w:val="single" w:sz="18" w:space="1" w:color="C0C0C0"/>
          <w:right w:val="single" w:sz="18" w:space="4" w:color="C0C0C0"/>
        </w:pBdr>
        <w:rPr>
          <w:rStyle w:val="Hyperlink"/>
          <w:rFonts w:cs="Arial"/>
          <w:color w:val="000000"/>
          <w:szCs w:val="24"/>
          <w:u w:val="none"/>
        </w:rPr>
      </w:pPr>
      <w:r w:rsidRPr="00E87B3D">
        <w:rPr>
          <w:rStyle w:val="Strong"/>
          <w:rFonts w:cs="Arial"/>
          <w:color w:val="000000"/>
          <w:szCs w:val="24"/>
        </w:rPr>
        <w:t>Financial Aid Dates:</w:t>
      </w:r>
      <w:r w:rsidRPr="00E87B3D">
        <w:rPr>
          <w:rFonts w:cs="Arial"/>
          <w:color w:val="000000"/>
          <w:szCs w:val="24"/>
        </w:rPr>
        <w:t> View the </w:t>
      </w:r>
      <w:hyperlink r:id="rId16" w:tgtFrame="_blank" w:history="1">
        <w:r w:rsidRPr="00E87B3D">
          <w:rPr>
            <w:rStyle w:val="Hyperlink"/>
            <w:rFonts w:cs="Arial"/>
            <w:szCs w:val="24"/>
          </w:rPr>
          <w:t>Financial Aid Dates</w:t>
        </w:r>
      </w:hyperlink>
      <w:bookmarkEnd w:id="1"/>
    </w:p>
    <w:p w14:paraId="177BC065" w14:textId="3BD226AB" w:rsidR="006A2813" w:rsidRDefault="006A2813" w:rsidP="006A2813"/>
    <w:p w14:paraId="2359AABC" w14:textId="77777777" w:rsidR="00CE64BA" w:rsidRDefault="00CE64BA" w:rsidP="00CE64BA">
      <w:pPr>
        <w:pStyle w:val="Heading2"/>
      </w:pPr>
      <w:r>
        <w:t>GRADING</w:t>
      </w:r>
    </w:p>
    <w:p w14:paraId="41F7A991" w14:textId="77777777" w:rsidR="00CE64BA" w:rsidRDefault="00CE64BA" w:rsidP="00CE64BA">
      <w:pPr>
        <w:pBdr>
          <w:top w:val="single" w:sz="18" w:space="1" w:color="C0C0C0"/>
          <w:left w:val="single" w:sz="18" w:space="4" w:color="C0C0C0"/>
          <w:bottom w:val="single" w:sz="18" w:space="1" w:color="C0C0C0"/>
          <w:right w:val="single" w:sz="18" w:space="4" w:color="C0C0C0"/>
        </w:pBdr>
        <w:rPr>
          <w:rFonts w:cs="Arial"/>
        </w:rPr>
      </w:pPr>
      <w:r>
        <w:rPr>
          <w:rFonts w:cs="Arial"/>
        </w:rPr>
        <w:t xml:space="preserve">Your final grade in this class will be based on the points you earn on assignments. </w:t>
      </w:r>
    </w:p>
    <w:p w14:paraId="5530ED27" w14:textId="77777777" w:rsidR="00CE64BA" w:rsidRDefault="00CE64BA" w:rsidP="00CE64BA">
      <w:pPr>
        <w:pBdr>
          <w:top w:val="single" w:sz="18" w:space="1" w:color="C0C0C0"/>
          <w:left w:val="single" w:sz="18" w:space="4" w:color="C0C0C0"/>
          <w:bottom w:val="single" w:sz="18" w:space="1" w:color="C0C0C0"/>
          <w:right w:val="single" w:sz="18" w:space="4" w:color="C0C0C0"/>
        </w:pBdr>
        <w:rPr>
          <w:rFonts w:cs="Arial"/>
        </w:rPr>
      </w:pPr>
      <w:r>
        <w:rPr>
          <w:rFonts w:cs="Arial"/>
        </w:rPr>
        <w:t>Your final grade will be determined as follows:</w:t>
      </w:r>
    </w:p>
    <w:p w14:paraId="5106C3F7" w14:textId="77777777" w:rsidR="00CE64BA" w:rsidRDefault="00CE64BA" w:rsidP="00CE64BA">
      <w:pPr>
        <w:pBdr>
          <w:top w:val="single" w:sz="18" w:space="1" w:color="C0C0C0"/>
          <w:left w:val="single" w:sz="18" w:space="4" w:color="C0C0C0"/>
          <w:bottom w:val="single" w:sz="18" w:space="1" w:color="C0C0C0"/>
          <w:right w:val="single" w:sz="18" w:space="4" w:color="C0C0C0"/>
        </w:pBdr>
        <w:rPr>
          <w:rFonts w:cs="Arial"/>
        </w:rPr>
      </w:pPr>
    </w:p>
    <w:p w14:paraId="0B98A98F" w14:textId="77777777" w:rsidR="00CE64BA" w:rsidRDefault="00CE64BA" w:rsidP="00CE64BA">
      <w:pPr>
        <w:pBdr>
          <w:top w:val="single" w:sz="18" w:space="1" w:color="C0C0C0"/>
          <w:left w:val="single" w:sz="18" w:space="4" w:color="C0C0C0"/>
          <w:bottom w:val="single" w:sz="18" w:space="1" w:color="C0C0C0"/>
          <w:right w:val="single" w:sz="18" w:space="4" w:color="C0C0C0"/>
        </w:pBdr>
        <w:rPr>
          <w:rFonts w:cs="Arial"/>
        </w:rPr>
      </w:pPr>
      <w:r>
        <w:rPr>
          <w:rFonts w:cs="Arial"/>
        </w:rPr>
        <w:t xml:space="preserve">1. Discussions and Reply posts and </w:t>
      </w:r>
      <w:r>
        <w:rPr>
          <w:rFonts w:cs="Arial"/>
        </w:rPr>
        <w:tab/>
      </w:r>
    </w:p>
    <w:p w14:paraId="7AAD89B8" w14:textId="77777777" w:rsidR="00CE64BA" w:rsidRDefault="00CE64BA" w:rsidP="00CE64BA">
      <w:pPr>
        <w:pBdr>
          <w:top w:val="single" w:sz="18" w:space="1" w:color="C0C0C0"/>
          <w:left w:val="single" w:sz="18" w:space="4" w:color="C0C0C0"/>
          <w:bottom w:val="single" w:sz="18" w:space="1" w:color="C0C0C0"/>
          <w:right w:val="single" w:sz="18" w:space="4" w:color="C0C0C0"/>
        </w:pBdr>
        <w:rPr>
          <w:rFonts w:cs="Arial"/>
        </w:rPr>
      </w:pPr>
      <w:r>
        <w:rPr>
          <w:rFonts w:cs="Arial"/>
        </w:rPr>
        <w:t>Journal Article Assignments          25%</w:t>
      </w:r>
    </w:p>
    <w:p w14:paraId="6E894F94" w14:textId="77777777" w:rsidR="00CE64BA" w:rsidRDefault="00CE64BA" w:rsidP="00CE64BA">
      <w:pPr>
        <w:pBdr>
          <w:top w:val="single" w:sz="18" w:space="1" w:color="C0C0C0"/>
          <w:left w:val="single" w:sz="18" w:space="4" w:color="C0C0C0"/>
          <w:bottom w:val="single" w:sz="18" w:space="1" w:color="C0C0C0"/>
          <w:right w:val="single" w:sz="18" w:space="4" w:color="C0C0C0"/>
        </w:pBdr>
        <w:rPr>
          <w:rFonts w:cs="Arial"/>
        </w:rPr>
      </w:pPr>
      <w:r>
        <w:rPr>
          <w:rFonts w:cs="Arial"/>
        </w:rPr>
        <w:t>2. Quizzes</w:t>
      </w:r>
      <w:r>
        <w:rPr>
          <w:rFonts w:cs="Arial"/>
        </w:rPr>
        <w:tab/>
      </w:r>
      <w:r>
        <w:rPr>
          <w:rFonts w:cs="Arial"/>
        </w:rPr>
        <w:tab/>
      </w:r>
      <w:r>
        <w:rPr>
          <w:rFonts w:cs="Arial"/>
        </w:rPr>
        <w:tab/>
      </w:r>
      <w:r>
        <w:rPr>
          <w:rFonts w:cs="Arial"/>
        </w:rPr>
        <w:tab/>
        <w:t xml:space="preserve">25% </w:t>
      </w:r>
    </w:p>
    <w:p w14:paraId="24BEC4CC" w14:textId="77777777" w:rsidR="00CE64BA" w:rsidRDefault="00CE64BA" w:rsidP="00CE64BA">
      <w:pPr>
        <w:pBdr>
          <w:top w:val="single" w:sz="18" w:space="1" w:color="C0C0C0"/>
          <w:left w:val="single" w:sz="18" w:space="4" w:color="C0C0C0"/>
          <w:bottom w:val="single" w:sz="18" w:space="1" w:color="C0C0C0"/>
          <w:right w:val="single" w:sz="18" w:space="4" w:color="C0C0C0"/>
        </w:pBdr>
        <w:rPr>
          <w:rFonts w:cs="Arial"/>
        </w:rPr>
      </w:pPr>
      <w:r>
        <w:rPr>
          <w:rFonts w:cs="Arial"/>
        </w:rPr>
        <w:t>4. Midterm Exam</w:t>
      </w:r>
      <w:r>
        <w:rPr>
          <w:rFonts w:cs="Arial"/>
        </w:rPr>
        <w:tab/>
      </w:r>
      <w:r>
        <w:rPr>
          <w:rFonts w:cs="Arial"/>
        </w:rPr>
        <w:tab/>
      </w:r>
      <w:r>
        <w:rPr>
          <w:rFonts w:cs="Arial"/>
        </w:rPr>
        <w:tab/>
        <w:t>25%</w:t>
      </w:r>
    </w:p>
    <w:p w14:paraId="45908C78" w14:textId="77777777" w:rsidR="00CE64BA" w:rsidRDefault="00CE64BA" w:rsidP="00CE64BA">
      <w:pPr>
        <w:pBdr>
          <w:top w:val="single" w:sz="18" w:space="1" w:color="C0C0C0"/>
          <w:left w:val="single" w:sz="18" w:space="4" w:color="C0C0C0"/>
          <w:bottom w:val="single" w:sz="18" w:space="1" w:color="C0C0C0"/>
          <w:right w:val="single" w:sz="18" w:space="4" w:color="C0C0C0"/>
        </w:pBdr>
        <w:rPr>
          <w:rFonts w:cs="Arial"/>
        </w:rPr>
      </w:pPr>
      <w:r>
        <w:rPr>
          <w:rFonts w:cs="Arial"/>
        </w:rPr>
        <w:t xml:space="preserve">5. Final Exam </w:t>
      </w:r>
      <w:r>
        <w:rPr>
          <w:rFonts w:cs="Arial"/>
        </w:rPr>
        <w:tab/>
      </w:r>
      <w:r>
        <w:rPr>
          <w:rFonts w:cs="Arial"/>
        </w:rPr>
        <w:tab/>
      </w:r>
      <w:r>
        <w:rPr>
          <w:rFonts w:cs="Arial"/>
        </w:rPr>
        <w:tab/>
        <w:t>25%</w:t>
      </w:r>
    </w:p>
    <w:p w14:paraId="5569A093" w14:textId="77777777" w:rsidR="00CE64BA" w:rsidRDefault="00CE64BA" w:rsidP="00CE64BA">
      <w:pPr>
        <w:pBdr>
          <w:top w:val="single" w:sz="18" w:space="1" w:color="C0C0C0"/>
          <w:left w:val="single" w:sz="18" w:space="4" w:color="C0C0C0"/>
          <w:bottom w:val="single" w:sz="18" w:space="1" w:color="C0C0C0"/>
          <w:right w:val="single" w:sz="18" w:space="4" w:color="C0C0C0"/>
        </w:pBdr>
        <w:rPr>
          <w:rFonts w:cs="Arial"/>
        </w:rPr>
      </w:pPr>
    </w:p>
    <w:p w14:paraId="5041FE18" w14:textId="77777777" w:rsidR="00CE64BA" w:rsidRDefault="00CE64BA" w:rsidP="00CE64BA">
      <w:pPr>
        <w:pBdr>
          <w:top w:val="single" w:sz="18" w:space="1" w:color="C0C0C0"/>
          <w:left w:val="single" w:sz="18" w:space="4" w:color="C0C0C0"/>
          <w:bottom w:val="single" w:sz="18" w:space="1" w:color="C0C0C0"/>
          <w:right w:val="single" w:sz="18" w:space="4" w:color="C0C0C0"/>
        </w:pBdr>
        <w:rPr>
          <w:rFonts w:cs="Arial"/>
          <w:b/>
          <w:u w:val="single"/>
        </w:rPr>
      </w:pPr>
    </w:p>
    <w:p w14:paraId="0EBDBEA1" w14:textId="77777777" w:rsidR="00CE64BA" w:rsidRDefault="00CE64BA" w:rsidP="00CE64BA">
      <w:pPr>
        <w:pBdr>
          <w:top w:val="single" w:sz="18" w:space="1" w:color="C0C0C0"/>
          <w:left w:val="single" w:sz="18" w:space="4" w:color="C0C0C0"/>
          <w:bottom w:val="single" w:sz="18" w:space="1" w:color="C0C0C0"/>
          <w:right w:val="single" w:sz="18" w:space="4" w:color="C0C0C0"/>
        </w:pBdr>
        <w:jc w:val="center"/>
        <w:rPr>
          <w:rFonts w:cs="Arial"/>
          <w:b/>
          <w:bCs/>
        </w:rPr>
      </w:pPr>
      <w:r>
        <w:rPr>
          <w:rFonts w:cs="Arial"/>
          <w:b/>
          <w:bCs/>
        </w:rPr>
        <w:t>See due dates on the Course Calendar and by each Module.</w:t>
      </w:r>
    </w:p>
    <w:p w14:paraId="2046ED26" w14:textId="77777777" w:rsidR="00CE64BA" w:rsidRPr="00FC488C" w:rsidRDefault="00CE64BA" w:rsidP="00CE64BA">
      <w:pPr>
        <w:pBdr>
          <w:top w:val="single" w:sz="18" w:space="1" w:color="C0C0C0"/>
          <w:left w:val="single" w:sz="18" w:space="4" w:color="C0C0C0"/>
          <w:bottom w:val="single" w:sz="18" w:space="1" w:color="C0C0C0"/>
          <w:right w:val="single" w:sz="18" w:space="4" w:color="C0C0C0"/>
        </w:pBdr>
        <w:jc w:val="center"/>
        <w:rPr>
          <w:rFonts w:cs="Arial"/>
        </w:rPr>
      </w:pPr>
      <w:r>
        <w:rPr>
          <w:rFonts w:cs="Arial"/>
        </w:rPr>
        <w:t>The grading scale is as follows:</w:t>
      </w:r>
    </w:p>
    <w:p w14:paraId="5C04894B" w14:textId="77777777" w:rsidR="00CE64BA" w:rsidRDefault="00CE64BA" w:rsidP="00CE64BA">
      <w:pPr>
        <w:pBdr>
          <w:top w:val="single" w:sz="18" w:space="1" w:color="C0C0C0"/>
          <w:left w:val="single" w:sz="18" w:space="4" w:color="C0C0C0"/>
          <w:bottom w:val="single" w:sz="18" w:space="1" w:color="C0C0C0"/>
          <w:right w:val="single" w:sz="18" w:space="4" w:color="C0C0C0"/>
        </w:pBdr>
        <w:jc w:val="center"/>
        <w:rPr>
          <w:rFonts w:cs="Arial"/>
        </w:rPr>
      </w:pPr>
      <w:r>
        <w:rPr>
          <w:rFonts w:cs="Arial"/>
        </w:rPr>
        <w:t>A - 900 - 1000+ points (90-100%)</w:t>
      </w:r>
    </w:p>
    <w:p w14:paraId="3513EED1" w14:textId="77777777" w:rsidR="00CE64BA" w:rsidRDefault="00CE64BA" w:rsidP="00CE64BA">
      <w:pPr>
        <w:pBdr>
          <w:top w:val="single" w:sz="18" w:space="1" w:color="C0C0C0"/>
          <w:left w:val="single" w:sz="18" w:space="4" w:color="C0C0C0"/>
          <w:bottom w:val="single" w:sz="18" w:space="1" w:color="C0C0C0"/>
          <w:right w:val="single" w:sz="18" w:space="4" w:color="C0C0C0"/>
        </w:pBdr>
        <w:jc w:val="center"/>
        <w:rPr>
          <w:rFonts w:cs="Arial"/>
        </w:rPr>
      </w:pPr>
      <w:r>
        <w:rPr>
          <w:rFonts w:cs="Arial"/>
        </w:rPr>
        <w:t>B - 800 - 899 points (80-89%)</w:t>
      </w:r>
    </w:p>
    <w:p w14:paraId="58BDA955" w14:textId="77777777" w:rsidR="00CE64BA" w:rsidRDefault="00CE64BA" w:rsidP="00CE64BA">
      <w:pPr>
        <w:pBdr>
          <w:top w:val="single" w:sz="18" w:space="1" w:color="C0C0C0"/>
          <w:left w:val="single" w:sz="18" w:space="4" w:color="C0C0C0"/>
          <w:bottom w:val="single" w:sz="18" w:space="1" w:color="C0C0C0"/>
          <w:right w:val="single" w:sz="18" w:space="4" w:color="C0C0C0"/>
        </w:pBdr>
        <w:jc w:val="center"/>
        <w:rPr>
          <w:rFonts w:cs="Arial"/>
        </w:rPr>
      </w:pPr>
      <w:r>
        <w:rPr>
          <w:rFonts w:cs="Arial"/>
        </w:rPr>
        <w:t>C - 700 - 799 points (70-79%)</w:t>
      </w:r>
    </w:p>
    <w:p w14:paraId="7F1600CF" w14:textId="77777777" w:rsidR="00CE64BA" w:rsidRDefault="00CE64BA" w:rsidP="00CE64BA">
      <w:pPr>
        <w:pBdr>
          <w:top w:val="single" w:sz="18" w:space="1" w:color="C0C0C0"/>
          <w:left w:val="single" w:sz="18" w:space="4" w:color="C0C0C0"/>
          <w:bottom w:val="single" w:sz="18" w:space="1" w:color="C0C0C0"/>
          <w:right w:val="single" w:sz="18" w:space="4" w:color="C0C0C0"/>
        </w:pBdr>
        <w:jc w:val="center"/>
        <w:rPr>
          <w:rFonts w:cs="Arial"/>
        </w:rPr>
      </w:pPr>
      <w:r>
        <w:rPr>
          <w:rFonts w:cs="Arial"/>
        </w:rPr>
        <w:t>D - 600 - 699 points (60-69%)</w:t>
      </w:r>
    </w:p>
    <w:p w14:paraId="0A2A0ABA" w14:textId="77777777" w:rsidR="00CE64BA" w:rsidRDefault="00CE64BA" w:rsidP="00CE64BA">
      <w:pPr>
        <w:pBdr>
          <w:top w:val="single" w:sz="18" w:space="1" w:color="C0C0C0"/>
          <w:left w:val="single" w:sz="18" w:space="4" w:color="C0C0C0"/>
          <w:bottom w:val="single" w:sz="18" w:space="1" w:color="C0C0C0"/>
          <w:right w:val="single" w:sz="18" w:space="4" w:color="C0C0C0"/>
        </w:pBdr>
        <w:jc w:val="center"/>
      </w:pPr>
    </w:p>
    <w:p w14:paraId="09EA2910" w14:textId="77777777" w:rsidR="00CE64BA" w:rsidRDefault="00CE64BA" w:rsidP="00CE64BA">
      <w:pPr>
        <w:pBdr>
          <w:top w:val="single" w:sz="18" w:space="1" w:color="C0C0C0"/>
          <w:left w:val="single" w:sz="18" w:space="4" w:color="C0C0C0"/>
          <w:bottom w:val="single" w:sz="18" w:space="1" w:color="C0C0C0"/>
          <w:right w:val="single" w:sz="18" w:space="4" w:color="C0C0C0"/>
        </w:pBdr>
        <w:jc w:val="center"/>
        <w:rPr>
          <w:rFonts w:cs="Arial"/>
        </w:rPr>
      </w:pPr>
      <w:r>
        <w:rPr>
          <w:rFonts w:cs="Arial"/>
        </w:rPr>
        <w:t>Students must make a “C” or better to pass.</w:t>
      </w:r>
    </w:p>
    <w:p w14:paraId="7735F3B8" w14:textId="77777777" w:rsidR="00CE64BA" w:rsidRDefault="00CE64BA" w:rsidP="00CE64BA">
      <w:pPr>
        <w:pBdr>
          <w:top w:val="single" w:sz="18" w:space="1" w:color="C0C0C0"/>
          <w:left w:val="single" w:sz="18" w:space="4" w:color="C0C0C0"/>
          <w:bottom w:val="single" w:sz="18" w:space="1" w:color="C0C0C0"/>
          <w:right w:val="single" w:sz="18" w:space="4" w:color="C0C0C0"/>
        </w:pBdr>
        <w:jc w:val="center"/>
        <w:rPr>
          <w:rFonts w:cs="Arial"/>
        </w:rPr>
      </w:pPr>
    </w:p>
    <w:p w14:paraId="6BD3E0CA" w14:textId="77777777" w:rsidR="00CE64BA" w:rsidRDefault="00CE64BA" w:rsidP="00CE64BA">
      <w:pPr>
        <w:pBdr>
          <w:top w:val="single" w:sz="18" w:space="1" w:color="C0C0C0"/>
          <w:left w:val="single" w:sz="18" w:space="4" w:color="C0C0C0"/>
          <w:bottom w:val="single" w:sz="18" w:space="1" w:color="C0C0C0"/>
          <w:right w:val="single" w:sz="18" w:space="4" w:color="C0C0C0"/>
        </w:pBdr>
        <w:rPr>
          <w:rFonts w:cs="Arial"/>
          <w:b/>
          <w:bCs/>
        </w:rPr>
      </w:pPr>
      <w:r>
        <w:rPr>
          <w:rFonts w:cs="Arial"/>
          <w:b/>
          <w:bCs/>
        </w:rPr>
        <w:t>COURSE REQUIREMENT:</w:t>
      </w:r>
    </w:p>
    <w:p w14:paraId="3A638478" w14:textId="77777777" w:rsidR="00CE64BA" w:rsidRDefault="00CE64BA" w:rsidP="00CE64BA">
      <w:pPr>
        <w:pBdr>
          <w:top w:val="single" w:sz="18" w:space="1" w:color="C0C0C0"/>
          <w:left w:val="single" w:sz="18" w:space="4" w:color="C0C0C0"/>
          <w:bottom w:val="single" w:sz="18" w:space="1" w:color="C0C0C0"/>
          <w:right w:val="single" w:sz="18" w:space="4" w:color="C0C0C0"/>
        </w:pBdr>
        <w:rPr>
          <w:rFonts w:cs="Arial"/>
          <w:bCs/>
        </w:rPr>
      </w:pPr>
      <w:r>
        <w:rPr>
          <w:rFonts w:cs="Arial"/>
          <w:bCs/>
        </w:rPr>
        <w:lastRenderedPageBreak/>
        <w:t>Your Dropb</w:t>
      </w:r>
      <w:r w:rsidRPr="00575F6B">
        <w:rPr>
          <w:rFonts w:cs="Arial"/>
          <w:bCs/>
        </w:rPr>
        <w:t>ox Submission</w:t>
      </w:r>
      <w:r>
        <w:rPr>
          <w:rFonts w:cs="Arial"/>
          <w:bCs/>
        </w:rPr>
        <w:t>s</w:t>
      </w:r>
      <w:r w:rsidRPr="00575F6B">
        <w:rPr>
          <w:rFonts w:cs="Arial"/>
          <w:bCs/>
        </w:rPr>
        <w:t xml:space="preserve"> and Discussion Board Posts will be graded for </w:t>
      </w:r>
      <w:r>
        <w:rPr>
          <w:rFonts w:cs="Arial"/>
          <w:bCs/>
        </w:rPr>
        <w:t>content, as well as spelling and grammar</w:t>
      </w:r>
      <w:r w:rsidRPr="00575F6B">
        <w:rPr>
          <w:rFonts w:cs="Arial"/>
          <w:bCs/>
        </w:rPr>
        <w:t>.</w:t>
      </w:r>
    </w:p>
    <w:p w14:paraId="16DDB667" w14:textId="77777777" w:rsidR="00CE64BA" w:rsidRDefault="00CE64BA" w:rsidP="00CE64BA">
      <w:pPr>
        <w:pBdr>
          <w:top w:val="single" w:sz="18" w:space="1" w:color="C0C0C0"/>
          <w:left w:val="single" w:sz="18" w:space="4" w:color="C0C0C0"/>
          <w:bottom w:val="single" w:sz="18" w:space="1" w:color="C0C0C0"/>
          <w:right w:val="single" w:sz="18" w:space="4" w:color="C0C0C0"/>
        </w:pBdr>
        <w:rPr>
          <w:rFonts w:cs="Arial"/>
          <w:bCs/>
        </w:rPr>
      </w:pPr>
    </w:p>
    <w:p w14:paraId="52AB59D8" w14:textId="77777777" w:rsidR="00CE64BA" w:rsidRPr="005F30D4" w:rsidRDefault="00CE64BA" w:rsidP="00CE64BA">
      <w:pPr>
        <w:pBdr>
          <w:top w:val="single" w:sz="18" w:space="1" w:color="C0C0C0"/>
          <w:left w:val="single" w:sz="18" w:space="4" w:color="C0C0C0"/>
          <w:bottom w:val="single" w:sz="18" w:space="1" w:color="C0C0C0"/>
          <w:right w:val="single" w:sz="18" w:space="4" w:color="C0C0C0"/>
        </w:pBdr>
        <w:rPr>
          <w:rFonts w:cs="Arial"/>
          <w:b/>
          <w:color w:val="000000"/>
          <w:szCs w:val="24"/>
        </w:rPr>
      </w:pPr>
      <w:bookmarkStart w:id="2" w:name="_Hlk488497344"/>
      <w:r w:rsidRPr="005F30D4">
        <w:rPr>
          <w:rFonts w:cs="Arial"/>
          <w:b/>
          <w:color w:val="000000"/>
          <w:szCs w:val="24"/>
        </w:rPr>
        <w:t>How to check your Grades and review feedback:</w:t>
      </w:r>
    </w:p>
    <w:p w14:paraId="12A297CD" w14:textId="77777777" w:rsidR="00CE64BA" w:rsidRPr="005F30D4" w:rsidRDefault="00CE64BA" w:rsidP="00CE64BA">
      <w:pPr>
        <w:pBdr>
          <w:top w:val="single" w:sz="18" w:space="1" w:color="C0C0C0"/>
          <w:left w:val="single" w:sz="18" w:space="4" w:color="C0C0C0"/>
          <w:bottom w:val="single" w:sz="18" w:space="1" w:color="C0C0C0"/>
          <w:right w:val="single" w:sz="18" w:space="4" w:color="C0C0C0"/>
        </w:pBdr>
        <w:rPr>
          <w:rFonts w:cs="Arial"/>
          <w:color w:val="000000"/>
          <w:szCs w:val="24"/>
        </w:rPr>
      </w:pPr>
      <w:hyperlink r:id="rId17" w:tgtFrame="_blank" w:history="1">
        <w:r w:rsidRPr="005F30D4">
          <w:rPr>
            <w:rStyle w:val="Hyperlink"/>
            <w:rFonts w:cs="Arial"/>
            <w:szCs w:val="24"/>
          </w:rPr>
          <w:t>Checking Your Grades</w:t>
        </w:r>
      </w:hyperlink>
    </w:p>
    <w:p w14:paraId="02A64F45" w14:textId="77777777" w:rsidR="00CE64BA" w:rsidRPr="005F30D4" w:rsidRDefault="00CE64BA" w:rsidP="00CE64BA">
      <w:pPr>
        <w:pBdr>
          <w:top w:val="single" w:sz="18" w:space="1" w:color="C0C0C0"/>
          <w:left w:val="single" w:sz="18" w:space="4" w:color="C0C0C0"/>
          <w:bottom w:val="single" w:sz="18" w:space="1" w:color="C0C0C0"/>
          <w:right w:val="single" w:sz="18" w:space="4" w:color="C0C0C0"/>
        </w:pBdr>
        <w:rPr>
          <w:rFonts w:cs="Arial"/>
          <w:color w:val="000000"/>
          <w:szCs w:val="24"/>
        </w:rPr>
      </w:pPr>
      <w:hyperlink r:id="rId18" w:tgtFrame="_blank" w:history="1">
        <w:r w:rsidRPr="005F30D4">
          <w:rPr>
            <w:rStyle w:val="Hyperlink"/>
            <w:rFonts w:cs="Arial"/>
            <w:szCs w:val="24"/>
          </w:rPr>
          <w:t>Reviewing Dropbox Submissions</w:t>
        </w:r>
      </w:hyperlink>
    </w:p>
    <w:p w14:paraId="413BBB98" w14:textId="77777777" w:rsidR="00CE64BA" w:rsidRPr="005F30D4" w:rsidRDefault="00CE64BA" w:rsidP="00CE64BA">
      <w:pPr>
        <w:pBdr>
          <w:top w:val="single" w:sz="18" w:space="1" w:color="C0C0C0"/>
          <w:left w:val="single" w:sz="18" w:space="4" w:color="C0C0C0"/>
          <w:bottom w:val="single" w:sz="18" w:space="1" w:color="C0C0C0"/>
          <w:right w:val="single" w:sz="18" w:space="4" w:color="C0C0C0"/>
        </w:pBdr>
        <w:rPr>
          <w:rStyle w:val="Hyperlink"/>
          <w:rFonts w:cs="Arial"/>
          <w:szCs w:val="24"/>
        </w:rPr>
      </w:pPr>
      <w:hyperlink r:id="rId19" w:tgtFrame="_blank" w:history="1">
        <w:r w:rsidRPr="005F30D4">
          <w:rPr>
            <w:rStyle w:val="Hyperlink"/>
            <w:rFonts w:cs="Arial"/>
            <w:szCs w:val="24"/>
          </w:rPr>
          <w:t>Checking Discussion Grades and Feedback</w:t>
        </w:r>
      </w:hyperlink>
    </w:p>
    <w:p w14:paraId="2B989289" w14:textId="77777777" w:rsidR="00CE64BA" w:rsidRDefault="00CE64BA" w:rsidP="00CE64BA">
      <w:pPr>
        <w:pBdr>
          <w:top w:val="single" w:sz="18" w:space="1" w:color="C0C0C0"/>
          <w:left w:val="single" w:sz="18" w:space="4" w:color="C0C0C0"/>
          <w:bottom w:val="single" w:sz="18" w:space="1" w:color="C0C0C0"/>
          <w:right w:val="single" w:sz="18" w:space="4" w:color="C0C0C0"/>
        </w:pBdr>
        <w:spacing w:after="200"/>
        <w:rPr>
          <w:rFonts w:eastAsia="Times New Roman" w:cs="Arial"/>
          <w:szCs w:val="24"/>
        </w:rPr>
      </w:pPr>
      <w:hyperlink r:id="rId20" w:tgtFrame="_blank" w:history="1">
        <w:r w:rsidRPr="005F30D4">
          <w:rPr>
            <w:rStyle w:val="Hyperlink"/>
            <w:rFonts w:cs="Arial"/>
            <w:szCs w:val="24"/>
          </w:rPr>
          <w:t>Reviewing Quiz Submissions</w:t>
        </w:r>
      </w:hyperlink>
      <w:bookmarkEnd w:id="2"/>
    </w:p>
    <w:p w14:paraId="173A53DC" w14:textId="77777777" w:rsidR="00CE64BA" w:rsidRPr="00575F6B" w:rsidRDefault="00CE64BA" w:rsidP="00CE64BA">
      <w:pPr>
        <w:pBdr>
          <w:top w:val="single" w:sz="18" w:space="1" w:color="C0C0C0"/>
          <w:left w:val="single" w:sz="18" w:space="4" w:color="C0C0C0"/>
          <w:bottom w:val="single" w:sz="18" w:space="1" w:color="C0C0C0"/>
          <w:right w:val="single" w:sz="18" w:space="4" w:color="C0C0C0"/>
        </w:pBdr>
        <w:rPr>
          <w:rFonts w:cs="Arial"/>
          <w:bCs/>
        </w:rPr>
      </w:pPr>
    </w:p>
    <w:p w14:paraId="0822350B" w14:textId="327120D7" w:rsidR="00CE64BA" w:rsidRDefault="00CE64BA" w:rsidP="006A2813"/>
    <w:p w14:paraId="2B547968" w14:textId="77777777" w:rsidR="00631529" w:rsidRPr="0034334E" w:rsidRDefault="00631529" w:rsidP="00631529">
      <w:pPr>
        <w:pStyle w:val="Heading2"/>
      </w:pPr>
      <w:r w:rsidRPr="0004128E">
        <w:t>ASSIGNMENTS</w:t>
      </w:r>
    </w:p>
    <w:p w14:paraId="62C24C1E" w14:textId="77777777" w:rsidR="00631529" w:rsidRPr="00450676" w:rsidRDefault="00631529" w:rsidP="00631529">
      <w:pPr>
        <w:pBdr>
          <w:top w:val="single" w:sz="18" w:space="1" w:color="C0C0C0"/>
          <w:left w:val="single" w:sz="18" w:space="4" w:color="C0C0C0"/>
          <w:bottom w:val="single" w:sz="18" w:space="1" w:color="C0C0C0"/>
          <w:right w:val="single" w:sz="18" w:space="4" w:color="C0C0C0"/>
        </w:pBdr>
        <w:rPr>
          <w:rFonts w:cs="Arial"/>
          <w:b/>
        </w:rPr>
      </w:pPr>
      <w:r w:rsidRPr="00450676">
        <w:rPr>
          <w:rFonts w:cs="Arial"/>
          <w:b/>
        </w:rPr>
        <w:t>Exams</w:t>
      </w:r>
    </w:p>
    <w:p w14:paraId="52EF03B9" w14:textId="77777777" w:rsidR="00631529" w:rsidRPr="003D4748" w:rsidRDefault="00631529" w:rsidP="00631529">
      <w:pPr>
        <w:pBdr>
          <w:top w:val="single" w:sz="18" w:space="1" w:color="C0C0C0"/>
          <w:left w:val="single" w:sz="18" w:space="4" w:color="C0C0C0"/>
          <w:bottom w:val="single" w:sz="18" w:space="1" w:color="C0C0C0"/>
          <w:right w:val="single" w:sz="18" w:space="4" w:color="C0C0C0"/>
        </w:pBdr>
        <w:rPr>
          <w:rFonts w:cs="Arial"/>
          <w:b/>
        </w:rPr>
      </w:pPr>
      <w:r w:rsidRPr="003D4748">
        <w:rPr>
          <w:rFonts w:cs="Arial"/>
          <w:b/>
        </w:rPr>
        <w:t>Midterm Exam</w:t>
      </w:r>
    </w:p>
    <w:p w14:paraId="366EAE78" w14:textId="77777777" w:rsidR="00631529" w:rsidRPr="003D4748" w:rsidRDefault="00631529" w:rsidP="00631529">
      <w:pPr>
        <w:pBdr>
          <w:top w:val="single" w:sz="18" w:space="1" w:color="C0C0C0"/>
          <w:left w:val="single" w:sz="18" w:space="4" w:color="C0C0C0"/>
          <w:bottom w:val="single" w:sz="18" w:space="1" w:color="C0C0C0"/>
          <w:right w:val="single" w:sz="18" w:space="4" w:color="C0C0C0"/>
        </w:pBdr>
        <w:rPr>
          <w:rFonts w:cs="Arial"/>
        </w:rPr>
      </w:pPr>
      <w:r w:rsidRPr="003D4748">
        <w:rPr>
          <w:rFonts w:cs="Arial"/>
        </w:rPr>
        <w:t xml:space="preserve">You will have a midterm exam </w:t>
      </w:r>
      <w:r>
        <w:rPr>
          <w:rFonts w:cs="Arial"/>
        </w:rPr>
        <w:t xml:space="preserve">on </w:t>
      </w:r>
      <w:r w:rsidRPr="003D4748">
        <w:rPr>
          <w:rFonts w:cs="Arial"/>
        </w:rPr>
        <w:t>all materials from Modules 1 - 7. Once the exam is opened you must finish it in the time allotted.  You can</w:t>
      </w:r>
      <w:r w:rsidRPr="003D4748">
        <w:rPr>
          <w:rFonts w:cs="Arial"/>
          <w:b/>
        </w:rPr>
        <w:t>not</w:t>
      </w:r>
      <w:r w:rsidRPr="003D4748">
        <w:rPr>
          <w:rFonts w:cs="Arial"/>
        </w:rPr>
        <w:t xml:space="preserve"> save and continue later.</w:t>
      </w:r>
    </w:p>
    <w:p w14:paraId="4F27F866" w14:textId="77777777" w:rsidR="00631529" w:rsidRPr="00887CE7" w:rsidRDefault="00631529" w:rsidP="00631529">
      <w:pPr>
        <w:pBdr>
          <w:top w:val="single" w:sz="18" w:space="1" w:color="C0C0C0"/>
          <w:left w:val="single" w:sz="18" w:space="4" w:color="C0C0C0"/>
          <w:bottom w:val="single" w:sz="18" w:space="1" w:color="C0C0C0"/>
          <w:right w:val="single" w:sz="18" w:space="4" w:color="C0C0C0"/>
        </w:pBdr>
        <w:rPr>
          <w:rFonts w:cs="Arial"/>
          <w:color w:val="7030A0"/>
        </w:rPr>
      </w:pPr>
      <w:r w:rsidRPr="003D4748">
        <w:rPr>
          <w:rFonts w:cs="Arial"/>
        </w:rPr>
        <w:t>So prepare well before opening the exam</w:t>
      </w:r>
      <w:r w:rsidRPr="00887CE7">
        <w:rPr>
          <w:rFonts w:cs="Arial"/>
          <w:color w:val="7030A0"/>
        </w:rPr>
        <w:t xml:space="preserve">. </w:t>
      </w:r>
    </w:p>
    <w:p w14:paraId="4B7153D8" w14:textId="77777777" w:rsidR="00631529" w:rsidRPr="00BE56DD" w:rsidRDefault="00631529" w:rsidP="00631529">
      <w:pPr>
        <w:pBdr>
          <w:top w:val="single" w:sz="18" w:space="1" w:color="C0C0C0"/>
          <w:left w:val="single" w:sz="18" w:space="4" w:color="C0C0C0"/>
          <w:bottom w:val="single" w:sz="18" w:space="1" w:color="C0C0C0"/>
          <w:right w:val="single" w:sz="18" w:space="4" w:color="C0C0C0"/>
        </w:pBdr>
        <w:rPr>
          <w:rFonts w:cs="Arial"/>
          <w:b/>
        </w:rPr>
      </w:pPr>
      <w:r w:rsidRPr="00BE56DD">
        <w:rPr>
          <w:rFonts w:cs="Arial"/>
          <w:b/>
        </w:rPr>
        <w:t>Final Exam</w:t>
      </w:r>
    </w:p>
    <w:p w14:paraId="55AA69CC" w14:textId="77777777" w:rsidR="00631529" w:rsidRPr="003D4748" w:rsidRDefault="00631529" w:rsidP="00631529">
      <w:pPr>
        <w:pBdr>
          <w:top w:val="single" w:sz="18" w:space="1" w:color="C0C0C0"/>
          <w:left w:val="single" w:sz="18" w:space="4" w:color="C0C0C0"/>
          <w:bottom w:val="single" w:sz="18" w:space="1" w:color="C0C0C0"/>
          <w:right w:val="single" w:sz="18" w:space="4" w:color="C0C0C0"/>
        </w:pBdr>
        <w:rPr>
          <w:rFonts w:cs="Arial"/>
        </w:rPr>
      </w:pPr>
      <w:r>
        <w:rPr>
          <w:rFonts w:cs="Arial"/>
        </w:rPr>
        <w:t xml:space="preserve">You will have a final exam on </w:t>
      </w:r>
      <w:r w:rsidRPr="003D4748">
        <w:rPr>
          <w:rFonts w:cs="Arial"/>
        </w:rPr>
        <w:t xml:space="preserve">all materials from </w:t>
      </w:r>
      <w:r>
        <w:rPr>
          <w:rFonts w:cs="Arial"/>
        </w:rPr>
        <w:t xml:space="preserve">this class with a primary focus on Modules 9-14. This exam is not proctored, and it will be open book, but timed. </w:t>
      </w:r>
      <w:r w:rsidRPr="003D4748">
        <w:rPr>
          <w:rFonts w:cs="Arial"/>
        </w:rPr>
        <w:t>Once the exam is opened you must finish it in the time allotted.  You can</w:t>
      </w:r>
      <w:r w:rsidRPr="003D4748">
        <w:rPr>
          <w:rFonts w:cs="Arial"/>
          <w:b/>
        </w:rPr>
        <w:t>not</w:t>
      </w:r>
      <w:r w:rsidRPr="003D4748">
        <w:rPr>
          <w:rFonts w:cs="Arial"/>
        </w:rPr>
        <w:t xml:space="preserve"> save and continue later.</w:t>
      </w:r>
    </w:p>
    <w:p w14:paraId="05A99945" w14:textId="77777777" w:rsidR="00631529" w:rsidRDefault="00631529" w:rsidP="00631529">
      <w:pPr>
        <w:pBdr>
          <w:top w:val="single" w:sz="18" w:space="1" w:color="C0C0C0"/>
          <w:left w:val="single" w:sz="18" w:space="4" w:color="C0C0C0"/>
          <w:bottom w:val="single" w:sz="18" w:space="1" w:color="C0C0C0"/>
          <w:right w:val="single" w:sz="18" w:space="4" w:color="C0C0C0"/>
        </w:pBdr>
        <w:rPr>
          <w:rFonts w:cs="Arial"/>
        </w:rPr>
      </w:pPr>
      <w:r>
        <w:rPr>
          <w:rFonts w:cs="Arial"/>
        </w:rPr>
        <w:t>This is due on WEDNESDAY so, be prepared and prepare well before opening the exam.</w:t>
      </w:r>
    </w:p>
    <w:p w14:paraId="56699D98" w14:textId="77777777" w:rsidR="00631529" w:rsidRDefault="00631529" w:rsidP="00631529">
      <w:pPr>
        <w:pBdr>
          <w:top w:val="single" w:sz="18" w:space="1" w:color="C0C0C0"/>
          <w:left w:val="single" w:sz="18" w:space="4" w:color="C0C0C0"/>
          <w:bottom w:val="single" w:sz="18" w:space="1" w:color="C0C0C0"/>
          <w:right w:val="single" w:sz="18" w:space="4" w:color="C0C0C0"/>
        </w:pBdr>
        <w:rPr>
          <w:rFonts w:cs="Arial"/>
          <w:b/>
          <w:u w:val="single"/>
        </w:rPr>
      </w:pPr>
    </w:p>
    <w:p w14:paraId="2CCFAC88" w14:textId="77777777" w:rsidR="00631529" w:rsidRPr="00450676" w:rsidRDefault="00631529" w:rsidP="00631529">
      <w:pPr>
        <w:pBdr>
          <w:top w:val="single" w:sz="18" w:space="1" w:color="C0C0C0"/>
          <w:left w:val="single" w:sz="18" w:space="4" w:color="C0C0C0"/>
          <w:bottom w:val="single" w:sz="18" w:space="1" w:color="C0C0C0"/>
          <w:right w:val="single" w:sz="18" w:space="4" w:color="C0C0C0"/>
        </w:pBdr>
        <w:rPr>
          <w:rFonts w:cs="Arial"/>
          <w:b/>
        </w:rPr>
      </w:pPr>
      <w:r w:rsidRPr="00450676">
        <w:rPr>
          <w:rFonts w:cs="Arial"/>
          <w:b/>
        </w:rPr>
        <w:t>Drop boxes</w:t>
      </w:r>
    </w:p>
    <w:p w14:paraId="361AAEDB" w14:textId="77777777" w:rsidR="00631529" w:rsidRDefault="00631529" w:rsidP="00631529">
      <w:pPr>
        <w:pBdr>
          <w:top w:val="single" w:sz="18" w:space="1" w:color="C0C0C0"/>
          <w:left w:val="single" w:sz="18" w:space="4" w:color="C0C0C0"/>
          <w:bottom w:val="single" w:sz="18" w:space="1" w:color="C0C0C0"/>
          <w:right w:val="single" w:sz="18" w:space="4" w:color="C0C0C0"/>
        </w:pBdr>
        <w:rPr>
          <w:rFonts w:cs="Arial"/>
        </w:rPr>
      </w:pPr>
      <w:r>
        <w:rPr>
          <w:rFonts w:cs="Arial"/>
        </w:rPr>
        <w:t>You will be asked to apply what you have learned in well-written submissions. You will receive clear instructions on what to submit.</w:t>
      </w:r>
    </w:p>
    <w:p w14:paraId="38B2CC0B" w14:textId="77777777" w:rsidR="00631529" w:rsidRPr="00450676" w:rsidRDefault="00631529" w:rsidP="00631529">
      <w:pPr>
        <w:pBdr>
          <w:top w:val="single" w:sz="18" w:space="1" w:color="C0C0C0"/>
          <w:left w:val="single" w:sz="18" w:space="4" w:color="C0C0C0"/>
          <w:bottom w:val="single" w:sz="18" w:space="1" w:color="C0C0C0"/>
          <w:right w:val="single" w:sz="18" w:space="4" w:color="C0C0C0"/>
        </w:pBdr>
        <w:rPr>
          <w:rFonts w:cs="Arial"/>
        </w:rPr>
      </w:pPr>
      <w:r w:rsidRPr="00450676">
        <w:rPr>
          <w:rFonts w:eastAsiaTheme="minorEastAsia" w:cs="Arial"/>
          <w:b/>
          <w:bCs/>
          <w:szCs w:val="24"/>
        </w:rPr>
        <w:t>These submissions are graded for content, grammar and spelling. Complete all submissions adequately to earn credit.</w:t>
      </w:r>
    </w:p>
    <w:p w14:paraId="3E4A9C96" w14:textId="77777777" w:rsidR="00631529" w:rsidRDefault="00631529" w:rsidP="00631529">
      <w:pPr>
        <w:pBdr>
          <w:top w:val="single" w:sz="18" w:space="1" w:color="C0C0C0"/>
          <w:left w:val="single" w:sz="18" w:space="4" w:color="C0C0C0"/>
          <w:bottom w:val="single" w:sz="18" w:space="1" w:color="C0C0C0"/>
          <w:right w:val="single" w:sz="18" w:space="4" w:color="C0C0C0"/>
        </w:pBdr>
        <w:rPr>
          <w:rFonts w:cs="Arial"/>
        </w:rPr>
      </w:pPr>
    </w:p>
    <w:p w14:paraId="4F65F11F" w14:textId="77777777" w:rsidR="00631529" w:rsidRPr="00450676" w:rsidRDefault="00631529" w:rsidP="00631529">
      <w:pPr>
        <w:pBdr>
          <w:top w:val="single" w:sz="18" w:space="1" w:color="C0C0C0"/>
          <w:left w:val="single" w:sz="18" w:space="4" w:color="C0C0C0"/>
          <w:bottom w:val="single" w:sz="18" w:space="1" w:color="C0C0C0"/>
          <w:right w:val="single" w:sz="18" w:space="4" w:color="C0C0C0"/>
        </w:pBdr>
        <w:rPr>
          <w:rFonts w:cs="Arial"/>
          <w:b/>
        </w:rPr>
      </w:pPr>
      <w:r w:rsidRPr="00450676">
        <w:rPr>
          <w:rFonts w:cs="Arial"/>
          <w:b/>
        </w:rPr>
        <w:t>Discussion Posts and Reply posts</w:t>
      </w:r>
    </w:p>
    <w:p w14:paraId="14E008CF" w14:textId="77777777" w:rsidR="00631529" w:rsidRDefault="00631529" w:rsidP="00631529">
      <w:pPr>
        <w:pBdr>
          <w:top w:val="single" w:sz="18" w:space="1" w:color="C0C0C0"/>
          <w:left w:val="single" w:sz="18" w:space="4" w:color="C0C0C0"/>
          <w:bottom w:val="single" w:sz="18" w:space="1" w:color="C0C0C0"/>
          <w:right w:val="single" w:sz="18" w:space="4" w:color="C0C0C0"/>
        </w:pBdr>
        <w:rPr>
          <w:rFonts w:eastAsiaTheme="minorEastAsia" w:cs="Arial"/>
          <w:szCs w:val="24"/>
        </w:rPr>
      </w:pPr>
      <w:r w:rsidRPr="008D0C9A">
        <w:rPr>
          <w:rFonts w:eastAsiaTheme="minorEastAsia" w:cs="Arial"/>
          <w:szCs w:val="24"/>
        </w:rPr>
        <w:t>You will have disc</w:t>
      </w:r>
      <w:r>
        <w:rPr>
          <w:rFonts w:eastAsiaTheme="minorEastAsia" w:cs="Arial"/>
          <w:szCs w:val="24"/>
        </w:rPr>
        <w:t xml:space="preserve">ussion posts in most modules. This includes assignment and reply posts for each discussion board. </w:t>
      </w:r>
      <w:r w:rsidRPr="00224A29">
        <w:rPr>
          <w:rFonts w:eastAsiaTheme="minorEastAsia" w:cs="Arial"/>
          <w:b/>
          <w:color w:val="7030A0"/>
          <w:szCs w:val="24"/>
        </w:rPr>
        <w:t>Assignment posts are due Thursday by 11:30 p.m. and reply posts are due Sunday by 11:30 p.m</w:t>
      </w:r>
      <w:r>
        <w:rPr>
          <w:rFonts w:eastAsiaTheme="minorEastAsia" w:cs="Arial"/>
          <w:szCs w:val="24"/>
        </w:rPr>
        <w:t xml:space="preserve">.  </w:t>
      </w:r>
      <w:r w:rsidRPr="008D0C9A">
        <w:rPr>
          <w:rFonts w:eastAsiaTheme="minorEastAsia" w:cs="Arial"/>
          <w:szCs w:val="24"/>
        </w:rPr>
        <w:t xml:space="preserve">Consider the discussion </w:t>
      </w:r>
      <w:r>
        <w:rPr>
          <w:rFonts w:eastAsiaTheme="minorEastAsia" w:cs="Arial"/>
          <w:szCs w:val="24"/>
        </w:rPr>
        <w:t>forums as your classroom; as in a face-to-</w:t>
      </w:r>
      <w:r w:rsidRPr="008D0C9A">
        <w:rPr>
          <w:rFonts w:eastAsiaTheme="minorEastAsia" w:cs="Arial"/>
          <w:szCs w:val="24"/>
        </w:rPr>
        <w:t>face class being in the c</w:t>
      </w:r>
      <w:r>
        <w:rPr>
          <w:rFonts w:eastAsiaTheme="minorEastAsia" w:cs="Arial"/>
          <w:szCs w:val="24"/>
        </w:rPr>
        <w:t xml:space="preserve">lassroom is vital to learning. </w:t>
      </w:r>
      <w:r w:rsidRPr="008D0C9A">
        <w:rPr>
          <w:rFonts w:eastAsiaTheme="minorEastAsia" w:cs="Arial"/>
          <w:szCs w:val="24"/>
        </w:rPr>
        <w:t>Online, being on the discussi</w:t>
      </w:r>
      <w:r>
        <w:rPr>
          <w:rFonts w:eastAsiaTheme="minorEastAsia" w:cs="Arial"/>
          <w:szCs w:val="24"/>
        </w:rPr>
        <w:t xml:space="preserve">on board is vital to learning. </w:t>
      </w:r>
      <w:r w:rsidRPr="008D0C9A">
        <w:rPr>
          <w:rFonts w:eastAsiaTheme="minorEastAsia" w:cs="Arial"/>
          <w:szCs w:val="24"/>
        </w:rPr>
        <w:t>You will learn from pos</w:t>
      </w:r>
      <w:r>
        <w:rPr>
          <w:rFonts w:eastAsiaTheme="minorEastAsia" w:cs="Arial"/>
          <w:szCs w:val="24"/>
        </w:rPr>
        <w:t>ting and reading others’ posts.</w:t>
      </w:r>
      <w:r w:rsidRPr="008D0C9A">
        <w:rPr>
          <w:rFonts w:eastAsiaTheme="minorEastAsia" w:cs="Arial"/>
          <w:szCs w:val="24"/>
        </w:rPr>
        <w:t xml:space="preserve"> Also, you can be dropped for non-</w:t>
      </w:r>
      <w:r>
        <w:rPr>
          <w:rFonts w:eastAsiaTheme="minorEastAsia" w:cs="Arial"/>
          <w:szCs w:val="24"/>
        </w:rPr>
        <w:t xml:space="preserve">participation if you do not complete all work including posts. </w:t>
      </w:r>
      <w:r>
        <w:rPr>
          <w:rFonts w:cs="Arial"/>
        </w:rPr>
        <w:t>Posting is vital to participation online.</w:t>
      </w:r>
    </w:p>
    <w:p w14:paraId="71BE98CE" w14:textId="77777777" w:rsidR="00631529" w:rsidRPr="008D0C9A" w:rsidRDefault="00631529" w:rsidP="00631529">
      <w:pPr>
        <w:pBdr>
          <w:top w:val="single" w:sz="18" w:space="1" w:color="C0C0C0"/>
          <w:left w:val="single" w:sz="18" w:space="4" w:color="C0C0C0"/>
          <w:bottom w:val="single" w:sz="18" w:space="1" w:color="C0C0C0"/>
          <w:right w:val="single" w:sz="18" w:space="4" w:color="C0C0C0"/>
        </w:pBdr>
        <w:rPr>
          <w:rFonts w:eastAsiaTheme="minorEastAsia" w:cs="Arial"/>
          <w:szCs w:val="24"/>
        </w:rPr>
      </w:pPr>
    </w:p>
    <w:p w14:paraId="37F90C19" w14:textId="77777777" w:rsidR="00631529" w:rsidRDefault="00631529" w:rsidP="00631529">
      <w:pPr>
        <w:pBdr>
          <w:top w:val="single" w:sz="18" w:space="1" w:color="C0C0C0"/>
          <w:left w:val="single" w:sz="18" w:space="4" w:color="C0C0C0"/>
          <w:bottom w:val="single" w:sz="18" w:space="1" w:color="C0C0C0"/>
          <w:right w:val="single" w:sz="18" w:space="4" w:color="C0C0C0"/>
        </w:pBdr>
        <w:rPr>
          <w:rFonts w:cs="Arial"/>
        </w:rPr>
      </w:pPr>
      <w:r w:rsidRPr="00450676">
        <w:rPr>
          <w:rFonts w:eastAsiaTheme="minorEastAsia" w:cs="Arial"/>
          <w:b/>
          <w:bCs/>
          <w:szCs w:val="24"/>
        </w:rPr>
        <w:lastRenderedPageBreak/>
        <w:t>These posts are graded for content, grammar and spelling. Complete all posts and replies adequately to earn credit</w:t>
      </w:r>
      <w:r>
        <w:rPr>
          <w:rFonts w:eastAsiaTheme="minorEastAsia" w:cs="Arial"/>
          <w:szCs w:val="24"/>
        </w:rPr>
        <w:t xml:space="preserve">. </w:t>
      </w:r>
      <w:r>
        <w:rPr>
          <w:rFonts w:cs="Arial"/>
        </w:rPr>
        <w:t>You will not receive any points if you do not post an assignment post (even if you post reply posts).</w:t>
      </w:r>
    </w:p>
    <w:p w14:paraId="6851FF42" w14:textId="77777777" w:rsidR="00631529" w:rsidRDefault="00631529" w:rsidP="00631529">
      <w:pPr>
        <w:pBdr>
          <w:top w:val="single" w:sz="18" w:space="1" w:color="C0C0C0"/>
          <w:left w:val="single" w:sz="18" w:space="4" w:color="C0C0C0"/>
          <w:bottom w:val="single" w:sz="18" w:space="1" w:color="C0C0C0"/>
          <w:right w:val="single" w:sz="18" w:space="4" w:color="C0C0C0"/>
        </w:pBdr>
        <w:rPr>
          <w:rFonts w:cs="Arial"/>
        </w:rPr>
      </w:pPr>
    </w:p>
    <w:p w14:paraId="2CBA8190" w14:textId="77777777" w:rsidR="00631529" w:rsidRPr="00450676" w:rsidRDefault="00631529" w:rsidP="00631529">
      <w:pPr>
        <w:pBdr>
          <w:top w:val="single" w:sz="18" w:space="1" w:color="C0C0C0"/>
          <w:left w:val="single" w:sz="18" w:space="4" w:color="C0C0C0"/>
          <w:bottom w:val="single" w:sz="18" w:space="1" w:color="C0C0C0"/>
          <w:right w:val="single" w:sz="18" w:space="4" w:color="C0C0C0"/>
        </w:pBdr>
        <w:rPr>
          <w:rFonts w:cs="Arial"/>
          <w:b/>
        </w:rPr>
      </w:pPr>
      <w:r w:rsidRPr="00450676">
        <w:rPr>
          <w:rFonts w:cs="Arial"/>
          <w:b/>
        </w:rPr>
        <w:t>Quizzes</w:t>
      </w:r>
    </w:p>
    <w:p w14:paraId="0A092B16" w14:textId="77777777" w:rsidR="00631529" w:rsidRPr="00EF071B" w:rsidRDefault="00631529" w:rsidP="00631529">
      <w:pPr>
        <w:pBdr>
          <w:top w:val="single" w:sz="18" w:space="1" w:color="C0C0C0"/>
          <w:left w:val="single" w:sz="18" w:space="4" w:color="C0C0C0"/>
          <w:bottom w:val="single" w:sz="18" w:space="1" w:color="C0C0C0"/>
          <w:right w:val="single" w:sz="18" w:space="4" w:color="C0C0C0"/>
        </w:pBdr>
        <w:rPr>
          <w:rFonts w:cs="Arial"/>
          <w:b/>
        </w:rPr>
      </w:pPr>
      <w:r>
        <w:rPr>
          <w:rFonts w:cs="Arial"/>
        </w:rPr>
        <w:t xml:space="preserve">You will have four quizzes. These will be open book, but timed. </w:t>
      </w:r>
      <w:r w:rsidRPr="00ED53E1">
        <w:rPr>
          <w:rFonts w:cs="Arial"/>
        </w:rPr>
        <w:t xml:space="preserve">Once you open the quiz you must complete it.  You </w:t>
      </w:r>
      <w:r w:rsidRPr="00ED53E1">
        <w:rPr>
          <w:rFonts w:cs="Arial"/>
          <w:b/>
        </w:rPr>
        <w:t xml:space="preserve">cannot </w:t>
      </w:r>
      <w:r w:rsidRPr="00ED53E1">
        <w:rPr>
          <w:rFonts w:cs="Arial"/>
        </w:rPr>
        <w:t xml:space="preserve">save it and complete it later.  </w:t>
      </w:r>
      <w:r>
        <w:rPr>
          <w:rFonts w:cs="Arial"/>
        </w:rPr>
        <w:t>So, prepare well before opening the quiz.</w:t>
      </w:r>
    </w:p>
    <w:p w14:paraId="1CC6A032" w14:textId="77777777" w:rsidR="00631529" w:rsidRDefault="00631529" w:rsidP="00631529"/>
    <w:p w14:paraId="0AFC504B" w14:textId="77777777" w:rsidR="00631529" w:rsidRPr="00B62916" w:rsidRDefault="00631529" w:rsidP="00631529">
      <w:pPr>
        <w:pStyle w:val="Heading2"/>
        <w:rPr>
          <w:color w:val="7030A0"/>
        </w:rPr>
      </w:pPr>
      <w:r>
        <w:t xml:space="preserve">Course Schedule – </w:t>
      </w:r>
      <w:r w:rsidRPr="00B62916">
        <w:rPr>
          <w:color w:val="7030A0"/>
        </w:rPr>
        <w:t>See</w:t>
      </w:r>
      <w:r>
        <w:t xml:space="preserve"> </w:t>
      </w:r>
      <w:r w:rsidRPr="00B62916">
        <w:rPr>
          <w:color w:val="7030A0"/>
        </w:rPr>
        <w:t>Text Book and Resourse Links in MyCourses</w:t>
      </w:r>
    </w:p>
    <w:tbl>
      <w:tblPr>
        <w:tblStyle w:val="TableGrid"/>
        <w:tblW w:w="0" w:type="auto"/>
        <w:tblLook w:val="04A0" w:firstRow="1" w:lastRow="0" w:firstColumn="1" w:lastColumn="0" w:noHBand="0" w:noVBand="1"/>
      </w:tblPr>
      <w:tblGrid>
        <w:gridCol w:w="2224"/>
        <w:gridCol w:w="3249"/>
        <w:gridCol w:w="3877"/>
      </w:tblGrid>
      <w:tr w:rsidR="00631529" w14:paraId="0C5CCCF3" w14:textId="77777777" w:rsidTr="002B1A50">
        <w:tc>
          <w:tcPr>
            <w:tcW w:w="2224" w:type="dxa"/>
          </w:tcPr>
          <w:p w14:paraId="0CA11495" w14:textId="77777777" w:rsidR="00631529" w:rsidRPr="001D5CBB" w:rsidRDefault="00631529" w:rsidP="002B1A50">
            <w:pPr>
              <w:rPr>
                <w:b/>
              </w:rPr>
            </w:pPr>
            <w:r w:rsidRPr="001D5CBB">
              <w:rPr>
                <w:b/>
              </w:rPr>
              <w:t>(Module</w:t>
            </w:r>
            <w:r>
              <w:rPr>
                <w:b/>
              </w:rPr>
              <w:t xml:space="preserve"> </w:t>
            </w:r>
            <w:r w:rsidRPr="001D5CBB">
              <w:rPr>
                <w:b/>
              </w:rPr>
              <w:t>#</w:t>
            </w:r>
            <w:r>
              <w:rPr>
                <w:b/>
              </w:rPr>
              <w:t xml:space="preserve"> Due</w:t>
            </w:r>
            <w:r w:rsidRPr="001D5CBB">
              <w:rPr>
                <w:b/>
              </w:rPr>
              <w:t>)</w:t>
            </w:r>
          </w:p>
        </w:tc>
        <w:tc>
          <w:tcPr>
            <w:tcW w:w="3249" w:type="dxa"/>
          </w:tcPr>
          <w:p w14:paraId="1A9F489C" w14:textId="77777777" w:rsidR="00631529" w:rsidRPr="001D5CBB" w:rsidRDefault="00631529" w:rsidP="002B1A50">
            <w:pPr>
              <w:rPr>
                <w:b/>
              </w:rPr>
            </w:pPr>
            <w:r w:rsidRPr="001D5CBB">
              <w:rPr>
                <w:b/>
              </w:rPr>
              <w:t>Chapter Reading</w:t>
            </w:r>
          </w:p>
        </w:tc>
        <w:tc>
          <w:tcPr>
            <w:tcW w:w="3877" w:type="dxa"/>
          </w:tcPr>
          <w:p w14:paraId="6BB15027" w14:textId="77777777" w:rsidR="00631529" w:rsidRPr="001D5CBB" w:rsidRDefault="00631529" w:rsidP="002B1A50">
            <w:pPr>
              <w:rPr>
                <w:b/>
              </w:rPr>
            </w:pPr>
            <w:r w:rsidRPr="001D5CBB">
              <w:rPr>
                <w:b/>
              </w:rPr>
              <w:t>Topic</w:t>
            </w:r>
          </w:p>
        </w:tc>
      </w:tr>
      <w:tr w:rsidR="00631529" w14:paraId="58CF3316" w14:textId="77777777" w:rsidTr="002B1A50">
        <w:tc>
          <w:tcPr>
            <w:tcW w:w="2224" w:type="dxa"/>
          </w:tcPr>
          <w:p w14:paraId="5F2F4597" w14:textId="77777777" w:rsidR="00631529" w:rsidRDefault="00631529" w:rsidP="002B1A50">
            <w:r>
              <w:t xml:space="preserve">Week 1 </w:t>
            </w:r>
          </w:p>
          <w:p w14:paraId="338D9E5A" w14:textId="77777777" w:rsidR="00631529" w:rsidRPr="0032654A" w:rsidRDefault="00631529" w:rsidP="002B1A50">
            <w:pPr>
              <w:rPr>
                <w:b/>
              </w:rPr>
            </w:pPr>
            <w:r w:rsidRPr="0032654A">
              <w:rPr>
                <w:b/>
              </w:rPr>
              <w:t xml:space="preserve">(Module 1) </w:t>
            </w:r>
          </w:p>
        </w:tc>
        <w:tc>
          <w:tcPr>
            <w:tcW w:w="3249" w:type="dxa"/>
          </w:tcPr>
          <w:p w14:paraId="5B00BD22" w14:textId="77777777" w:rsidR="00631529" w:rsidRPr="009760D7" w:rsidRDefault="00631529" w:rsidP="002B1A50">
            <w:r>
              <w:t>1 &amp; 2</w:t>
            </w:r>
          </w:p>
        </w:tc>
        <w:tc>
          <w:tcPr>
            <w:tcW w:w="3877" w:type="dxa"/>
          </w:tcPr>
          <w:p w14:paraId="4664A468" w14:textId="77777777" w:rsidR="00631529" w:rsidRDefault="00631529" w:rsidP="002B1A50">
            <w:r>
              <w:t>Prevention Philosophy</w:t>
            </w:r>
          </w:p>
          <w:p w14:paraId="1E040891" w14:textId="77777777" w:rsidR="00631529" w:rsidRDefault="00631529" w:rsidP="002B1A50"/>
          <w:p w14:paraId="1BC973E7" w14:textId="77777777" w:rsidR="00631529" w:rsidRDefault="00631529" w:rsidP="002B1A50">
            <w:r>
              <w:t>Government Agencies that Impact the Hospitality Industry</w:t>
            </w:r>
          </w:p>
          <w:p w14:paraId="1A701480" w14:textId="77777777" w:rsidR="00631529" w:rsidRPr="00E10318" w:rsidRDefault="00631529" w:rsidP="002B1A50">
            <w:pPr>
              <w:rPr>
                <w:b/>
              </w:rPr>
            </w:pPr>
          </w:p>
        </w:tc>
      </w:tr>
      <w:tr w:rsidR="00631529" w14:paraId="79300472" w14:textId="77777777" w:rsidTr="002B1A50">
        <w:tc>
          <w:tcPr>
            <w:tcW w:w="2224" w:type="dxa"/>
          </w:tcPr>
          <w:p w14:paraId="1FE7C2DD" w14:textId="77777777" w:rsidR="00631529" w:rsidRDefault="00631529" w:rsidP="002B1A50">
            <w:r>
              <w:t>Week 2</w:t>
            </w:r>
          </w:p>
          <w:p w14:paraId="192B5308" w14:textId="77777777" w:rsidR="00631529" w:rsidRPr="0032654A" w:rsidRDefault="00631529" w:rsidP="002B1A50">
            <w:pPr>
              <w:rPr>
                <w:b/>
              </w:rPr>
            </w:pPr>
            <w:r w:rsidRPr="0032654A">
              <w:rPr>
                <w:b/>
              </w:rPr>
              <w:t>(Module 2)</w:t>
            </w:r>
          </w:p>
        </w:tc>
        <w:tc>
          <w:tcPr>
            <w:tcW w:w="3249" w:type="dxa"/>
          </w:tcPr>
          <w:p w14:paraId="2E1D1CF8" w14:textId="77777777" w:rsidR="00631529" w:rsidRDefault="00631529" w:rsidP="002B1A50">
            <w:r>
              <w:t>3, 4 and 5</w:t>
            </w:r>
          </w:p>
          <w:p w14:paraId="2DED1F60" w14:textId="77777777" w:rsidR="00631529" w:rsidRPr="009760D7" w:rsidRDefault="00631529" w:rsidP="002B1A50">
            <w:r>
              <w:t>Florida Statutes – Laws</w:t>
            </w:r>
          </w:p>
        </w:tc>
        <w:tc>
          <w:tcPr>
            <w:tcW w:w="3877" w:type="dxa"/>
          </w:tcPr>
          <w:p w14:paraId="7CD97213" w14:textId="77777777" w:rsidR="00631529" w:rsidRDefault="00631529" w:rsidP="002B1A50">
            <w:r>
              <w:t xml:space="preserve">Hospitality Business Structures </w:t>
            </w:r>
          </w:p>
          <w:p w14:paraId="3CFA38B1" w14:textId="77777777" w:rsidR="00631529" w:rsidRDefault="00631529" w:rsidP="002B1A50"/>
          <w:p w14:paraId="665DA674" w14:textId="77777777" w:rsidR="00631529" w:rsidRDefault="00631529" w:rsidP="002B1A50">
            <w:r>
              <w:t>Franchising laws</w:t>
            </w:r>
          </w:p>
          <w:p w14:paraId="31C7AD46" w14:textId="77777777" w:rsidR="00631529" w:rsidRDefault="00631529" w:rsidP="002B1A50">
            <w:r>
              <w:t>Contract Basics</w:t>
            </w:r>
          </w:p>
          <w:p w14:paraId="544F16F1" w14:textId="77777777" w:rsidR="00631529" w:rsidRPr="00E10318" w:rsidRDefault="00631529" w:rsidP="002B1A50">
            <w:pPr>
              <w:rPr>
                <w:b/>
              </w:rPr>
            </w:pPr>
          </w:p>
        </w:tc>
      </w:tr>
      <w:tr w:rsidR="00631529" w14:paraId="71EE4FDF" w14:textId="77777777" w:rsidTr="002B1A50">
        <w:tc>
          <w:tcPr>
            <w:tcW w:w="2224" w:type="dxa"/>
          </w:tcPr>
          <w:p w14:paraId="42279501" w14:textId="77777777" w:rsidR="00631529" w:rsidRDefault="00631529" w:rsidP="002B1A50">
            <w:r>
              <w:t xml:space="preserve">Week 3 </w:t>
            </w:r>
          </w:p>
          <w:p w14:paraId="038C307E" w14:textId="77777777" w:rsidR="00631529" w:rsidRPr="0032654A" w:rsidRDefault="00631529" w:rsidP="002B1A50">
            <w:pPr>
              <w:rPr>
                <w:b/>
              </w:rPr>
            </w:pPr>
            <w:r w:rsidRPr="0032654A">
              <w:rPr>
                <w:b/>
              </w:rPr>
              <w:t>(Module 3)</w:t>
            </w:r>
          </w:p>
        </w:tc>
        <w:tc>
          <w:tcPr>
            <w:tcW w:w="3249" w:type="dxa"/>
          </w:tcPr>
          <w:p w14:paraId="342CFF2E" w14:textId="77777777" w:rsidR="00631529" w:rsidRDefault="00631529" w:rsidP="002B1A50">
            <w:r>
              <w:t>9, 10 and 11</w:t>
            </w:r>
          </w:p>
          <w:p w14:paraId="3D466466" w14:textId="77777777" w:rsidR="00631529" w:rsidRDefault="00631529" w:rsidP="002B1A50">
            <w:r>
              <w:t>Florida Statutes - Laws</w:t>
            </w:r>
          </w:p>
          <w:p w14:paraId="50866AFB" w14:textId="77777777" w:rsidR="00631529" w:rsidRDefault="00631529" w:rsidP="002B1A50"/>
          <w:p w14:paraId="4FC2F56D" w14:textId="77777777" w:rsidR="00631529" w:rsidRPr="009760D7" w:rsidRDefault="00631529" w:rsidP="002B1A50"/>
        </w:tc>
        <w:tc>
          <w:tcPr>
            <w:tcW w:w="3877" w:type="dxa"/>
          </w:tcPr>
          <w:p w14:paraId="054E3310" w14:textId="77777777" w:rsidR="00631529" w:rsidRDefault="00631529" w:rsidP="002B1A50"/>
          <w:p w14:paraId="2409A5D6" w14:textId="77777777" w:rsidR="00631529" w:rsidRDefault="00631529" w:rsidP="002B1A50">
            <w:r>
              <w:t>Significant Hospitality Contracts</w:t>
            </w:r>
          </w:p>
          <w:p w14:paraId="212BBEFD" w14:textId="77777777" w:rsidR="00631529" w:rsidRDefault="00631529" w:rsidP="002B1A50">
            <w:r>
              <w:t xml:space="preserve">Your Responsibilities as a </w:t>
            </w:r>
          </w:p>
          <w:p w14:paraId="264AA4E3" w14:textId="77777777" w:rsidR="00631529" w:rsidRDefault="00631529" w:rsidP="002B1A50">
            <w:r>
              <w:t>Hospitality Operator</w:t>
            </w:r>
          </w:p>
          <w:p w14:paraId="18A45C0E" w14:textId="77777777" w:rsidR="00631529" w:rsidRDefault="00631529" w:rsidP="002B1A50"/>
          <w:p w14:paraId="746C326A" w14:textId="77777777" w:rsidR="00631529" w:rsidRDefault="00631529" w:rsidP="002B1A50">
            <w:r>
              <w:t>Torts and Negligence</w:t>
            </w:r>
          </w:p>
          <w:p w14:paraId="75D70896" w14:textId="77777777" w:rsidR="00631529" w:rsidRDefault="00631529" w:rsidP="002B1A50">
            <w:r>
              <w:t>Your Responsibilities as a Hospitality Operator to Guests</w:t>
            </w:r>
          </w:p>
          <w:p w14:paraId="55715AE7" w14:textId="77777777" w:rsidR="00631529" w:rsidRDefault="00631529" w:rsidP="002B1A50">
            <w:r>
              <w:t>Your Responsibility for Guests’ Property</w:t>
            </w:r>
          </w:p>
          <w:p w14:paraId="78B925DC" w14:textId="77777777" w:rsidR="00631529" w:rsidRPr="009760D7" w:rsidRDefault="00631529" w:rsidP="002B1A50"/>
        </w:tc>
      </w:tr>
      <w:tr w:rsidR="00631529" w14:paraId="6E1F9A0A" w14:textId="77777777" w:rsidTr="002B1A50">
        <w:tc>
          <w:tcPr>
            <w:tcW w:w="2224" w:type="dxa"/>
          </w:tcPr>
          <w:p w14:paraId="5E7B0E07" w14:textId="77777777" w:rsidR="00631529" w:rsidRPr="00987437" w:rsidRDefault="00631529" w:rsidP="002B1A50">
            <w:pPr>
              <w:rPr>
                <w:color w:val="7030A0"/>
              </w:rPr>
            </w:pPr>
            <w:r w:rsidRPr="00987437">
              <w:rPr>
                <w:color w:val="7030A0"/>
              </w:rPr>
              <w:t xml:space="preserve">Week 4 </w:t>
            </w:r>
          </w:p>
          <w:p w14:paraId="31D611AA" w14:textId="77777777" w:rsidR="00631529" w:rsidRPr="009760D7" w:rsidRDefault="00631529" w:rsidP="002B1A50">
            <w:r w:rsidRPr="00987437">
              <w:rPr>
                <w:b/>
                <w:color w:val="7030A0"/>
              </w:rPr>
              <w:t>(Module 4)</w:t>
            </w:r>
          </w:p>
        </w:tc>
        <w:tc>
          <w:tcPr>
            <w:tcW w:w="3249" w:type="dxa"/>
          </w:tcPr>
          <w:p w14:paraId="7C70688B" w14:textId="77777777" w:rsidR="00631529" w:rsidRDefault="00631529" w:rsidP="002B1A50">
            <w:r>
              <w:t>12</w:t>
            </w:r>
          </w:p>
          <w:p w14:paraId="7F6788C4" w14:textId="77777777" w:rsidR="00631529" w:rsidRDefault="00631529" w:rsidP="002B1A50">
            <w:r>
              <w:t>Florida Statutes – Laws</w:t>
            </w:r>
          </w:p>
          <w:p w14:paraId="41F6B32D" w14:textId="77777777" w:rsidR="00631529" w:rsidRDefault="00631529" w:rsidP="002B1A50"/>
          <w:p w14:paraId="30449573" w14:textId="77777777" w:rsidR="00631529" w:rsidRPr="009760D7" w:rsidRDefault="00631529" w:rsidP="002B1A50">
            <w:r w:rsidRPr="00C6340F">
              <w:rPr>
                <w:b/>
                <w:color w:val="7030A0"/>
              </w:rPr>
              <w:t>All materials from Modules 1 - 4</w:t>
            </w:r>
          </w:p>
        </w:tc>
        <w:tc>
          <w:tcPr>
            <w:tcW w:w="3877" w:type="dxa"/>
          </w:tcPr>
          <w:p w14:paraId="522616EC" w14:textId="77777777" w:rsidR="00631529" w:rsidRDefault="00631529" w:rsidP="002B1A50">
            <w:r>
              <w:t>Your Responsibilities as a Hospitality Operator to Guests</w:t>
            </w:r>
          </w:p>
          <w:p w14:paraId="1A4A33C7" w14:textId="77777777" w:rsidR="00631529" w:rsidRDefault="00631529" w:rsidP="002B1A50">
            <w:r>
              <w:t>Your Responsibility for Guests’ Property</w:t>
            </w:r>
          </w:p>
          <w:p w14:paraId="2BB11D2E" w14:textId="77777777" w:rsidR="00631529" w:rsidRDefault="00631529" w:rsidP="002B1A50">
            <w:r>
              <w:t>Your Responsibilities When Serving Food and Beverages</w:t>
            </w:r>
          </w:p>
          <w:p w14:paraId="44B936EA" w14:textId="77777777" w:rsidR="00631529" w:rsidRDefault="00631529" w:rsidP="002B1A50"/>
          <w:p w14:paraId="107C9A9C" w14:textId="77777777" w:rsidR="00631529" w:rsidRDefault="00631529" w:rsidP="002B1A50">
            <w:r>
              <w:t>American’s with Disabilities Act – Public Accommodations</w:t>
            </w:r>
          </w:p>
          <w:p w14:paraId="1743FFDB" w14:textId="77777777" w:rsidR="00631529" w:rsidRDefault="00631529" w:rsidP="002B1A50"/>
          <w:p w14:paraId="26BB3C57" w14:textId="77777777" w:rsidR="00631529" w:rsidRPr="00987437" w:rsidRDefault="00631529" w:rsidP="002B1A50">
            <w:pPr>
              <w:rPr>
                <w:b/>
                <w:bCs/>
                <w:color w:val="7030A0"/>
              </w:rPr>
            </w:pPr>
            <w:r w:rsidRPr="00987437">
              <w:rPr>
                <w:b/>
                <w:bCs/>
                <w:color w:val="7030A0"/>
              </w:rPr>
              <w:t>Midterm Exam</w:t>
            </w:r>
          </w:p>
          <w:p w14:paraId="7806AFE4" w14:textId="77777777" w:rsidR="00631529" w:rsidRDefault="00631529" w:rsidP="002B1A50"/>
          <w:p w14:paraId="3396B950" w14:textId="77777777" w:rsidR="00631529" w:rsidRDefault="00631529" w:rsidP="002B1A50"/>
          <w:p w14:paraId="384FF2BA" w14:textId="77777777" w:rsidR="00631529" w:rsidRPr="00E10318" w:rsidRDefault="00631529" w:rsidP="002B1A50">
            <w:pPr>
              <w:rPr>
                <w:b/>
              </w:rPr>
            </w:pPr>
          </w:p>
        </w:tc>
      </w:tr>
      <w:tr w:rsidR="00631529" w14:paraId="5AB2F61E" w14:textId="77777777" w:rsidTr="002B1A50">
        <w:tc>
          <w:tcPr>
            <w:tcW w:w="2224" w:type="dxa"/>
          </w:tcPr>
          <w:p w14:paraId="4D6574FB" w14:textId="77777777" w:rsidR="00631529" w:rsidRDefault="00631529" w:rsidP="002B1A50">
            <w:r>
              <w:lastRenderedPageBreak/>
              <w:t>Week 5</w:t>
            </w:r>
          </w:p>
          <w:p w14:paraId="4845AB0F" w14:textId="77777777" w:rsidR="00631529" w:rsidRPr="009760D7" w:rsidRDefault="00631529" w:rsidP="002B1A50">
            <w:r w:rsidRPr="0032654A">
              <w:rPr>
                <w:b/>
              </w:rPr>
              <w:t xml:space="preserve">(Module </w:t>
            </w:r>
            <w:r>
              <w:rPr>
                <w:b/>
              </w:rPr>
              <w:t>5)</w:t>
            </w:r>
          </w:p>
        </w:tc>
        <w:tc>
          <w:tcPr>
            <w:tcW w:w="3249" w:type="dxa"/>
          </w:tcPr>
          <w:p w14:paraId="33C02B2D" w14:textId="77777777" w:rsidR="00631529" w:rsidRDefault="00631529" w:rsidP="002B1A50">
            <w:r>
              <w:t>6 and 7</w:t>
            </w:r>
          </w:p>
          <w:p w14:paraId="6E45372F" w14:textId="77777777" w:rsidR="00631529" w:rsidRDefault="00631529" w:rsidP="002B1A50"/>
          <w:p w14:paraId="7062FE1B" w14:textId="77777777" w:rsidR="00631529" w:rsidRDefault="00631529" w:rsidP="002B1A50">
            <w:r>
              <w:t>Florida Statutes – Laws</w:t>
            </w:r>
          </w:p>
          <w:p w14:paraId="20BB51B7" w14:textId="77777777" w:rsidR="00631529" w:rsidRDefault="00631529" w:rsidP="002B1A50"/>
          <w:p w14:paraId="4D3A8F5A" w14:textId="77777777" w:rsidR="00631529" w:rsidRPr="009760D7" w:rsidRDefault="00631529" w:rsidP="002B1A50"/>
        </w:tc>
        <w:tc>
          <w:tcPr>
            <w:tcW w:w="3877" w:type="dxa"/>
          </w:tcPr>
          <w:p w14:paraId="5A9A6089" w14:textId="77777777" w:rsidR="00631529" w:rsidRDefault="00631529" w:rsidP="002B1A50">
            <w:r>
              <w:t>Legally Managing Property</w:t>
            </w:r>
          </w:p>
          <w:p w14:paraId="6F7656BC" w14:textId="77777777" w:rsidR="00631529" w:rsidRDefault="00631529" w:rsidP="002B1A50"/>
          <w:p w14:paraId="29EA6AE0" w14:textId="77777777" w:rsidR="00631529" w:rsidRDefault="00631529" w:rsidP="002B1A50">
            <w:r>
              <w:t>Legally Selecting Employees</w:t>
            </w:r>
          </w:p>
          <w:p w14:paraId="2112E187" w14:textId="77777777" w:rsidR="00631529" w:rsidRDefault="00631529" w:rsidP="002B1A50"/>
          <w:p w14:paraId="6C62BCD3" w14:textId="77777777" w:rsidR="00631529" w:rsidRDefault="00631529" w:rsidP="002B1A50">
            <w:r>
              <w:t>Use of Lie Detector Tests; Immigration Reform and Control Act; Laws Against Discrimination and Employment</w:t>
            </w:r>
          </w:p>
          <w:p w14:paraId="22F2E11E" w14:textId="77777777" w:rsidR="00631529" w:rsidRPr="00824E05" w:rsidRDefault="00631529" w:rsidP="002B1A50">
            <w:pPr>
              <w:rPr>
                <w:b/>
              </w:rPr>
            </w:pPr>
          </w:p>
        </w:tc>
      </w:tr>
      <w:tr w:rsidR="00631529" w14:paraId="594D0428" w14:textId="77777777" w:rsidTr="002B1A50">
        <w:tc>
          <w:tcPr>
            <w:tcW w:w="2224" w:type="dxa"/>
          </w:tcPr>
          <w:p w14:paraId="1E98BBE9" w14:textId="77777777" w:rsidR="00631529" w:rsidRDefault="00631529" w:rsidP="002B1A50">
            <w:r>
              <w:t xml:space="preserve">Week 6 </w:t>
            </w:r>
          </w:p>
          <w:p w14:paraId="646D9968" w14:textId="77777777" w:rsidR="00631529" w:rsidRPr="009760D7" w:rsidRDefault="00631529" w:rsidP="002B1A50">
            <w:r w:rsidRPr="0032654A">
              <w:rPr>
                <w:b/>
              </w:rPr>
              <w:t xml:space="preserve">(Module </w:t>
            </w:r>
            <w:r>
              <w:rPr>
                <w:b/>
              </w:rPr>
              <w:t>6)</w:t>
            </w:r>
          </w:p>
        </w:tc>
        <w:tc>
          <w:tcPr>
            <w:tcW w:w="3249" w:type="dxa"/>
          </w:tcPr>
          <w:p w14:paraId="5BA31AB9" w14:textId="77777777" w:rsidR="00631529" w:rsidRDefault="00631529" w:rsidP="002B1A50">
            <w:r>
              <w:t>8 and 13</w:t>
            </w:r>
            <w:r w:rsidRPr="009760D7">
              <w:t xml:space="preserve"> </w:t>
            </w:r>
          </w:p>
          <w:p w14:paraId="1B451349" w14:textId="77777777" w:rsidR="00631529" w:rsidRDefault="00631529" w:rsidP="002B1A50"/>
          <w:p w14:paraId="44019676" w14:textId="77777777" w:rsidR="00631529" w:rsidRDefault="00631529" w:rsidP="002B1A50">
            <w:r>
              <w:t>Florida Statutes – Laws</w:t>
            </w:r>
          </w:p>
          <w:p w14:paraId="0BF5F686" w14:textId="77777777" w:rsidR="00631529" w:rsidRPr="009760D7" w:rsidRDefault="00631529" w:rsidP="002B1A50"/>
        </w:tc>
        <w:tc>
          <w:tcPr>
            <w:tcW w:w="3877" w:type="dxa"/>
          </w:tcPr>
          <w:p w14:paraId="75FF3B5B" w14:textId="77777777" w:rsidR="00631529" w:rsidRDefault="00631529" w:rsidP="002B1A50">
            <w:r>
              <w:t>Legally Managing Employees</w:t>
            </w:r>
          </w:p>
          <w:p w14:paraId="5B95199A" w14:textId="77777777" w:rsidR="00631529" w:rsidRDefault="00631529" w:rsidP="002B1A50"/>
          <w:p w14:paraId="0204196B" w14:textId="77777777" w:rsidR="00631529" w:rsidRDefault="00631529" w:rsidP="002B1A50">
            <w:r>
              <w:t>Family Medical Leave Act</w:t>
            </w:r>
          </w:p>
          <w:p w14:paraId="724FC3A2" w14:textId="77777777" w:rsidR="00631529" w:rsidRDefault="00631529" w:rsidP="002B1A50"/>
          <w:p w14:paraId="79110CAB" w14:textId="77777777" w:rsidR="00631529" w:rsidRDefault="00631529" w:rsidP="002B1A50">
            <w:r>
              <w:t>Legal Characteristics of Travel and Tourism</w:t>
            </w:r>
          </w:p>
          <w:p w14:paraId="1E2005C4" w14:textId="77777777" w:rsidR="00631529" w:rsidRDefault="00631529" w:rsidP="002B1A50"/>
          <w:p w14:paraId="4D89FD9B" w14:textId="77777777" w:rsidR="00631529" w:rsidRDefault="00631529" w:rsidP="002B1A50">
            <w:r>
              <w:t>Taxes</w:t>
            </w:r>
          </w:p>
          <w:p w14:paraId="41D2EF23" w14:textId="77777777" w:rsidR="00631529" w:rsidRDefault="00631529" w:rsidP="002B1A50">
            <w:r>
              <w:t>Federal Social Security; Unemployment Insurance and Workers’ Compensation; Federal Income Tax Withholding and Reporting</w:t>
            </w:r>
          </w:p>
          <w:p w14:paraId="542CE4A9" w14:textId="77777777" w:rsidR="00631529" w:rsidRPr="009760D7" w:rsidRDefault="00631529" w:rsidP="002B1A50"/>
        </w:tc>
      </w:tr>
      <w:tr w:rsidR="00631529" w14:paraId="007F1B4F" w14:textId="77777777" w:rsidTr="002B1A50">
        <w:tc>
          <w:tcPr>
            <w:tcW w:w="2224" w:type="dxa"/>
          </w:tcPr>
          <w:p w14:paraId="7AA5476C" w14:textId="77777777" w:rsidR="00631529" w:rsidRDefault="00631529" w:rsidP="002B1A50">
            <w:r>
              <w:t xml:space="preserve">Week 7 </w:t>
            </w:r>
          </w:p>
          <w:p w14:paraId="31B1F2B8" w14:textId="77777777" w:rsidR="00631529" w:rsidRPr="009760D7" w:rsidRDefault="00631529" w:rsidP="002B1A50">
            <w:r w:rsidRPr="0032654A">
              <w:rPr>
                <w:b/>
              </w:rPr>
              <w:t xml:space="preserve">(Module </w:t>
            </w:r>
            <w:r>
              <w:rPr>
                <w:b/>
              </w:rPr>
              <w:t>7)</w:t>
            </w:r>
          </w:p>
        </w:tc>
        <w:tc>
          <w:tcPr>
            <w:tcW w:w="3249" w:type="dxa"/>
          </w:tcPr>
          <w:p w14:paraId="12B959AF" w14:textId="77777777" w:rsidR="00631529" w:rsidRDefault="00631529" w:rsidP="002B1A50"/>
          <w:p w14:paraId="6BB24412" w14:textId="77777777" w:rsidR="00631529" w:rsidRDefault="00631529" w:rsidP="002B1A50">
            <w:r>
              <w:t>14 and 15</w:t>
            </w:r>
          </w:p>
          <w:p w14:paraId="30EA5AE7" w14:textId="77777777" w:rsidR="00631529" w:rsidRDefault="00631529" w:rsidP="002B1A50"/>
          <w:p w14:paraId="29AE2D35" w14:textId="77777777" w:rsidR="00631529" w:rsidRPr="009760D7" w:rsidRDefault="00631529" w:rsidP="002B1A50"/>
        </w:tc>
        <w:tc>
          <w:tcPr>
            <w:tcW w:w="3877" w:type="dxa"/>
          </w:tcPr>
          <w:p w14:paraId="1A090334" w14:textId="77777777" w:rsidR="00631529" w:rsidRDefault="00631529" w:rsidP="002B1A50">
            <w:r>
              <w:t>Safety and Security Issues</w:t>
            </w:r>
          </w:p>
          <w:p w14:paraId="66CC972A" w14:textId="77777777" w:rsidR="00631529" w:rsidRDefault="00631529" w:rsidP="002B1A50"/>
          <w:p w14:paraId="51D005B7" w14:textId="77777777" w:rsidR="00631529" w:rsidRDefault="00631529" w:rsidP="002B1A50">
            <w:r>
              <w:t>Managing Insurance</w:t>
            </w:r>
          </w:p>
          <w:p w14:paraId="3478270E" w14:textId="77777777" w:rsidR="00631529" w:rsidRPr="009760D7" w:rsidRDefault="00631529" w:rsidP="002B1A50"/>
        </w:tc>
      </w:tr>
      <w:tr w:rsidR="00631529" w14:paraId="3B7CD506" w14:textId="77777777" w:rsidTr="002B1A50">
        <w:tc>
          <w:tcPr>
            <w:tcW w:w="2224" w:type="dxa"/>
          </w:tcPr>
          <w:p w14:paraId="2747434C" w14:textId="77777777" w:rsidR="00631529" w:rsidRPr="00E924F7" w:rsidRDefault="00631529" w:rsidP="002B1A50">
            <w:pPr>
              <w:rPr>
                <w:b/>
                <w:color w:val="7030A0"/>
              </w:rPr>
            </w:pPr>
            <w:r w:rsidRPr="00E924F7">
              <w:rPr>
                <w:b/>
                <w:color w:val="7030A0"/>
              </w:rPr>
              <w:t xml:space="preserve">Week 8 </w:t>
            </w:r>
          </w:p>
          <w:p w14:paraId="73ED8AC8" w14:textId="77777777" w:rsidR="00631529" w:rsidRPr="00CE3E08" w:rsidRDefault="00631529" w:rsidP="002B1A50">
            <w:pPr>
              <w:rPr>
                <w:b/>
                <w:color w:val="7030A0"/>
              </w:rPr>
            </w:pPr>
            <w:r w:rsidRPr="00E924F7">
              <w:rPr>
                <w:b/>
                <w:color w:val="7030A0"/>
              </w:rPr>
              <w:t>(Module 8)</w:t>
            </w:r>
          </w:p>
        </w:tc>
        <w:tc>
          <w:tcPr>
            <w:tcW w:w="3249" w:type="dxa"/>
          </w:tcPr>
          <w:p w14:paraId="7AF20DA1" w14:textId="77777777" w:rsidR="00631529" w:rsidRDefault="00631529" w:rsidP="002B1A50">
            <w:pPr>
              <w:rPr>
                <w:b/>
                <w:color w:val="7030A0"/>
              </w:rPr>
            </w:pPr>
            <w:r>
              <w:rPr>
                <w:b/>
                <w:color w:val="7030A0"/>
              </w:rPr>
              <w:t>Final Exam</w:t>
            </w:r>
          </w:p>
          <w:p w14:paraId="3301E289" w14:textId="77777777" w:rsidR="00631529" w:rsidRPr="00CE3E08" w:rsidRDefault="00631529" w:rsidP="002B1A50">
            <w:pPr>
              <w:rPr>
                <w:b/>
                <w:color w:val="7030A0"/>
              </w:rPr>
            </w:pPr>
            <w:r w:rsidRPr="00C6340F">
              <w:rPr>
                <w:b/>
                <w:color w:val="7030A0"/>
              </w:rPr>
              <w:t>All materials from Modules 5</w:t>
            </w:r>
            <w:r>
              <w:rPr>
                <w:b/>
                <w:color w:val="7030A0"/>
              </w:rPr>
              <w:t xml:space="preserve"> - 7</w:t>
            </w:r>
          </w:p>
        </w:tc>
        <w:tc>
          <w:tcPr>
            <w:tcW w:w="3877" w:type="dxa"/>
          </w:tcPr>
          <w:p w14:paraId="6A5C5DC9" w14:textId="77777777" w:rsidR="00631529" w:rsidRDefault="00631529" w:rsidP="002B1A50">
            <w:pPr>
              <w:rPr>
                <w:b/>
                <w:color w:val="7030A0"/>
              </w:rPr>
            </w:pPr>
            <w:r w:rsidRPr="00AE398D">
              <w:rPr>
                <w:b/>
                <w:color w:val="7030A0"/>
              </w:rPr>
              <w:t>Final Exam</w:t>
            </w:r>
          </w:p>
          <w:p w14:paraId="7486D4D0" w14:textId="77777777" w:rsidR="00631529" w:rsidRPr="009E2DCB" w:rsidRDefault="00631529" w:rsidP="002B1A50">
            <w:pPr>
              <w:rPr>
                <w:rFonts w:cs="Arial"/>
                <w:b/>
                <w:color w:val="7030A0"/>
              </w:rPr>
            </w:pPr>
            <w:r w:rsidRPr="009E2DCB">
              <w:rPr>
                <w:rFonts w:cs="Arial"/>
                <w:b/>
                <w:color w:val="7030A0"/>
              </w:rPr>
              <w:t xml:space="preserve">COMPLETE THE FINAL EXAM AND ALL WORK BY </w:t>
            </w:r>
            <w:r>
              <w:rPr>
                <w:rFonts w:cs="Arial"/>
                <w:b/>
                <w:color w:val="7030A0"/>
              </w:rPr>
              <w:t>WEDNESDAY</w:t>
            </w:r>
            <w:r w:rsidRPr="009E2DCB">
              <w:rPr>
                <w:rFonts w:cs="Arial"/>
                <w:b/>
                <w:color w:val="7030A0"/>
              </w:rPr>
              <w:t xml:space="preserve"> BEFORE 11:30PM</w:t>
            </w:r>
          </w:p>
          <w:p w14:paraId="739F25DF" w14:textId="77777777" w:rsidR="00631529" w:rsidRPr="00AE398D" w:rsidRDefault="00631529" w:rsidP="002B1A50">
            <w:pPr>
              <w:rPr>
                <w:b/>
                <w:color w:val="7030A0"/>
              </w:rPr>
            </w:pPr>
          </w:p>
        </w:tc>
      </w:tr>
    </w:tbl>
    <w:p w14:paraId="3905B744" w14:textId="77E1360A" w:rsidR="00631529" w:rsidRDefault="00631529" w:rsidP="006A2813"/>
    <w:p w14:paraId="442AACEF" w14:textId="77777777" w:rsidR="00D73899" w:rsidRPr="0004128E" w:rsidRDefault="00D73899" w:rsidP="00D73899">
      <w:pPr>
        <w:pStyle w:val="Heading2"/>
      </w:pPr>
      <w:r w:rsidRPr="0004128E">
        <w:t>DISCIPLINE SPECIFIC INFORMATION</w:t>
      </w:r>
    </w:p>
    <w:p w14:paraId="34391E0C" w14:textId="77777777" w:rsidR="00D73899" w:rsidRDefault="00D73899" w:rsidP="00D73899">
      <w:pPr>
        <w:pBdr>
          <w:top w:val="single" w:sz="18" w:space="1" w:color="C0C0C0"/>
          <w:left w:val="single" w:sz="18" w:space="4" w:color="C0C0C0"/>
          <w:bottom w:val="single" w:sz="18" w:space="1" w:color="C0C0C0"/>
          <w:right w:val="single" w:sz="18" w:space="4" w:color="C0C0C0"/>
        </w:pBdr>
        <w:rPr>
          <w:rFonts w:cs="Arial"/>
        </w:rPr>
      </w:pPr>
      <w:r>
        <w:rPr>
          <w:rFonts w:ascii="Symbol" w:hAnsi="Symbol"/>
        </w:rPr>
        <w:t></w:t>
      </w:r>
      <w:r>
        <w:rPr>
          <w:sz w:val="14"/>
          <w:szCs w:val="14"/>
        </w:rPr>
        <w:t xml:space="preserve"> </w:t>
      </w:r>
      <w:r>
        <w:rPr>
          <w:rFonts w:cs="Arial"/>
        </w:rPr>
        <w:t>Online attendance is mandatory and absences (not completing work on time) will hurt your grade.</w:t>
      </w:r>
    </w:p>
    <w:p w14:paraId="0E42884E" w14:textId="77777777" w:rsidR="00D73899" w:rsidRPr="001A2776" w:rsidRDefault="00D73899" w:rsidP="00D73899">
      <w:pPr>
        <w:pBdr>
          <w:top w:val="single" w:sz="18" w:space="1" w:color="C0C0C0"/>
          <w:left w:val="single" w:sz="18" w:space="4" w:color="C0C0C0"/>
          <w:bottom w:val="single" w:sz="18" w:space="1" w:color="C0C0C0"/>
          <w:right w:val="single" w:sz="18" w:space="4" w:color="C0C0C0"/>
        </w:pBdr>
        <w:rPr>
          <w:rFonts w:cs="Arial"/>
          <w:b/>
          <w:bCs/>
          <w:color w:val="7030A0"/>
        </w:rPr>
      </w:pPr>
      <w:r>
        <w:rPr>
          <w:rFonts w:ascii="Symbol" w:hAnsi="Symbol"/>
        </w:rPr>
        <w:t></w:t>
      </w:r>
      <w:r>
        <w:rPr>
          <w:sz w:val="14"/>
          <w:szCs w:val="14"/>
        </w:rPr>
        <w:t xml:space="preserve"> </w:t>
      </w:r>
      <w:r>
        <w:rPr>
          <w:rFonts w:cs="Arial"/>
          <w:b/>
          <w:bCs/>
        </w:rPr>
        <w:t xml:space="preserve">Due dates are clearly posted on the calendar so watch them carefully. </w:t>
      </w:r>
      <w:r w:rsidRPr="001A2776">
        <w:rPr>
          <w:rFonts w:cs="Arial"/>
          <w:b/>
          <w:bCs/>
          <w:color w:val="7030A0"/>
        </w:rPr>
        <w:t>Notice all Discussion Posts are due on Thursday at 11:30 p.m.  Reply posts are due Sunday at 11:30 p.m.</w:t>
      </w:r>
    </w:p>
    <w:p w14:paraId="2973D8ED" w14:textId="77777777" w:rsidR="00D73899" w:rsidRDefault="00D73899" w:rsidP="00D73899">
      <w:pPr>
        <w:pBdr>
          <w:top w:val="single" w:sz="18" w:space="1" w:color="C0C0C0"/>
          <w:left w:val="single" w:sz="18" w:space="4" w:color="C0C0C0"/>
          <w:bottom w:val="single" w:sz="18" w:space="1" w:color="C0C0C0"/>
          <w:right w:val="single" w:sz="18" w:space="4" w:color="C0C0C0"/>
        </w:pBdr>
        <w:rPr>
          <w:rFonts w:cs="Arial"/>
        </w:rPr>
      </w:pPr>
      <w:r>
        <w:rPr>
          <w:rFonts w:ascii="Symbol" w:hAnsi="Symbol"/>
        </w:rPr>
        <w:lastRenderedPageBreak/>
        <w:t></w:t>
      </w:r>
      <w:r>
        <w:rPr>
          <w:rFonts w:ascii="Symbol" w:hAnsi="Symbol"/>
        </w:rPr>
        <w:t></w:t>
      </w:r>
      <w:r w:rsidRPr="00031E27">
        <w:rPr>
          <w:rFonts w:cs="Arial"/>
          <w:b/>
          <w:bCs/>
        </w:rPr>
        <w:t>Failure to adequately complete all work during the first two weeks will result in being dropped for non-participation – SPC RULE</w:t>
      </w:r>
      <w:r w:rsidRPr="00031E27">
        <w:rPr>
          <w:rFonts w:cs="Arial"/>
        </w:rPr>
        <w:t>.</w:t>
      </w:r>
    </w:p>
    <w:p w14:paraId="5C55C59A" w14:textId="77777777" w:rsidR="00D73899" w:rsidRDefault="00D73899" w:rsidP="00D73899">
      <w:pPr>
        <w:pStyle w:val="western"/>
        <w:pBdr>
          <w:top w:val="single" w:sz="18" w:space="1" w:color="C0C0C0"/>
          <w:left w:val="single" w:sz="18" w:space="4" w:color="C0C0C0"/>
          <w:bottom w:val="single" w:sz="18" w:space="1" w:color="C0C0C0"/>
          <w:right w:val="single" w:sz="18" w:space="4" w:color="C0C0C0"/>
        </w:pBdr>
        <w:spacing w:after="202" w:afterAutospacing="0" w:line="276" w:lineRule="atLeast"/>
        <w:rPr>
          <w:rFonts w:ascii="Calibri" w:hAnsi="Calibri"/>
          <w:sz w:val="27"/>
          <w:szCs w:val="27"/>
        </w:rPr>
      </w:pPr>
      <w:r>
        <w:rPr>
          <w:rFonts w:ascii="Arial" w:hAnsi="Arial" w:cs="Arial"/>
          <w:b/>
          <w:bCs/>
          <w:u w:val="single"/>
        </w:rPr>
        <w:t>Follow Instructions for all posts and drop box submissions:</w:t>
      </w:r>
    </w:p>
    <w:p w14:paraId="618A860D" w14:textId="77777777" w:rsidR="00D73899" w:rsidRDefault="00D73899" w:rsidP="00D73899">
      <w:pPr>
        <w:pStyle w:val="western"/>
        <w:pBdr>
          <w:top w:val="single" w:sz="18" w:space="1" w:color="C0C0C0"/>
          <w:left w:val="single" w:sz="18" w:space="4" w:color="C0C0C0"/>
          <w:bottom w:val="single" w:sz="18" w:space="1" w:color="C0C0C0"/>
          <w:right w:val="single" w:sz="18" w:space="4" w:color="C0C0C0"/>
        </w:pBdr>
        <w:spacing w:after="202" w:afterAutospacing="0" w:line="276" w:lineRule="atLeast"/>
        <w:rPr>
          <w:rFonts w:ascii="Arial" w:hAnsi="Arial" w:cs="Arial"/>
          <w:b/>
          <w:bCs/>
        </w:rPr>
      </w:pPr>
      <w:r>
        <w:rPr>
          <w:rFonts w:ascii="Arial" w:hAnsi="Arial" w:cs="Arial"/>
          <w:b/>
          <w:bCs/>
        </w:rPr>
        <w:t>Do </w:t>
      </w:r>
      <w:r>
        <w:rPr>
          <w:rFonts w:ascii="Arial" w:hAnsi="Arial" w:cs="Arial"/>
          <w:b/>
          <w:bCs/>
          <w:u w:val="single"/>
        </w:rPr>
        <w:t>not</w:t>
      </w:r>
      <w:r>
        <w:rPr>
          <w:rFonts w:ascii="Arial" w:hAnsi="Arial" w:cs="Arial"/>
          <w:b/>
          <w:bCs/>
        </w:rPr>
        <w:t> quote as no credit will be given for the assignment, (unless a quote is specifically requested by your instructor and then cite properly). I want to read your words.  Do </w:t>
      </w:r>
      <w:r>
        <w:rPr>
          <w:rFonts w:ascii="Arial" w:hAnsi="Arial" w:cs="Arial"/>
          <w:b/>
          <w:bCs/>
          <w:u w:val="single"/>
        </w:rPr>
        <w:t>not</w:t>
      </w:r>
      <w:r>
        <w:rPr>
          <w:rFonts w:ascii="Arial" w:hAnsi="Arial" w:cs="Arial"/>
          <w:b/>
          <w:bCs/>
        </w:rPr>
        <w:t xml:space="preserve"> copy and paste from the internet as no credit will be given for the assignment even if the intent to plagiarize was not present. </w:t>
      </w:r>
    </w:p>
    <w:p w14:paraId="1A458A26" w14:textId="77777777" w:rsidR="00D73899" w:rsidRDefault="00D73899" w:rsidP="00D73899">
      <w:pPr>
        <w:pStyle w:val="western"/>
        <w:pBdr>
          <w:top w:val="single" w:sz="18" w:space="1" w:color="C0C0C0"/>
          <w:left w:val="single" w:sz="18" w:space="4" w:color="C0C0C0"/>
          <w:bottom w:val="single" w:sz="18" w:space="1" w:color="C0C0C0"/>
          <w:right w:val="single" w:sz="18" w:space="4" w:color="C0C0C0"/>
        </w:pBdr>
        <w:spacing w:after="202" w:afterAutospacing="0" w:line="276" w:lineRule="atLeast"/>
        <w:rPr>
          <w:rFonts w:ascii="Arial" w:hAnsi="Arial" w:cs="Arial"/>
          <w:b/>
          <w:bCs/>
        </w:rPr>
      </w:pPr>
      <w:r>
        <w:rPr>
          <w:rFonts w:ascii="Arial" w:hAnsi="Arial" w:cs="Arial"/>
          <w:b/>
          <w:bCs/>
          <w:u w:val="single"/>
        </w:rPr>
        <w:t>Do</w:t>
      </w:r>
      <w:r>
        <w:rPr>
          <w:rFonts w:ascii="Arial" w:hAnsi="Arial" w:cs="Arial"/>
          <w:b/>
          <w:bCs/>
        </w:rPr>
        <w:t xml:space="preserve"> paraphrase and </w:t>
      </w:r>
      <w:r>
        <w:rPr>
          <w:rFonts w:ascii="Arial" w:hAnsi="Arial" w:cs="Arial"/>
          <w:b/>
          <w:bCs/>
          <w:u w:val="single"/>
        </w:rPr>
        <w:t>do</w:t>
      </w:r>
      <w:r>
        <w:rPr>
          <w:rFonts w:ascii="Arial" w:hAnsi="Arial" w:cs="Arial"/>
          <w:b/>
          <w:bCs/>
        </w:rPr>
        <w:t xml:space="preserve"> cite properly. Use MLA format.</w:t>
      </w:r>
    </w:p>
    <w:p w14:paraId="78D19D15" w14:textId="77777777" w:rsidR="00D73899" w:rsidRDefault="00D73899" w:rsidP="00D73899">
      <w:pPr>
        <w:pStyle w:val="western"/>
        <w:pBdr>
          <w:top w:val="single" w:sz="18" w:space="1" w:color="C0C0C0"/>
          <w:left w:val="single" w:sz="18" w:space="4" w:color="C0C0C0"/>
          <w:bottom w:val="single" w:sz="18" w:space="1" w:color="C0C0C0"/>
          <w:right w:val="single" w:sz="18" w:space="4" w:color="C0C0C0"/>
        </w:pBdr>
        <w:spacing w:after="202" w:afterAutospacing="0" w:line="276" w:lineRule="atLeast"/>
        <w:rPr>
          <w:rFonts w:ascii="Calibri" w:hAnsi="Calibri"/>
          <w:sz w:val="27"/>
          <w:szCs w:val="27"/>
        </w:rPr>
      </w:pPr>
      <w:r>
        <w:rPr>
          <w:rFonts w:ascii="Arial" w:hAnsi="Arial" w:cs="Arial"/>
          <w:b/>
          <w:bCs/>
        </w:rPr>
        <w:t xml:space="preserve">Submit only new, original work.  If this is your second attempt at this course do </w:t>
      </w:r>
      <w:r>
        <w:rPr>
          <w:rFonts w:ascii="Arial" w:hAnsi="Arial" w:cs="Arial"/>
          <w:b/>
          <w:bCs/>
          <w:u w:val="single"/>
        </w:rPr>
        <w:t>not</w:t>
      </w:r>
      <w:r>
        <w:rPr>
          <w:rFonts w:ascii="Arial" w:hAnsi="Arial" w:cs="Arial"/>
          <w:b/>
          <w:bCs/>
        </w:rPr>
        <w:t xml:space="preserve"> submit your work from a previous class.  Also, do </w:t>
      </w:r>
      <w:r>
        <w:rPr>
          <w:rFonts w:ascii="Arial" w:hAnsi="Arial" w:cs="Arial"/>
          <w:b/>
          <w:bCs/>
          <w:u w:val="single"/>
        </w:rPr>
        <w:t>not</w:t>
      </w:r>
      <w:r>
        <w:rPr>
          <w:rFonts w:ascii="Arial" w:hAnsi="Arial" w:cs="Arial"/>
          <w:b/>
          <w:bCs/>
        </w:rPr>
        <w:t xml:space="preserve"> submit your work from a different course.  This is a new class so you must submit new work to receive credit.</w:t>
      </w:r>
    </w:p>
    <w:p w14:paraId="1C842132" w14:textId="77777777" w:rsidR="00D73899" w:rsidRDefault="00D73899" w:rsidP="00D73899">
      <w:pPr>
        <w:pBdr>
          <w:top w:val="single" w:sz="18" w:space="1" w:color="C0C0C0"/>
          <w:left w:val="single" w:sz="18" w:space="4" w:color="C0C0C0"/>
          <w:bottom w:val="single" w:sz="18" w:space="1" w:color="C0C0C0"/>
          <w:right w:val="single" w:sz="18" w:space="4" w:color="C0C0C0"/>
        </w:pBdr>
        <w:rPr>
          <w:rFonts w:cs="Arial"/>
          <w:u w:val="single"/>
        </w:rPr>
      </w:pPr>
    </w:p>
    <w:p w14:paraId="13FA4AAA" w14:textId="77777777" w:rsidR="00D73899" w:rsidRDefault="00D73899" w:rsidP="00D73899">
      <w:pPr>
        <w:pBdr>
          <w:top w:val="single" w:sz="18" w:space="1" w:color="C0C0C0"/>
          <w:left w:val="single" w:sz="18" w:space="4" w:color="C0C0C0"/>
          <w:bottom w:val="single" w:sz="18" w:space="1" w:color="C0C0C0"/>
          <w:right w:val="single" w:sz="18" w:space="4" w:color="C0C0C0"/>
        </w:pBdr>
        <w:rPr>
          <w:rFonts w:cs="Arial"/>
        </w:rPr>
      </w:pPr>
      <w:r>
        <w:rPr>
          <w:rFonts w:ascii="Symbol" w:hAnsi="Symbol"/>
        </w:rPr>
        <w:t></w:t>
      </w:r>
      <w:r>
        <w:rPr>
          <w:rFonts w:ascii="Symbol" w:hAnsi="Symbol"/>
        </w:rPr>
        <w:t></w:t>
      </w:r>
      <w:r>
        <w:rPr>
          <w:rFonts w:cs="Arial"/>
        </w:rPr>
        <w:t>Discussion boards/Correspondence - all students must be respectful and stay on topic. Personal conversations, and off topic conversations should be conducted through personal email. If conversations go too far off topic or are disrespectful they will be deleted. Students who continue to be disrespectful will be dropped from the class.</w:t>
      </w:r>
    </w:p>
    <w:p w14:paraId="040F2AE3" w14:textId="77777777" w:rsidR="00D73899" w:rsidRPr="003C2703" w:rsidRDefault="00D73899" w:rsidP="00D73899">
      <w:pPr>
        <w:pBdr>
          <w:top w:val="single" w:sz="18" w:space="1" w:color="C0C0C0"/>
          <w:left w:val="single" w:sz="18" w:space="4" w:color="C0C0C0"/>
          <w:bottom w:val="single" w:sz="18" w:space="1" w:color="C0C0C0"/>
          <w:right w:val="single" w:sz="18" w:space="4" w:color="C0C0C0"/>
        </w:pBdr>
        <w:rPr>
          <w:rFonts w:cs="Arial"/>
          <w:b/>
          <w:szCs w:val="24"/>
        </w:rPr>
      </w:pPr>
      <w:r>
        <w:rPr>
          <w:rFonts w:cs="Arial"/>
          <w:b/>
          <w:szCs w:val="24"/>
        </w:rPr>
        <w:t>Late Work</w:t>
      </w:r>
      <w:r>
        <w:rPr>
          <w:rFonts w:cs="Arial"/>
          <w:szCs w:val="24"/>
        </w:rPr>
        <w:t xml:space="preserve"> – Late work will lose one letter grade for each calendar day it is late.  Once the assignment ends, no work will be accepted.  </w:t>
      </w:r>
      <w:r w:rsidRPr="003C2703">
        <w:rPr>
          <w:rFonts w:cs="Arial"/>
          <w:b/>
          <w:szCs w:val="24"/>
        </w:rPr>
        <w:t>Exception:</w:t>
      </w:r>
      <w:r>
        <w:rPr>
          <w:rFonts w:cs="Arial"/>
          <w:szCs w:val="24"/>
        </w:rPr>
        <w:t xml:space="preserve"> </w:t>
      </w:r>
      <w:r w:rsidRPr="003C2703">
        <w:rPr>
          <w:rFonts w:cs="Arial"/>
          <w:b/>
          <w:szCs w:val="24"/>
        </w:rPr>
        <w:t xml:space="preserve">The final </w:t>
      </w:r>
      <w:r>
        <w:rPr>
          <w:rFonts w:cs="Arial"/>
          <w:b/>
          <w:szCs w:val="24"/>
        </w:rPr>
        <w:t xml:space="preserve">Module including the final </w:t>
      </w:r>
      <w:r w:rsidRPr="003C2703">
        <w:rPr>
          <w:rFonts w:cs="Arial"/>
          <w:b/>
          <w:szCs w:val="24"/>
        </w:rPr>
        <w:t>exam will end on the due date so no late final exam will be accepted.</w:t>
      </w:r>
    </w:p>
    <w:p w14:paraId="54ECF2BF" w14:textId="77777777" w:rsidR="00D73899" w:rsidRPr="00907584" w:rsidRDefault="00D73899" w:rsidP="00D73899">
      <w:pPr>
        <w:pBdr>
          <w:top w:val="single" w:sz="18" w:space="1" w:color="C0C0C0"/>
          <w:left w:val="single" w:sz="18" w:space="4" w:color="C0C0C0"/>
          <w:bottom w:val="single" w:sz="18" w:space="1" w:color="C0C0C0"/>
          <w:right w:val="single" w:sz="18" w:space="4" w:color="C0C0C0"/>
        </w:pBdr>
        <w:rPr>
          <w:rFonts w:cs="Arial"/>
        </w:rPr>
      </w:pPr>
      <w:r>
        <w:rPr>
          <w:rFonts w:ascii="Symbol" w:hAnsi="Symbol"/>
        </w:rPr>
        <w:t></w:t>
      </w:r>
      <w:r>
        <w:rPr>
          <w:rFonts w:ascii="Symbol" w:hAnsi="Symbol"/>
        </w:rPr>
        <w:t></w:t>
      </w:r>
      <w:r>
        <w:rPr>
          <w:rFonts w:cs="Arial"/>
        </w:rPr>
        <w:t>Cheating is not tolerated. You will receive an F in the class and be reported to the College for Disciplinary Action. This is ethics – no cheating!</w:t>
      </w:r>
    </w:p>
    <w:p w14:paraId="212970A4" w14:textId="77777777" w:rsidR="00D73899" w:rsidRPr="00BA067B" w:rsidRDefault="00D73899" w:rsidP="00D73899">
      <w:pPr>
        <w:pBdr>
          <w:top w:val="single" w:sz="18" w:space="1" w:color="C0C0C0"/>
          <w:left w:val="single" w:sz="18" w:space="4" w:color="C0C0C0"/>
          <w:bottom w:val="single" w:sz="18" w:space="1" w:color="C0C0C0"/>
          <w:right w:val="single" w:sz="18" w:space="4" w:color="C0C0C0"/>
        </w:pBdr>
        <w:rPr>
          <w:rFonts w:cs="Arial"/>
          <w:b/>
          <w:bCs/>
          <w:u w:val="single"/>
        </w:rPr>
      </w:pPr>
      <w:r>
        <w:rPr>
          <w:rFonts w:ascii="Symbol" w:hAnsi="Symbol"/>
        </w:rPr>
        <w:t></w:t>
      </w:r>
      <w:r>
        <w:rPr>
          <w:rFonts w:ascii="Symbol" w:hAnsi="Symbol"/>
        </w:rPr>
        <w:t></w:t>
      </w:r>
      <w:r w:rsidRPr="00031E27">
        <w:rPr>
          <w:rStyle w:val="Strong"/>
          <w:rFonts w:cs="Arial"/>
          <w:color w:val="000000"/>
          <w:shd w:val="clear" w:color="auto" w:fill="FFFFFF"/>
        </w:rPr>
        <w:t>Students who do not fully participate</w:t>
      </w:r>
      <w:r w:rsidRPr="001A2776">
        <w:rPr>
          <w:rStyle w:val="Strong"/>
          <w:rFonts w:cs="Arial"/>
          <w:shd w:val="clear" w:color="auto" w:fill="FFFFFF"/>
        </w:rPr>
        <w:t xml:space="preserve">: (earn a grade of </w:t>
      </w:r>
      <w:r>
        <w:rPr>
          <w:rStyle w:val="Strong"/>
          <w:rFonts w:cs="Arial"/>
          <w:shd w:val="clear" w:color="auto" w:fill="FFFFFF"/>
        </w:rPr>
        <w:t>5</w:t>
      </w:r>
      <w:r w:rsidRPr="001A2776">
        <w:rPr>
          <w:rStyle w:val="Strong"/>
          <w:rFonts w:cs="Arial"/>
          <w:shd w:val="clear" w:color="auto" w:fill="FFFFFF"/>
        </w:rPr>
        <w:t xml:space="preserve">0% or above in the class and complete the midterm by the 60% mark) </w:t>
      </w:r>
      <w:r>
        <w:rPr>
          <w:rStyle w:val="Strong"/>
          <w:rFonts w:cs="Arial"/>
          <w:color w:val="000000"/>
          <w:shd w:val="clear" w:color="auto" w:fill="FFFFFF"/>
        </w:rPr>
        <w:t>may</w:t>
      </w:r>
      <w:r w:rsidRPr="00031E27">
        <w:rPr>
          <w:rStyle w:val="Strong"/>
          <w:rFonts w:cs="Arial"/>
          <w:color w:val="000000"/>
          <w:shd w:val="clear" w:color="auto" w:fill="FFFFFF"/>
        </w:rPr>
        <w:t xml:space="preserve"> be dropped from the course. So don’t fall behind.</w:t>
      </w:r>
    </w:p>
    <w:p w14:paraId="4DD30298" w14:textId="77777777" w:rsidR="00D73899" w:rsidRPr="0004128E" w:rsidRDefault="00D73899" w:rsidP="00D73899"/>
    <w:p w14:paraId="331751D8" w14:textId="77777777" w:rsidR="00D73899" w:rsidRDefault="00D73899" w:rsidP="00D73899">
      <w:pPr>
        <w:pStyle w:val="Heading2"/>
      </w:pPr>
    </w:p>
    <w:p w14:paraId="20AB9008" w14:textId="77777777" w:rsidR="00D73899" w:rsidRPr="005D25DD" w:rsidRDefault="00D73899" w:rsidP="00D73899">
      <w:pPr>
        <w:pStyle w:val="Heading2"/>
      </w:pPr>
      <w:r w:rsidRPr="0004128E">
        <w:t>ATTENDANCE</w:t>
      </w:r>
    </w:p>
    <w:p w14:paraId="70C13E19" w14:textId="77777777" w:rsidR="00D73899" w:rsidRDefault="00D73899" w:rsidP="00D73899">
      <w:pPr>
        <w:pBdr>
          <w:top w:val="single" w:sz="18" w:space="1" w:color="C0C0C0"/>
          <w:left w:val="single" w:sz="18" w:space="4" w:color="C0C0C0"/>
          <w:bottom w:val="single" w:sz="18" w:space="1" w:color="C0C0C0"/>
          <w:right w:val="single" w:sz="18" w:space="4" w:color="C0C0C0"/>
        </w:pBdr>
        <w:rPr>
          <w:rFonts w:cs="Arial"/>
          <w:b/>
          <w:szCs w:val="24"/>
        </w:rPr>
      </w:pPr>
      <w:r w:rsidRPr="0042174D">
        <w:rPr>
          <w:rFonts w:cs="Arial"/>
          <w:b/>
          <w:color w:val="000000"/>
          <w:szCs w:val="24"/>
        </w:rPr>
        <w:t xml:space="preserve">The College-wide attendance policy is included in the </w:t>
      </w:r>
      <w:r w:rsidRPr="0042174D">
        <w:rPr>
          <w:rFonts w:cs="Arial"/>
          <w:b/>
          <w:szCs w:val="24"/>
        </w:rPr>
        <w:t xml:space="preserve">Syllabus Addendum: </w:t>
      </w:r>
    </w:p>
    <w:p w14:paraId="407831F4" w14:textId="77777777" w:rsidR="00D73899" w:rsidRDefault="00D73899" w:rsidP="00D73899">
      <w:pPr>
        <w:pBdr>
          <w:top w:val="single" w:sz="18" w:space="1" w:color="C0C0C0"/>
          <w:left w:val="single" w:sz="18" w:space="4" w:color="C0C0C0"/>
          <w:bottom w:val="single" w:sz="18" w:space="1" w:color="C0C0C0"/>
          <w:right w:val="single" w:sz="18" w:space="4" w:color="C0C0C0"/>
        </w:pBdr>
        <w:rPr>
          <w:rStyle w:val="Hyperlink"/>
          <w:rFonts w:cs="Arial"/>
          <w:b/>
          <w:szCs w:val="24"/>
        </w:rPr>
      </w:pPr>
      <w:hyperlink r:id="rId21" w:anchor="attend" w:history="1">
        <w:r w:rsidRPr="00776FB7">
          <w:rPr>
            <w:rStyle w:val="Hyperlink"/>
            <w:rFonts w:cs="Arial"/>
            <w:b/>
            <w:szCs w:val="24"/>
          </w:rPr>
          <w:t>www.spcollege.edu/addendum/#attend</w:t>
        </w:r>
      </w:hyperlink>
    </w:p>
    <w:p w14:paraId="5E2134A1" w14:textId="77777777" w:rsidR="00D73899" w:rsidRDefault="00D73899" w:rsidP="00D73899">
      <w:pPr>
        <w:pBdr>
          <w:top w:val="single" w:sz="18" w:space="1" w:color="C0C0C0"/>
          <w:left w:val="single" w:sz="18" w:space="4" w:color="C0C0C0"/>
          <w:bottom w:val="single" w:sz="18" w:space="1" w:color="C0C0C0"/>
          <w:right w:val="single" w:sz="18" w:space="4" w:color="C0C0C0"/>
        </w:pBdr>
        <w:rPr>
          <w:rFonts w:cs="Arial"/>
          <w:b/>
          <w:szCs w:val="24"/>
        </w:rPr>
      </w:pPr>
    </w:p>
    <w:p w14:paraId="3AED0045" w14:textId="77777777" w:rsidR="00D73899" w:rsidRPr="009C1846" w:rsidRDefault="00D73899" w:rsidP="00D73899">
      <w:pPr>
        <w:pBdr>
          <w:top w:val="single" w:sz="18" w:space="1" w:color="C0C0C0"/>
          <w:left w:val="single" w:sz="18" w:space="4" w:color="C0C0C0"/>
          <w:bottom w:val="single" w:sz="18" w:space="1" w:color="C0C0C0"/>
          <w:right w:val="single" w:sz="18" w:space="4" w:color="C0C0C0"/>
        </w:pBdr>
        <w:rPr>
          <w:rFonts w:cs="Arial"/>
          <w:bCs/>
        </w:rPr>
      </w:pPr>
      <w:r w:rsidRPr="0042174D">
        <w:rPr>
          <w:rFonts w:cs="Arial"/>
          <w:b/>
          <w:color w:val="000000"/>
          <w:szCs w:val="24"/>
        </w:rPr>
        <w:t xml:space="preserve">For this </w:t>
      </w:r>
      <w:r>
        <w:rPr>
          <w:rFonts w:cs="Arial"/>
          <w:b/>
          <w:color w:val="000000"/>
          <w:szCs w:val="24"/>
        </w:rPr>
        <w:t xml:space="preserve">class, attendance is defined as </w:t>
      </w:r>
      <w:r w:rsidRPr="009C1846">
        <w:rPr>
          <w:rFonts w:cs="Arial"/>
          <w:b/>
        </w:rPr>
        <w:t>completing all your assigne</w:t>
      </w:r>
      <w:r>
        <w:rPr>
          <w:rFonts w:cs="Arial"/>
          <w:b/>
        </w:rPr>
        <w:t>d work online, by the due date.</w:t>
      </w:r>
    </w:p>
    <w:p w14:paraId="3130339B" w14:textId="77777777" w:rsidR="00D73899" w:rsidRDefault="00D73899" w:rsidP="00D73899">
      <w:pPr>
        <w:pBdr>
          <w:top w:val="single" w:sz="18" w:space="1" w:color="C0C0C0"/>
          <w:left w:val="single" w:sz="18" w:space="4" w:color="C0C0C0"/>
          <w:bottom w:val="single" w:sz="18" w:space="1" w:color="C0C0C0"/>
          <w:right w:val="single" w:sz="18" w:space="4" w:color="C0C0C0"/>
        </w:pBdr>
        <w:rPr>
          <w:rFonts w:cs="Arial"/>
        </w:rPr>
      </w:pPr>
    </w:p>
    <w:p w14:paraId="2138814D" w14:textId="77777777" w:rsidR="00D73899" w:rsidRDefault="00D73899" w:rsidP="00D73899">
      <w:pPr>
        <w:pBdr>
          <w:top w:val="single" w:sz="18" w:space="1" w:color="C0C0C0"/>
          <w:left w:val="single" w:sz="18" w:space="4" w:color="C0C0C0"/>
          <w:bottom w:val="single" w:sz="18" w:space="1" w:color="C0C0C0"/>
          <w:right w:val="single" w:sz="18" w:space="4" w:color="C0C0C0"/>
        </w:pBdr>
        <w:rPr>
          <w:rFonts w:cs="Arial"/>
        </w:rPr>
      </w:pPr>
      <w:r>
        <w:rPr>
          <w:rFonts w:cs="Arial"/>
          <w:bCs/>
        </w:rPr>
        <w:t>Attendance is mandatory</w:t>
      </w:r>
      <w:r>
        <w:rPr>
          <w:rFonts w:cs="Arial"/>
        </w:rPr>
        <w:t>.</w:t>
      </w:r>
      <w:r>
        <w:rPr>
          <w:rFonts w:cs="Arial"/>
          <w:b/>
          <w:bCs/>
        </w:rPr>
        <w:t xml:space="preserve"> </w:t>
      </w:r>
      <w:r>
        <w:rPr>
          <w:rFonts w:cs="Arial"/>
        </w:rPr>
        <w:t>Since we will meet online it is suggested that you check the course several times a week – MyCourses is our online “classroom.”</w:t>
      </w:r>
    </w:p>
    <w:p w14:paraId="0FC51F19" w14:textId="77777777" w:rsidR="00D73899" w:rsidRDefault="00D73899" w:rsidP="00D73899">
      <w:pPr>
        <w:pBdr>
          <w:top w:val="single" w:sz="18" w:space="1" w:color="C0C0C0"/>
          <w:left w:val="single" w:sz="18" w:space="4" w:color="C0C0C0"/>
          <w:bottom w:val="single" w:sz="18" w:space="1" w:color="C0C0C0"/>
          <w:right w:val="single" w:sz="18" w:space="4" w:color="C0C0C0"/>
        </w:pBdr>
        <w:rPr>
          <w:rFonts w:cs="Arial"/>
        </w:rPr>
      </w:pPr>
    </w:p>
    <w:p w14:paraId="1846B76F" w14:textId="77777777" w:rsidR="00D73899" w:rsidRPr="00D766CA" w:rsidRDefault="00D73899" w:rsidP="00D73899">
      <w:pPr>
        <w:pBdr>
          <w:top w:val="single" w:sz="18" w:space="1" w:color="C0C0C0"/>
          <w:left w:val="single" w:sz="18" w:space="4" w:color="C0C0C0"/>
          <w:bottom w:val="single" w:sz="18" w:space="1" w:color="C0C0C0"/>
          <w:right w:val="single" w:sz="18" w:space="4" w:color="C0C0C0"/>
        </w:pBdr>
        <w:rPr>
          <w:rFonts w:cs="Arial"/>
          <w:bCs/>
        </w:rPr>
      </w:pPr>
      <w:r w:rsidRPr="00D766CA">
        <w:rPr>
          <w:rFonts w:cs="Arial"/>
          <w:bCs/>
        </w:rPr>
        <w:t xml:space="preserve">The </w:t>
      </w:r>
      <w:r>
        <w:rPr>
          <w:rFonts w:cs="Arial"/>
          <w:bCs/>
        </w:rPr>
        <w:t xml:space="preserve">graded </w:t>
      </w:r>
      <w:r w:rsidRPr="00D766CA">
        <w:rPr>
          <w:rFonts w:cs="Arial"/>
          <w:bCs/>
        </w:rPr>
        <w:t xml:space="preserve">work for </w:t>
      </w:r>
      <w:r w:rsidRPr="00334D28">
        <w:rPr>
          <w:rFonts w:cs="Arial"/>
          <w:bCs/>
        </w:rPr>
        <w:t>mos</w:t>
      </w:r>
      <w:r w:rsidRPr="00D766CA">
        <w:rPr>
          <w:rFonts w:cs="Arial"/>
          <w:bCs/>
          <w:u w:val="single"/>
        </w:rPr>
        <w:t>t</w:t>
      </w:r>
      <w:r w:rsidRPr="00D766CA">
        <w:rPr>
          <w:rFonts w:cs="Arial"/>
          <w:bCs/>
        </w:rPr>
        <w:t xml:space="preserve"> </w:t>
      </w:r>
      <w:r>
        <w:rPr>
          <w:rFonts w:cs="Arial"/>
          <w:bCs/>
        </w:rPr>
        <w:t>modules</w:t>
      </w:r>
      <w:r w:rsidRPr="00D766CA">
        <w:rPr>
          <w:rFonts w:cs="Arial"/>
          <w:bCs/>
        </w:rPr>
        <w:t xml:space="preserve"> will include:</w:t>
      </w:r>
    </w:p>
    <w:p w14:paraId="6BF7DD63" w14:textId="77777777" w:rsidR="00D73899" w:rsidRDefault="00D73899" w:rsidP="00D73899">
      <w:pPr>
        <w:pBdr>
          <w:top w:val="single" w:sz="18" w:space="1" w:color="C0C0C0"/>
          <w:left w:val="single" w:sz="18" w:space="4" w:color="C0C0C0"/>
          <w:bottom w:val="single" w:sz="18" w:space="1" w:color="C0C0C0"/>
          <w:right w:val="single" w:sz="18" w:space="4" w:color="C0C0C0"/>
        </w:pBdr>
        <w:rPr>
          <w:rFonts w:cs="Arial"/>
          <w:bCs/>
        </w:rPr>
      </w:pPr>
    </w:p>
    <w:p w14:paraId="1EF5046C" w14:textId="77777777" w:rsidR="00D73899" w:rsidRPr="00D766CA" w:rsidRDefault="00D73899" w:rsidP="00D73899">
      <w:pPr>
        <w:pBdr>
          <w:top w:val="single" w:sz="18" w:space="1" w:color="C0C0C0"/>
          <w:left w:val="single" w:sz="18" w:space="4" w:color="C0C0C0"/>
          <w:bottom w:val="single" w:sz="18" w:space="1" w:color="C0C0C0"/>
          <w:right w:val="single" w:sz="18" w:space="4" w:color="C0C0C0"/>
        </w:pBdr>
        <w:rPr>
          <w:rFonts w:cs="Arial"/>
          <w:bCs/>
        </w:rPr>
      </w:pPr>
      <w:r>
        <w:rPr>
          <w:rFonts w:cs="Arial"/>
          <w:bCs/>
        </w:rPr>
        <w:t>1. One Discussion</w:t>
      </w:r>
      <w:r w:rsidRPr="00D766CA">
        <w:rPr>
          <w:rFonts w:cs="Arial"/>
          <w:bCs/>
        </w:rPr>
        <w:t xml:space="preserve"> Post</w:t>
      </w:r>
      <w:r>
        <w:rPr>
          <w:rFonts w:cs="Arial"/>
          <w:bCs/>
        </w:rPr>
        <w:t xml:space="preserve"> and one reply post</w:t>
      </w:r>
      <w:r w:rsidRPr="00D766CA">
        <w:rPr>
          <w:rFonts w:cs="Arial"/>
          <w:bCs/>
        </w:rPr>
        <w:t xml:space="preserve"> (at least one for every discussion </w:t>
      </w:r>
      <w:r>
        <w:rPr>
          <w:rFonts w:cs="Arial"/>
          <w:bCs/>
        </w:rPr>
        <w:t>topic</w:t>
      </w:r>
      <w:r w:rsidRPr="00D766CA">
        <w:rPr>
          <w:rFonts w:cs="Arial"/>
          <w:bCs/>
        </w:rPr>
        <w:t>)</w:t>
      </w:r>
    </w:p>
    <w:p w14:paraId="38B7549D" w14:textId="77777777" w:rsidR="00D73899" w:rsidRPr="00D766CA" w:rsidRDefault="00D73899" w:rsidP="00D73899">
      <w:pPr>
        <w:pBdr>
          <w:top w:val="single" w:sz="18" w:space="1" w:color="C0C0C0"/>
          <w:left w:val="single" w:sz="18" w:space="4" w:color="C0C0C0"/>
          <w:bottom w:val="single" w:sz="18" w:space="1" w:color="C0C0C0"/>
          <w:right w:val="single" w:sz="18" w:space="4" w:color="C0C0C0"/>
        </w:pBdr>
        <w:rPr>
          <w:rFonts w:cs="Arial"/>
          <w:bCs/>
        </w:rPr>
      </w:pPr>
      <w:r>
        <w:rPr>
          <w:rFonts w:cs="Arial"/>
          <w:bCs/>
        </w:rPr>
        <w:t>2. AND/OR One Dropb</w:t>
      </w:r>
      <w:r w:rsidRPr="00D766CA">
        <w:rPr>
          <w:rFonts w:cs="Arial"/>
          <w:bCs/>
        </w:rPr>
        <w:t>ox Assignment</w:t>
      </w:r>
    </w:p>
    <w:p w14:paraId="6C35D968" w14:textId="77777777" w:rsidR="00D73899" w:rsidRPr="00D766CA" w:rsidRDefault="00D73899" w:rsidP="00D73899">
      <w:pPr>
        <w:pBdr>
          <w:top w:val="single" w:sz="18" w:space="1" w:color="C0C0C0"/>
          <w:left w:val="single" w:sz="18" w:space="4" w:color="C0C0C0"/>
          <w:bottom w:val="single" w:sz="18" w:space="1" w:color="C0C0C0"/>
          <w:right w:val="single" w:sz="18" w:space="4" w:color="C0C0C0"/>
        </w:pBdr>
        <w:rPr>
          <w:rFonts w:cs="Arial"/>
          <w:bCs/>
        </w:rPr>
      </w:pPr>
      <w:r>
        <w:rPr>
          <w:rFonts w:cs="Arial"/>
          <w:bCs/>
        </w:rPr>
        <w:t>3. AND/OR One Q</w:t>
      </w:r>
      <w:r w:rsidRPr="00D766CA">
        <w:rPr>
          <w:rFonts w:cs="Arial"/>
          <w:bCs/>
        </w:rPr>
        <w:t>uiz</w:t>
      </w:r>
    </w:p>
    <w:p w14:paraId="68E26AD5" w14:textId="77777777" w:rsidR="00D73899" w:rsidRDefault="00D73899" w:rsidP="00D73899">
      <w:pPr>
        <w:pBdr>
          <w:top w:val="single" w:sz="18" w:space="1" w:color="C0C0C0"/>
          <w:left w:val="single" w:sz="18" w:space="4" w:color="C0C0C0"/>
          <w:bottom w:val="single" w:sz="18" w:space="1" w:color="C0C0C0"/>
          <w:right w:val="single" w:sz="18" w:space="4" w:color="C0C0C0"/>
        </w:pBdr>
        <w:rPr>
          <w:rFonts w:cs="Arial"/>
          <w:bCs/>
        </w:rPr>
      </w:pPr>
    </w:p>
    <w:p w14:paraId="5129578D" w14:textId="77777777" w:rsidR="00D73899" w:rsidRDefault="00D73899" w:rsidP="00D73899">
      <w:pPr>
        <w:pBdr>
          <w:top w:val="single" w:sz="18" w:space="1" w:color="C0C0C0"/>
          <w:left w:val="single" w:sz="18" w:space="4" w:color="C0C0C0"/>
          <w:bottom w:val="single" w:sz="18" w:space="1" w:color="C0C0C0"/>
          <w:right w:val="single" w:sz="18" w:space="4" w:color="C0C0C0"/>
        </w:pBdr>
        <w:rPr>
          <w:rFonts w:cs="Arial"/>
          <w:bCs/>
        </w:rPr>
      </w:pPr>
      <w:r w:rsidRPr="00D766CA">
        <w:rPr>
          <w:rFonts w:cs="Arial"/>
          <w:bCs/>
        </w:rPr>
        <w:t>There is additional work</w:t>
      </w:r>
      <w:r>
        <w:rPr>
          <w:rFonts w:cs="Arial"/>
          <w:bCs/>
        </w:rPr>
        <w:t xml:space="preserve"> (exams, etc.), as you will see below.</w:t>
      </w:r>
    </w:p>
    <w:p w14:paraId="3A10A4D3" w14:textId="77777777" w:rsidR="00D73899" w:rsidRPr="00BA067B" w:rsidRDefault="00D73899" w:rsidP="00D73899">
      <w:pPr>
        <w:pBdr>
          <w:top w:val="single" w:sz="18" w:space="1" w:color="C0C0C0"/>
          <w:left w:val="single" w:sz="18" w:space="4" w:color="C0C0C0"/>
          <w:bottom w:val="single" w:sz="18" w:space="1" w:color="C0C0C0"/>
          <w:right w:val="single" w:sz="18" w:space="4" w:color="C0C0C0"/>
        </w:pBdr>
        <w:rPr>
          <w:rFonts w:cs="Arial"/>
          <w:bCs/>
        </w:rPr>
      </w:pPr>
    </w:p>
    <w:p w14:paraId="2B8FFC02" w14:textId="77777777" w:rsidR="00D73899" w:rsidRDefault="00D73899" w:rsidP="00D73899">
      <w:pPr>
        <w:pBdr>
          <w:top w:val="single" w:sz="18" w:space="1" w:color="C0C0C0"/>
          <w:left w:val="single" w:sz="18" w:space="4" w:color="C0C0C0"/>
          <w:bottom w:val="single" w:sz="18" w:space="1" w:color="C0C0C0"/>
          <w:right w:val="single" w:sz="18" w:space="4" w:color="C0C0C0"/>
        </w:pBdr>
        <w:rPr>
          <w:rFonts w:cs="Arial"/>
          <w:b/>
          <w:bCs/>
        </w:rPr>
      </w:pPr>
      <w:r>
        <w:rPr>
          <w:rFonts w:cs="Arial"/>
          <w:b/>
          <w:bCs/>
        </w:rPr>
        <w:t>This course is NOT self-paced.</w:t>
      </w:r>
      <w:r>
        <w:rPr>
          <w:rFonts w:cs="Arial"/>
        </w:rPr>
        <w:t xml:space="preserve"> You are expected to keep up with the class schedule. Modules are due according to the due dates.</w:t>
      </w:r>
    </w:p>
    <w:p w14:paraId="4DC3ABE5" w14:textId="77777777" w:rsidR="00D73899" w:rsidRDefault="00D73899" w:rsidP="00D73899">
      <w:pPr>
        <w:pBdr>
          <w:top w:val="single" w:sz="18" w:space="1" w:color="C0C0C0"/>
          <w:left w:val="single" w:sz="18" w:space="4" w:color="C0C0C0"/>
          <w:bottom w:val="single" w:sz="18" w:space="1" w:color="C0C0C0"/>
          <w:right w:val="single" w:sz="18" w:space="4" w:color="C0C0C0"/>
        </w:pBdr>
        <w:rPr>
          <w:rFonts w:cs="Arial"/>
          <w:b/>
          <w:bCs/>
        </w:rPr>
      </w:pPr>
    </w:p>
    <w:p w14:paraId="66A661DB" w14:textId="77777777" w:rsidR="00D73899" w:rsidRDefault="00D73899" w:rsidP="00D73899">
      <w:pPr>
        <w:pBdr>
          <w:top w:val="single" w:sz="18" w:space="1" w:color="C0C0C0"/>
          <w:left w:val="single" w:sz="18" w:space="4" w:color="C0C0C0"/>
          <w:bottom w:val="single" w:sz="18" w:space="1" w:color="C0C0C0"/>
          <w:right w:val="single" w:sz="18" w:space="4" w:color="C0C0C0"/>
        </w:pBdr>
      </w:pPr>
      <w:r>
        <w:rPr>
          <w:rFonts w:cs="Arial"/>
        </w:rPr>
        <w:t>The students who drop out of the course or fail are almost always the students who get behind early in the semester and then can't catch up.</w:t>
      </w:r>
    </w:p>
    <w:p w14:paraId="15E3185F" w14:textId="77777777" w:rsidR="00D73899" w:rsidRDefault="00D73899" w:rsidP="006A2813"/>
    <w:p w14:paraId="7C683CE2" w14:textId="77777777" w:rsidR="00722632" w:rsidRDefault="00722632" w:rsidP="00722632">
      <w:pPr>
        <w:pStyle w:val="Heading2"/>
      </w:pPr>
      <w:r>
        <w:t>ACADEMIC DEPARTMENT</w:t>
      </w:r>
    </w:p>
    <w:p w14:paraId="45F4B5B1" w14:textId="172A6C83" w:rsidR="00722632" w:rsidRDefault="001C2F3F" w:rsidP="00722632">
      <w:pPr>
        <w:pBdr>
          <w:top w:val="single" w:sz="18" w:space="1" w:color="C0C0C0"/>
          <w:left w:val="single" w:sz="18" w:space="4" w:color="C0C0C0"/>
          <w:bottom w:val="single" w:sz="18" w:space="1" w:color="C0C0C0"/>
          <w:right w:val="single" w:sz="18" w:space="4" w:color="C0C0C0"/>
        </w:pBdr>
        <w:rPr>
          <w:b/>
          <w:szCs w:val="24"/>
        </w:rPr>
      </w:pPr>
      <w:r>
        <w:rPr>
          <w:b/>
          <w:szCs w:val="24"/>
        </w:rPr>
        <w:t xml:space="preserve">Acting </w:t>
      </w:r>
      <w:r w:rsidR="00722632">
        <w:rPr>
          <w:b/>
          <w:szCs w:val="24"/>
        </w:rPr>
        <w:t>Dean:</w:t>
      </w:r>
      <w:r w:rsidR="00722632">
        <w:rPr>
          <w:szCs w:val="24"/>
        </w:rPr>
        <w:t xml:space="preserve"> </w:t>
      </w:r>
      <w:r>
        <w:rPr>
          <w:szCs w:val="24"/>
        </w:rPr>
        <w:t xml:space="preserve">Marta Przyborowski   </w:t>
      </w:r>
    </w:p>
    <w:p w14:paraId="57EB306D" w14:textId="08A04F34" w:rsidR="00722632" w:rsidRDefault="00722632" w:rsidP="00722632">
      <w:pPr>
        <w:pBdr>
          <w:top w:val="single" w:sz="18" w:space="1" w:color="C0C0C0"/>
          <w:left w:val="single" w:sz="18" w:space="4" w:color="C0C0C0"/>
          <w:bottom w:val="single" w:sz="18" w:space="1" w:color="C0C0C0"/>
          <w:right w:val="single" w:sz="18" w:space="4" w:color="C0C0C0"/>
        </w:pBdr>
        <w:rPr>
          <w:b/>
          <w:szCs w:val="24"/>
        </w:rPr>
      </w:pPr>
      <w:r>
        <w:rPr>
          <w:b/>
          <w:szCs w:val="24"/>
        </w:rPr>
        <w:t xml:space="preserve">Office Location: </w:t>
      </w:r>
      <w:r w:rsidR="009207FA">
        <w:rPr>
          <w:szCs w:val="24"/>
        </w:rPr>
        <w:t>E</w:t>
      </w:r>
      <w:r w:rsidR="00F8715E">
        <w:rPr>
          <w:szCs w:val="24"/>
        </w:rPr>
        <w:t>piCent</w:t>
      </w:r>
      <w:r w:rsidR="001C2F3F">
        <w:rPr>
          <w:szCs w:val="24"/>
        </w:rPr>
        <w:t xml:space="preserve">er </w:t>
      </w:r>
      <w:r w:rsidR="009207FA">
        <w:rPr>
          <w:szCs w:val="24"/>
        </w:rPr>
        <w:t>TE 2-305</w:t>
      </w:r>
    </w:p>
    <w:p w14:paraId="74AD995D" w14:textId="51995280" w:rsidR="00722632" w:rsidRDefault="00722632" w:rsidP="00722632">
      <w:pPr>
        <w:pBdr>
          <w:top w:val="single" w:sz="18" w:space="1" w:color="C0C0C0"/>
          <w:left w:val="single" w:sz="18" w:space="4" w:color="C0C0C0"/>
          <w:bottom w:val="single" w:sz="18" w:space="1" w:color="C0C0C0"/>
          <w:right w:val="single" w:sz="18" w:space="4" w:color="C0C0C0"/>
        </w:pBdr>
        <w:rPr>
          <w:b/>
          <w:szCs w:val="24"/>
        </w:rPr>
      </w:pPr>
      <w:r>
        <w:rPr>
          <w:b/>
          <w:szCs w:val="24"/>
        </w:rPr>
        <w:t>Office Phone Number:</w:t>
      </w:r>
      <w:r>
        <w:rPr>
          <w:szCs w:val="24"/>
        </w:rPr>
        <w:t xml:space="preserve"> </w:t>
      </w:r>
      <w:r>
        <w:rPr>
          <w:rFonts w:cs="Arial"/>
          <w:b/>
          <w:bCs/>
          <w:sz w:val="22"/>
        </w:rPr>
        <w:t>727-341-</w:t>
      </w:r>
      <w:r w:rsidR="001C2F3F">
        <w:rPr>
          <w:rFonts w:cs="Arial"/>
          <w:b/>
          <w:bCs/>
          <w:sz w:val="22"/>
        </w:rPr>
        <w:t>7973</w:t>
      </w:r>
    </w:p>
    <w:p w14:paraId="6124EABE" w14:textId="6F49382B" w:rsidR="00722632" w:rsidRDefault="00722632" w:rsidP="00722632">
      <w:pPr>
        <w:pBdr>
          <w:top w:val="single" w:sz="18" w:space="1" w:color="C0C0C0"/>
          <w:left w:val="single" w:sz="18" w:space="4" w:color="C0C0C0"/>
          <w:bottom w:val="single" w:sz="18" w:space="1" w:color="C0C0C0"/>
          <w:right w:val="single" w:sz="18" w:space="4" w:color="C0C0C0"/>
        </w:pBdr>
        <w:rPr>
          <w:szCs w:val="24"/>
        </w:rPr>
      </w:pPr>
      <w:r>
        <w:rPr>
          <w:b/>
          <w:szCs w:val="24"/>
        </w:rPr>
        <w:t>Email</w:t>
      </w:r>
      <w:r w:rsidR="001C2F3F">
        <w:rPr>
          <w:b/>
          <w:szCs w:val="24"/>
        </w:rPr>
        <w:t xml:space="preserve">: </w:t>
      </w:r>
      <w:hyperlink r:id="rId22" w:tgtFrame="_blank" w:history="1">
        <w:r w:rsidR="001C2F3F" w:rsidRPr="001C2F3F">
          <w:rPr>
            <w:rStyle w:val="Hyperlink"/>
            <w:rFonts w:cs="Arial"/>
            <w:szCs w:val="24"/>
            <w:bdr w:val="none" w:sz="0" w:space="0" w:color="auto" w:frame="1"/>
            <w:shd w:val="clear" w:color="auto" w:fill="FFFFFF"/>
          </w:rPr>
          <w:t>przyborowski.marta@spcollege.edu</w:t>
        </w:r>
      </w:hyperlink>
    </w:p>
    <w:p w14:paraId="0A675A5F" w14:textId="77777777" w:rsidR="004D31E4" w:rsidRDefault="004D31E4" w:rsidP="00722632">
      <w:pPr>
        <w:pBdr>
          <w:top w:val="single" w:sz="18" w:space="1" w:color="C0C0C0"/>
          <w:left w:val="single" w:sz="18" w:space="4" w:color="C0C0C0"/>
          <w:bottom w:val="single" w:sz="18" w:space="1" w:color="C0C0C0"/>
          <w:right w:val="single" w:sz="18" w:space="4" w:color="C0C0C0"/>
        </w:pBdr>
        <w:rPr>
          <w:b/>
          <w:szCs w:val="24"/>
        </w:rPr>
      </w:pPr>
    </w:p>
    <w:p w14:paraId="604E583C" w14:textId="66FCC6E6" w:rsidR="00722632" w:rsidRDefault="004D31E4" w:rsidP="00722632">
      <w:pPr>
        <w:pBdr>
          <w:top w:val="single" w:sz="18" w:space="1" w:color="C0C0C0"/>
          <w:left w:val="single" w:sz="18" w:space="4" w:color="C0C0C0"/>
          <w:bottom w:val="single" w:sz="18" w:space="1" w:color="C0C0C0"/>
          <w:right w:val="single" w:sz="18" w:space="4" w:color="C0C0C0"/>
        </w:pBdr>
        <w:rPr>
          <w:b/>
          <w:szCs w:val="24"/>
        </w:rPr>
      </w:pPr>
      <w:r>
        <w:rPr>
          <w:b/>
          <w:szCs w:val="24"/>
        </w:rPr>
        <w:t>Academic Department Chair</w:t>
      </w:r>
      <w:r w:rsidR="00722632">
        <w:rPr>
          <w:b/>
          <w:szCs w:val="24"/>
        </w:rPr>
        <w:t xml:space="preserve">: </w:t>
      </w:r>
      <w:r w:rsidR="00722632">
        <w:rPr>
          <w:szCs w:val="24"/>
        </w:rPr>
        <w:t>Alanna Olah</w:t>
      </w:r>
    </w:p>
    <w:p w14:paraId="389BCE23" w14:textId="506289B1" w:rsidR="00722632" w:rsidRDefault="00722632" w:rsidP="00722632">
      <w:pPr>
        <w:pBdr>
          <w:top w:val="single" w:sz="18" w:space="1" w:color="C0C0C0"/>
          <w:left w:val="single" w:sz="18" w:space="4" w:color="C0C0C0"/>
          <w:bottom w:val="single" w:sz="18" w:space="1" w:color="C0C0C0"/>
          <w:right w:val="single" w:sz="18" w:space="4" w:color="C0C0C0"/>
        </w:pBdr>
        <w:rPr>
          <w:b/>
          <w:szCs w:val="24"/>
        </w:rPr>
      </w:pPr>
      <w:r>
        <w:rPr>
          <w:b/>
          <w:szCs w:val="24"/>
        </w:rPr>
        <w:t>Office Location:</w:t>
      </w:r>
      <w:r>
        <w:rPr>
          <w:szCs w:val="24"/>
        </w:rPr>
        <w:t xml:space="preserve"> Seminole </w:t>
      </w:r>
      <w:r w:rsidR="004D31E4">
        <w:rPr>
          <w:szCs w:val="24"/>
        </w:rPr>
        <w:t>Campus UP-337-I</w:t>
      </w:r>
    </w:p>
    <w:p w14:paraId="4C3FF479" w14:textId="77777777" w:rsidR="00722632" w:rsidRDefault="00722632" w:rsidP="00722632">
      <w:pPr>
        <w:pBdr>
          <w:top w:val="single" w:sz="18" w:space="1" w:color="C0C0C0"/>
          <w:left w:val="single" w:sz="18" w:space="4" w:color="C0C0C0"/>
          <w:bottom w:val="single" w:sz="18" w:space="1" w:color="C0C0C0"/>
          <w:right w:val="single" w:sz="18" w:space="4" w:color="C0C0C0"/>
        </w:pBdr>
        <w:rPr>
          <w:b/>
          <w:szCs w:val="24"/>
        </w:rPr>
      </w:pPr>
      <w:r>
        <w:rPr>
          <w:b/>
          <w:szCs w:val="24"/>
        </w:rPr>
        <w:t>Office Phone Number:</w:t>
      </w:r>
      <w:r>
        <w:rPr>
          <w:szCs w:val="24"/>
        </w:rPr>
        <w:t xml:space="preserve"> 727-</w:t>
      </w:r>
      <w:r>
        <w:rPr>
          <w:color w:val="212121"/>
          <w:shd w:val="clear" w:color="auto" w:fill="FFFFFF"/>
        </w:rPr>
        <w:t>341-7144</w:t>
      </w:r>
    </w:p>
    <w:p w14:paraId="4C92A50A" w14:textId="13D13672" w:rsidR="00722632" w:rsidRDefault="00722632" w:rsidP="00722632">
      <w:pPr>
        <w:pBdr>
          <w:top w:val="single" w:sz="18" w:space="1" w:color="C0C0C0"/>
          <w:left w:val="single" w:sz="18" w:space="4" w:color="C0C0C0"/>
          <w:bottom w:val="single" w:sz="18" w:space="1" w:color="C0C0C0"/>
          <w:right w:val="single" w:sz="18" w:space="4" w:color="C0C0C0"/>
        </w:pBdr>
        <w:rPr>
          <w:color w:val="212121"/>
          <w:shd w:val="clear" w:color="auto" w:fill="FFFFFF"/>
        </w:rPr>
      </w:pPr>
      <w:r>
        <w:rPr>
          <w:b/>
          <w:szCs w:val="24"/>
        </w:rPr>
        <w:t>Email:</w:t>
      </w:r>
      <w:r>
        <w:rPr>
          <w:szCs w:val="24"/>
        </w:rPr>
        <w:t xml:space="preserve"> </w:t>
      </w:r>
      <w:hyperlink r:id="rId23" w:history="1">
        <w:r w:rsidR="004D31E4" w:rsidRPr="00F326DD">
          <w:rPr>
            <w:rStyle w:val="Hyperlink"/>
            <w:shd w:val="clear" w:color="auto" w:fill="FFEE94"/>
          </w:rPr>
          <w:t>olah</w:t>
        </w:r>
        <w:r w:rsidR="004D31E4" w:rsidRPr="00F326DD">
          <w:rPr>
            <w:rStyle w:val="Hyperlink"/>
            <w:shd w:val="clear" w:color="auto" w:fill="FFFFFF"/>
          </w:rPr>
          <w:t>.</w:t>
        </w:r>
        <w:r w:rsidR="004D31E4" w:rsidRPr="00F326DD">
          <w:rPr>
            <w:rStyle w:val="Hyperlink"/>
            <w:shd w:val="clear" w:color="auto" w:fill="FFEE94"/>
          </w:rPr>
          <w:t>alanna</w:t>
        </w:r>
        <w:r w:rsidR="004D31E4" w:rsidRPr="00F326DD">
          <w:rPr>
            <w:rStyle w:val="Hyperlink"/>
            <w:shd w:val="clear" w:color="auto" w:fill="FFFFFF"/>
          </w:rPr>
          <w:t>@spcollege.edu</w:t>
        </w:r>
      </w:hyperlink>
    </w:p>
    <w:p w14:paraId="276774B0" w14:textId="77777777" w:rsidR="004D31E4" w:rsidRDefault="004D31E4" w:rsidP="00722632">
      <w:pPr>
        <w:pBdr>
          <w:top w:val="single" w:sz="18" w:space="1" w:color="C0C0C0"/>
          <w:left w:val="single" w:sz="18" w:space="4" w:color="C0C0C0"/>
          <w:bottom w:val="single" w:sz="18" w:space="1" w:color="C0C0C0"/>
          <w:right w:val="single" w:sz="18" w:space="4" w:color="C0C0C0"/>
        </w:pBdr>
        <w:rPr>
          <w:szCs w:val="24"/>
        </w:rPr>
      </w:pPr>
    </w:p>
    <w:p w14:paraId="11629465" w14:textId="77777777" w:rsidR="00722632" w:rsidRDefault="00722632" w:rsidP="00722632">
      <w:pPr>
        <w:pBdr>
          <w:top w:val="single" w:sz="18" w:space="1" w:color="C0C0C0"/>
          <w:left w:val="single" w:sz="18" w:space="4" w:color="C0C0C0"/>
          <w:bottom w:val="single" w:sz="18" w:space="1" w:color="C0C0C0"/>
          <w:right w:val="single" w:sz="18" w:space="4" w:color="C0C0C0"/>
        </w:pBdr>
        <w:rPr>
          <w:rFonts w:cs="Arial"/>
          <w:szCs w:val="24"/>
        </w:rPr>
      </w:pPr>
      <w:r>
        <w:rPr>
          <w:rFonts w:cs="Arial"/>
          <w:b/>
          <w:bCs/>
          <w:szCs w:val="24"/>
        </w:rPr>
        <w:t>Academic Staff Assistant:</w:t>
      </w:r>
      <w:r>
        <w:rPr>
          <w:rFonts w:cs="Arial"/>
          <w:szCs w:val="24"/>
        </w:rPr>
        <w:t xml:space="preserve"> Marina Laca</w:t>
      </w:r>
    </w:p>
    <w:p w14:paraId="0DE3A8C8" w14:textId="77777777" w:rsidR="00722632" w:rsidRDefault="00722632" w:rsidP="00722632">
      <w:pPr>
        <w:pBdr>
          <w:top w:val="single" w:sz="18" w:space="1" w:color="C0C0C0"/>
          <w:left w:val="single" w:sz="18" w:space="4" w:color="C0C0C0"/>
          <w:bottom w:val="single" w:sz="18" w:space="1" w:color="C0C0C0"/>
          <w:right w:val="single" w:sz="18" w:space="4" w:color="C0C0C0"/>
        </w:pBdr>
        <w:rPr>
          <w:rFonts w:cs="Arial"/>
          <w:szCs w:val="24"/>
        </w:rPr>
      </w:pPr>
      <w:r>
        <w:rPr>
          <w:rFonts w:cs="Arial"/>
          <w:b/>
          <w:bCs/>
          <w:szCs w:val="24"/>
        </w:rPr>
        <w:t>Office Location:</w:t>
      </w:r>
      <w:r>
        <w:rPr>
          <w:rFonts w:cs="Arial"/>
          <w:szCs w:val="24"/>
        </w:rPr>
        <w:t xml:space="preserve"> Seminole - UP</w:t>
      </w:r>
    </w:p>
    <w:p w14:paraId="71CEBC12" w14:textId="77777777" w:rsidR="00722632" w:rsidRDefault="00722632" w:rsidP="00722632">
      <w:pPr>
        <w:pBdr>
          <w:top w:val="single" w:sz="18" w:space="1" w:color="C0C0C0"/>
          <w:left w:val="single" w:sz="18" w:space="4" w:color="C0C0C0"/>
          <w:bottom w:val="single" w:sz="18" w:space="1" w:color="C0C0C0"/>
          <w:right w:val="single" w:sz="18" w:space="4" w:color="C0C0C0"/>
        </w:pBdr>
        <w:rPr>
          <w:rFonts w:cs="Arial"/>
          <w:szCs w:val="24"/>
        </w:rPr>
      </w:pPr>
      <w:r>
        <w:rPr>
          <w:rFonts w:cs="Arial"/>
          <w:b/>
          <w:bCs/>
          <w:szCs w:val="24"/>
        </w:rPr>
        <w:t>Office Number:</w:t>
      </w:r>
      <w:r>
        <w:rPr>
          <w:rFonts w:cs="Arial"/>
          <w:szCs w:val="24"/>
        </w:rPr>
        <w:t xml:space="preserve"> 727-</w:t>
      </w:r>
      <w:r>
        <w:rPr>
          <w:rFonts w:ascii="Arial Unicode MS" w:eastAsia="Arial Unicode MS" w:hAnsi="Arial Unicode MS" w:cs="Arial Unicode MS" w:hint="eastAsia"/>
          <w:sz w:val="22"/>
          <w:shd w:val="clear" w:color="auto" w:fill="FFFFFF"/>
        </w:rPr>
        <w:t xml:space="preserve"> </w:t>
      </w:r>
      <w:r>
        <w:rPr>
          <w:rFonts w:ascii="Arial Unicode MS" w:eastAsia="Arial Unicode MS" w:hAnsi="Arial Unicode MS" w:cs="Arial Unicode MS" w:hint="eastAsia"/>
          <w:szCs w:val="24"/>
          <w:shd w:val="clear" w:color="auto" w:fill="FFFFFF"/>
        </w:rPr>
        <w:t>394-6965</w:t>
      </w:r>
    </w:p>
    <w:p w14:paraId="23120051" w14:textId="77777777" w:rsidR="00722632" w:rsidRDefault="00722632" w:rsidP="00722632">
      <w:pPr>
        <w:pBdr>
          <w:top w:val="single" w:sz="18" w:space="1" w:color="C0C0C0"/>
          <w:left w:val="single" w:sz="18" w:space="4" w:color="C0C0C0"/>
          <w:bottom w:val="single" w:sz="18" w:space="1" w:color="C0C0C0"/>
          <w:right w:val="single" w:sz="18" w:space="4" w:color="C0C0C0"/>
        </w:pBdr>
        <w:rPr>
          <w:rFonts w:cs="Arial"/>
          <w:szCs w:val="24"/>
        </w:rPr>
      </w:pPr>
      <w:r>
        <w:rPr>
          <w:rFonts w:cs="Arial"/>
          <w:b/>
          <w:szCs w:val="24"/>
        </w:rPr>
        <w:t>Email:</w:t>
      </w:r>
      <w:r>
        <w:rPr>
          <w:rFonts w:cs="Arial"/>
          <w:szCs w:val="24"/>
        </w:rPr>
        <w:t xml:space="preserve"> </w:t>
      </w:r>
      <w:hyperlink r:id="rId24" w:history="1">
        <w:r>
          <w:rPr>
            <w:rStyle w:val="Hyperlink"/>
            <w:rFonts w:cs="Arial"/>
            <w:szCs w:val="24"/>
          </w:rPr>
          <w:t>laca.marina@spcollege.edu</w:t>
        </w:r>
      </w:hyperlink>
    </w:p>
    <w:p w14:paraId="04A2EDFC" w14:textId="77777777" w:rsidR="00DE7DEE" w:rsidRDefault="00DE7DEE">
      <w:pPr>
        <w:spacing w:after="200"/>
      </w:pPr>
    </w:p>
    <w:p w14:paraId="799085C1" w14:textId="77777777" w:rsidR="008B617E" w:rsidRPr="00F62478" w:rsidRDefault="008B617E" w:rsidP="00F62478">
      <w:pPr>
        <w:pStyle w:val="Heading2"/>
      </w:pPr>
      <w:r w:rsidRPr="0004128E">
        <w:t>COURSE INFORMATION</w:t>
      </w:r>
    </w:p>
    <w:p w14:paraId="38683992" w14:textId="77777777" w:rsidR="00EF1D43" w:rsidRDefault="008B617E" w:rsidP="00EF1D43">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D14AB9">
        <w:rPr>
          <w:rFonts w:cs="Arial"/>
          <w:b/>
          <w:i w:val="0"/>
          <w:color w:val="000000"/>
          <w:sz w:val="24"/>
        </w:rPr>
        <w:t>Course Description:</w:t>
      </w:r>
      <w:r w:rsidRPr="008B617E">
        <w:rPr>
          <w:rFonts w:cs="Arial"/>
          <w:i w:val="0"/>
          <w:color w:val="000000"/>
          <w:sz w:val="24"/>
        </w:rPr>
        <w:t xml:space="preserve"> </w:t>
      </w:r>
    </w:p>
    <w:p w14:paraId="117564A4" w14:textId="77777777" w:rsidR="0025492F" w:rsidRDefault="00EF1D43" w:rsidP="0025492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r w:rsidRPr="00B575EF">
        <w:rPr>
          <w:rFonts w:ascii="ArialMT" w:hAnsi="ArialMT" w:cs="ArialMT"/>
          <w:sz w:val="24"/>
        </w:rPr>
        <w:t>This course is designed to acquaint students with the legal aspects of hotel, food and travel acquisition. The student</w:t>
      </w:r>
      <w:r>
        <w:rPr>
          <w:rFonts w:ascii="ArialMT" w:hAnsi="ArialMT" w:cs="ArialMT"/>
        </w:rPr>
        <w:t xml:space="preserve"> </w:t>
      </w:r>
      <w:r w:rsidRPr="00B575EF">
        <w:rPr>
          <w:rFonts w:ascii="ArialMT" w:hAnsi="ArialMT" w:cs="ArialMT"/>
          <w:sz w:val="24"/>
        </w:rPr>
        <w:t>will learn: historical legal definitions and the court system; the legal relationships of the innkeeper-guest; the legal</w:t>
      </w:r>
      <w:r>
        <w:rPr>
          <w:rFonts w:ascii="ArialMT" w:hAnsi="ArialMT" w:cs="ArialMT"/>
        </w:rPr>
        <w:t xml:space="preserve"> </w:t>
      </w:r>
      <w:r w:rsidRPr="00B575EF">
        <w:rPr>
          <w:rFonts w:ascii="ArialMT" w:hAnsi="ArialMT" w:cs="ArialMT"/>
          <w:sz w:val="24"/>
        </w:rPr>
        <w:t>obligations of a hotel to a guest; the "duty" owed guests by the owner; the liabilities and right of restaurateurs and</w:t>
      </w:r>
      <w:r>
        <w:rPr>
          <w:rFonts w:ascii="ArialMT" w:hAnsi="ArialMT" w:cs="ArialMT"/>
          <w:sz w:val="24"/>
        </w:rPr>
        <w:t xml:space="preserve"> </w:t>
      </w:r>
      <w:r w:rsidRPr="00B575EF">
        <w:rPr>
          <w:rFonts w:ascii="ArialMT" w:hAnsi="ArialMT" w:cs="ArialMT"/>
          <w:sz w:val="24"/>
        </w:rPr>
        <w:t>beverage operators and emerging areas of concern.</w:t>
      </w:r>
      <w:r w:rsidR="0025492F" w:rsidRPr="00AA35D3">
        <w:rPr>
          <w:rFonts w:cs="Arial"/>
          <w:i w:val="0"/>
          <w:color w:val="000000"/>
          <w:sz w:val="24"/>
        </w:rPr>
        <w:t xml:space="preserve"> </w:t>
      </w:r>
    </w:p>
    <w:p w14:paraId="5FA2AFCF" w14:textId="77777777" w:rsidR="00294E16" w:rsidRPr="00AA35D3" w:rsidRDefault="00294E16" w:rsidP="0025492F">
      <w:pPr>
        <w:pStyle w:val="BodyText"/>
        <w:pBdr>
          <w:top w:val="single" w:sz="18" w:space="1" w:color="C0C0C0"/>
          <w:left w:val="single" w:sz="18" w:space="4" w:color="C0C0C0"/>
          <w:bottom w:val="single" w:sz="18" w:space="1" w:color="C0C0C0"/>
          <w:right w:val="single" w:sz="18" w:space="4" w:color="C0C0C0"/>
        </w:pBdr>
        <w:rPr>
          <w:rFonts w:cs="Arial"/>
          <w:i w:val="0"/>
          <w:color w:val="000000"/>
          <w:sz w:val="24"/>
        </w:rPr>
      </w:pPr>
    </w:p>
    <w:p w14:paraId="7F3F75EE" w14:textId="77777777" w:rsidR="007142B1" w:rsidRPr="00B575EF" w:rsidRDefault="007142B1" w:rsidP="007142B1">
      <w:pPr>
        <w:autoSpaceDE w:val="0"/>
        <w:autoSpaceDN w:val="0"/>
        <w:adjustRightInd w:val="0"/>
        <w:spacing w:line="240" w:lineRule="auto"/>
        <w:rPr>
          <w:rFonts w:ascii="ArialMT" w:hAnsi="ArialMT" w:cs="ArialMT"/>
          <w:b/>
          <w:szCs w:val="24"/>
        </w:rPr>
      </w:pPr>
      <w:r w:rsidRPr="00B575EF">
        <w:rPr>
          <w:rFonts w:ascii="ArialMT" w:hAnsi="ArialMT" w:cs="ArialMT"/>
          <w:b/>
          <w:szCs w:val="24"/>
        </w:rPr>
        <w:t>Learning Outcomes and Objectives:</w:t>
      </w:r>
    </w:p>
    <w:p w14:paraId="409C3494" w14:textId="77777777" w:rsidR="00294E16" w:rsidRDefault="00294E16" w:rsidP="007142B1">
      <w:pPr>
        <w:autoSpaceDE w:val="0"/>
        <w:autoSpaceDN w:val="0"/>
        <w:adjustRightInd w:val="0"/>
        <w:spacing w:line="240" w:lineRule="auto"/>
        <w:rPr>
          <w:rFonts w:ascii="Arial-BoldMT" w:hAnsi="Arial-BoldMT" w:cs="Arial-BoldMT"/>
          <w:b/>
          <w:bCs/>
          <w:szCs w:val="24"/>
        </w:rPr>
      </w:pPr>
    </w:p>
    <w:p w14:paraId="4399FB31" w14:textId="77777777" w:rsidR="007142B1" w:rsidRPr="00B575EF" w:rsidRDefault="007142B1" w:rsidP="007142B1">
      <w:pPr>
        <w:autoSpaceDE w:val="0"/>
        <w:autoSpaceDN w:val="0"/>
        <w:adjustRightInd w:val="0"/>
        <w:spacing w:line="240" w:lineRule="auto"/>
        <w:rPr>
          <w:rFonts w:ascii="Arial-BoldMT" w:hAnsi="Arial-BoldMT" w:cs="Arial-BoldMT"/>
          <w:b/>
          <w:bCs/>
          <w:szCs w:val="24"/>
        </w:rPr>
      </w:pPr>
      <w:r w:rsidRPr="00B575EF">
        <w:rPr>
          <w:rFonts w:ascii="Arial-BoldMT" w:hAnsi="Arial-BoldMT" w:cs="Arial-BoldMT"/>
          <w:b/>
          <w:bCs/>
          <w:szCs w:val="24"/>
        </w:rPr>
        <w:t>1. The student will learn the historical framework, and legal aspects of hotel, food and travel operations by:</w:t>
      </w:r>
    </w:p>
    <w:p w14:paraId="05465016" w14:textId="77777777" w:rsidR="007142B1" w:rsidRPr="00B575EF" w:rsidRDefault="007142B1" w:rsidP="007142B1">
      <w:pPr>
        <w:autoSpaceDE w:val="0"/>
        <w:autoSpaceDN w:val="0"/>
        <w:adjustRightInd w:val="0"/>
        <w:spacing w:line="240" w:lineRule="auto"/>
        <w:rPr>
          <w:rFonts w:cs="Arial"/>
          <w:szCs w:val="24"/>
        </w:rPr>
      </w:pPr>
      <w:r w:rsidRPr="00B575EF">
        <w:rPr>
          <w:rFonts w:cs="Arial"/>
          <w:szCs w:val="24"/>
        </w:rPr>
        <w:t>a. defining the history of hospitality law, common law, and civil law.</w:t>
      </w:r>
    </w:p>
    <w:p w14:paraId="757B01D4" w14:textId="77777777" w:rsidR="007142B1" w:rsidRPr="00B575EF" w:rsidRDefault="007142B1" w:rsidP="007142B1">
      <w:pPr>
        <w:autoSpaceDE w:val="0"/>
        <w:autoSpaceDN w:val="0"/>
        <w:adjustRightInd w:val="0"/>
        <w:spacing w:line="240" w:lineRule="auto"/>
        <w:rPr>
          <w:rFonts w:cs="Arial"/>
          <w:szCs w:val="24"/>
        </w:rPr>
      </w:pPr>
      <w:r w:rsidRPr="00B575EF">
        <w:rPr>
          <w:rFonts w:cs="Arial"/>
          <w:szCs w:val="24"/>
        </w:rPr>
        <w:t>b. describing civil rights laws relating to hotel and restaurants and how they affect daily operations.</w:t>
      </w:r>
    </w:p>
    <w:p w14:paraId="0B0217CE" w14:textId="77777777" w:rsidR="007142B1" w:rsidRPr="00B575EF" w:rsidRDefault="007142B1" w:rsidP="007142B1">
      <w:pPr>
        <w:autoSpaceDE w:val="0"/>
        <w:autoSpaceDN w:val="0"/>
        <w:adjustRightInd w:val="0"/>
        <w:spacing w:line="240" w:lineRule="auto"/>
        <w:rPr>
          <w:rFonts w:cs="Arial"/>
          <w:szCs w:val="24"/>
        </w:rPr>
      </w:pPr>
      <w:r w:rsidRPr="00B575EF">
        <w:rPr>
          <w:rFonts w:cs="Arial"/>
          <w:szCs w:val="24"/>
        </w:rPr>
        <w:t>c. explaining standard statues, uniform statues, common law and case study as a part of law.</w:t>
      </w:r>
    </w:p>
    <w:p w14:paraId="6A5801FD" w14:textId="77777777" w:rsidR="007142B1" w:rsidRPr="00B575EF" w:rsidRDefault="007142B1" w:rsidP="007142B1">
      <w:pPr>
        <w:autoSpaceDE w:val="0"/>
        <w:autoSpaceDN w:val="0"/>
        <w:adjustRightInd w:val="0"/>
        <w:spacing w:line="240" w:lineRule="auto"/>
        <w:rPr>
          <w:rFonts w:cs="Arial"/>
          <w:szCs w:val="24"/>
        </w:rPr>
      </w:pPr>
      <w:r w:rsidRPr="00B575EF">
        <w:rPr>
          <w:rFonts w:cs="Arial"/>
          <w:szCs w:val="24"/>
        </w:rPr>
        <w:t>d. explaining the origins of the innkeeper-guest relationship.</w:t>
      </w:r>
    </w:p>
    <w:p w14:paraId="4D51440A" w14:textId="77777777" w:rsidR="007142B1" w:rsidRPr="00B575EF" w:rsidRDefault="007142B1" w:rsidP="007142B1">
      <w:pPr>
        <w:autoSpaceDE w:val="0"/>
        <w:autoSpaceDN w:val="0"/>
        <w:adjustRightInd w:val="0"/>
        <w:spacing w:line="240" w:lineRule="auto"/>
        <w:rPr>
          <w:rFonts w:cs="Arial"/>
          <w:b/>
          <w:bCs/>
          <w:szCs w:val="24"/>
        </w:rPr>
      </w:pPr>
      <w:r w:rsidRPr="00B575EF">
        <w:rPr>
          <w:rFonts w:cs="Arial"/>
          <w:b/>
          <w:bCs/>
          <w:szCs w:val="24"/>
        </w:rPr>
        <w:t>2. The student will learn the legal relationship of the innkeeper-guest by:</w:t>
      </w:r>
    </w:p>
    <w:p w14:paraId="41AC1A82" w14:textId="77777777" w:rsidR="007142B1" w:rsidRPr="00B575EF" w:rsidRDefault="007142B1" w:rsidP="007142B1">
      <w:pPr>
        <w:autoSpaceDE w:val="0"/>
        <w:autoSpaceDN w:val="0"/>
        <w:adjustRightInd w:val="0"/>
        <w:spacing w:line="240" w:lineRule="auto"/>
        <w:rPr>
          <w:rFonts w:cs="Arial"/>
          <w:szCs w:val="24"/>
        </w:rPr>
      </w:pPr>
      <w:r w:rsidRPr="00B575EF">
        <w:rPr>
          <w:rFonts w:cs="Arial"/>
          <w:szCs w:val="24"/>
        </w:rPr>
        <w:t>a. defining the innkeeper-guest relationship.</w:t>
      </w:r>
    </w:p>
    <w:p w14:paraId="0281D621" w14:textId="77777777" w:rsidR="007142B1" w:rsidRPr="00B575EF" w:rsidRDefault="007142B1" w:rsidP="007142B1">
      <w:pPr>
        <w:autoSpaceDE w:val="0"/>
        <w:autoSpaceDN w:val="0"/>
        <w:adjustRightInd w:val="0"/>
        <w:spacing w:line="240" w:lineRule="auto"/>
        <w:rPr>
          <w:rFonts w:cs="Arial"/>
          <w:szCs w:val="24"/>
        </w:rPr>
      </w:pPr>
      <w:r w:rsidRPr="00B575EF">
        <w:rPr>
          <w:rFonts w:cs="Arial"/>
          <w:szCs w:val="24"/>
        </w:rPr>
        <w:t>b. listing the conditions that establish the relationship.</w:t>
      </w:r>
    </w:p>
    <w:p w14:paraId="4A006EDA" w14:textId="77777777" w:rsidR="007142B1" w:rsidRPr="00B575EF" w:rsidRDefault="007142B1" w:rsidP="007142B1">
      <w:pPr>
        <w:autoSpaceDE w:val="0"/>
        <w:autoSpaceDN w:val="0"/>
        <w:adjustRightInd w:val="0"/>
        <w:spacing w:line="240" w:lineRule="auto"/>
        <w:rPr>
          <w:rFonts w:cs="Arial"/>
          <w:szCs w:val="24"/>
        </w:rPr>
      </w:pPr>
      <w:r w:rsidRPr="00B575EF">
        <w:rPr>
          <w:rFonts w:cs="Arial"/>
          <w:szCs w:val="24"/>
        </w:rPr>
        <w:t>c. explaining how to limit on innkeeper-guest relationship.</w:t>
      </w:r>
    </w:p>
    <w:p w14:paraId="0DA98A40" w14:textId="77777777" w:rsidR="007142B1" w:rsidRPr="00B575EF" w:rsidRDefault="007142B1" w:rsidP="007142B1">
      <w:pPr>
        <w:autoSpaceDE w:val="0"/>
        <w:autoSpaceDN w:val="0"/>
        <w:adjustRightInd w:val="0"/>
        <w:spacing w:line="240" w:lineRule="auto"/>
        <w:rPr>
          <w:rFonts w:cs="Arial"/>
          <w:szCs w:val="24"/>
        </w:rPr>
      </w:pPr>
      <w:r w:rsidRPr="00B575EF">
        <w:rPr>
          <w:rFonts w:cs="Arial"/>
          <w:szCs w:val="24"/>
        </w:rPr>
        <w:t>d. describing how to terminate the innkeeper-guest relationship.</w:t>
      </w:r>
    </w:p>
    <w:p w14:paraId="3C2976B1" w14:textId="77777777" w:rsidR="007142B1" w:rsidRPr="00B575EF" w:rsidRDefault="007142B1" w:rsidP="007142B1">
      <w:pPr>
        <w:autoSpaceDE w:val="0"/>
        <w:autoSpaceDN w:val="0"/>
        <w:adjustRightInd w:val="0"/>
        <w:spacing w:line="240" w:lineRule="auto"/>
        <w:rPr>
          <w:rFonts w:cs="Arial"/>
          <w:szCs w:val="24"/>
        </w:rPr>
      </w:pPr>
      <w:r w:rsidRPr="00B575EF">
        <w:rPr>
          <w:rFonts w:cs="Arial"/>
          <w:szCs w:val="24"/>
        </w:rPr>
        <w:t>e. listing the legal conditions of banquets and other functions.</w:t>
      </w:r>
    </w:p>
    <w:p w14:paraId="1DBB3C0B" w14:textId="77777777" w:rsidR="007142B1" w:rsidRPr="00B575EF" w:rsidRDefault="007142B1" w:rsidP="007142B1">
      <w:pPr>
        <w:autoSpaceDE w:val="0"/>
        <w:autoSpaceDN w:val="0"/>
        <w:adjustRightInd w:val="0"/>
        <w:spacing w:line="240" w:lineRule="auto"/>
        <w:rPr>
          <w:rFonts w:cs="Arial"/>
          <w:b/>
          <w:bCs/>
          <w:szCs w:val="24"/>
        </w:rPr>
      </w:pPr>
      <w:r w:rsidRPr="00B575EF">
        <w:rPr>
          <w:rFonts w:cs="Arial"/>
          <w:b/>
          <w:bCs/>
          <w:szCs w:val="24"/>
        </w:rPr>
        <w:t>3. The student will learn the legal obligations of a hotel to guests by:</w:t>
      </w:r>
    </w:p>
    <w:p w14:paraId="32FB405F" w14:textId="77777777" w:rsidR="007142B1" w:rsidRPr="00B575EF" w:rsidRDefault="007142B1" w:rsidP="007142B1">
      <w:pPr>
        <w:autoSpaceDE w:val="0"/>
        <w:autoSpaceDN w:val="0"/>
        <w:adjustRightInd w:val="0"/>
        <w:spacing w:line="240" w:lineRule="auto"/>
        <w:rPr>
          <w:rFonts w:cs="Arial"/>
          <w:szCs w:val="24"/>
        </w:rPr>
      </w:pPr>
      <w:r w:rsidRPr="00B575EF">
        <w:rPr>
          <w:rFonts w:cs="Arial"/>
          <w:szCs w:val="24"/>
        </w:rPr>
        <w:t>a. describing mutuality in a contract.</w:t>
      </w:r>
    </w:p>
    <w:p w14:paraId="6BE15633" w14:textId="77777777" w:rsidR="007142B1" w:rsidRPr="00B575EF" w:rsidRDefault="007142B1" w:rsidP="007142B1">
      <w:pPr>
        <w:autoSpaceDE w:val="0"/>
        <w:autoSpaceDN w:val="0"/>
        <w:adjustRightInd w:val="0"/>
        <w:spacing w:line="240" w:lineRule="auto"/>
        <w:rPr>
          <w:rFonts w:cs="Arial"/>
          <w:szCs w:val="24"/>
        </w:rPr>
      </w:pPr>
      <w:r w:rsidRPr="00B575EF">
        <w:rPr>
          <w:rFonts w:cs="Arial"/>
          <w:szCs w:val="24"/>
        </w:rPr>
        <w:t>b. explaining documentation of offer.</w:t>
      </w:r>
    </w:p>
    <w:p w14:paraId="3EB4CCA0" w14:textId="77777777" w:rsidR="007142B1" w:rsidRPr="00B575EF" w:rsidRDefault="007142B1" w:rsidP="007142B1">
      <w:pPr>
        <w:autoSpaceDE w:val="0"/>
        <w:autoSpaceDN w:val="0"/>
        <w:adjustRightInd w:val="0"/>
        <w:spacing w:line="240" w:lineRule="auto"/>
        <w:rPr>
          <w:rFonts w:cs="Arial"/>
          <w:szCs w:val="24"/>
        </w:rPr>
      </w:pPr>
      <w:r w:rsidRPr="00B575EF">
        <w:rPr>
          <w:rFonts w:cs="Arial"/>
          <w:szCs w:val="24"/>
        </w:rPr>
        <w:t>c. listing the penalties for failure to perform contract.</w:t>
      </w:r>
    </w:p>
    <w:p w14:paraId="391AF7C2" w14:textId="77777777" w:rsidR="007142B1" w:rsidRPr="00B575EF" w:rsidRDefault="007142B1" w:rsidP="007142B1">
      <w:pPr>
        <w:autoSpaceDE w:val="0"/>
        <w:autoSpaceDN w:val="0"/>
        <w:adjustRightInd w:val="0"/>
        <w:spacing w:line="240" w:lineRule="auto"/>
        <w:rPr>
          <w:rFonts w:cs="Arial"/>
          <w:szCs w:val="24"/>
        </w:rPr>
      </w:pPr>
      <w:r w:rsidRPr="00B575EF">
        <w:rPr>
          <w:rFonts w:cs="Arial"/>
          <w:szCs w:val="24"/>
        </w:rPr>
        <w:t>d. describing the statue of fraud as it relates to the innkeeper-guest.</w:t>
      </w:r>
    </w:p>
    <w:p w14:paraId="5A9F9AF3" w14:textId="77777777" w:rsidR="007142B1" w:rsidRPr="00B575EF" w:rsidRDefault="007142B1" w:rsidP="007142B1">
      <w:pPr>
        <w:autoSpaceDE w:val="0"/>
        <w:autoSpaceDN w:val="0"/>
        <w:adjustRightInd w:val="0"/>
        <w:spacing w:line="240" w:lineRule="auto"/>
        <w:rPr>
          <w:rFonts w:cs="Arial"/>
          <w:szCs w:val="24"/>
        </w:rPr>
      </w:pPr>
      <w:r w:rsidRPr="00B575EF">
        <w:rPr>
          <w:rFonts w:cs="Arial"/>
          <w:szCs w:val="24"/>
        </w:rPr>
        <w:t>e. describing the circumstances when a contract is unenforceable.</w:t>
      </w:r>
    </w:p>
    <w:p w14:paraId="38085570" w14:textId="77777777" w:rsidR="007142B1" w:rsidRPr="00B575EF" w:rsidRDefault="007142B1" w:rsidP="007142B1">
      <w:pPr>
        <w:autoSpaceDE w:val="0"/>
        <w:autoSpaceDN w:val="0"/>
        <w:adjustRightInd w:val="0"/>
        <w:spacing w:line="240" w:lineRule="auto"/>
        <w:rPr>
          <w:rFonts w:cs="Arial"/>
          <w:b/>
          <w:bCs/>
          <w:szCs w:val="24"/>
        </w:rPr>
      </w:pPr>
      <w:r w:rsidRPr="00B575EF">
        <w:rPr>
          <w:rFonts w:cs="Arial"/>
          <w:b/>
          <w:bCs/>
          <w:szCs w:val="24"/>
        </w:rPr>
        <w:t>4. The student will learn the duties owed to guests by:</w:t>
      </w:r>
    </w:p>
    <w:p w14:paraId="32C27883" w14:textId="77777777" w:rsidR="007142B1" w:rsidRPr="00B575EF" w:rsidRDefault="007142B1" w:rsidP="007142B1">
      <w:pPr>
        <w:autoSpaceDE w:val="0"/>
        <w:autoSpaceDN w:val="0"/>
        <w:adjustRightInd w:val="0"/>
        <w:spacing w:line="240" w:lineRule="auto"/>
        <w:rPr>
          <w:rFonts w:cs="Arial"/>
          <w:szCs w:val="24"/>
        </w:rPr>
      </w:pPr>
      <w:r w:rsidRPr="00B575EF">
        <w:rPr>
          <w:rFonts w:cs="Arial"/>
          <w:szCs w:val="24"/>
        </w:rPr>
        <w:t>a. listing the duties owed guests in room conditions.</w:t>
      </w:r>
    </w:p>
    <w:p w14:paraId="699616B9" w14:textId="77777777" w:rsidR="007142B1" w:rsidRPr="00B575EF" w:rsidRDefault="007142B1" w:rsidP="007142B1">
      <w:pPr>
        <w:autoSpaceDE w:val="0"/>
        <w:autoSpaceDN w:val="0"/>
        <w:adjustRightInd w:val="0"/>
        <w:spacing w:line="240" w:lineRule="auto"/>
        <w:rPr>
          <w:rFonts w:cs="Arial"/>
          <w:szCs w:val="24"/>
        </w:rPr>
      </w:pPr>
      <w:r w:rsidRPr="00B575EF">
        <w:rPr>
          <w:rFonts w:cs="Arial"/>
          <w:szCs w:val="24"/>
        </w:rPr>
        <w:t>b. describing what duties the operators have in public areas.</w:t>
      </w:r>
    </w:p>
    <w:p w14:paraId="3DF2AEF1" w14:textId="77777777" w:rsidR="007142B1" w:rsidRPr="00B575EF" w:rsidRDefault="007142B1" w:rsidP="007142B1">
      <w:pPr>
        <w:autoSpaceDE w:val="0"/>
        <w:autoSpaceDN w:val="0"/>
        <w:adjustRightInd w:val="0"/>
        <w:spacing w:line="240" w:lineRule="auto"/>
        <w:rPr>
          <w:rFonts w:cs="Arial"/>
          <w:szCs w:val="24"/>
        </w:rPr>
      </w:pPr>
      <w:r w:rsidRPr="00B575EF">
        <w:rPr>
          <w:rFonts w:cs="Arial"/>
          <w:szCs w:val="24"/>
        </w:rPr>
        <w:t>c. explaining duties owed guests in outside areas, swimming pools, and specific duties to minors.</w:t>
      </w:r>
    </w:p>
    <w:p w14:paraId="222E376F" w14:textId="77777777" w:rsidR="007142B1" w:rsidRPr="00B575EF" w:rsidRDefault="007142B1" w:rsidP="007142B1">
      <w:pPr>
        <w:autoSpaceDE w:val="0"/>
        <w:autoSpaceDN w:val="0"/>
        <w:adjustRightInd w:val="0"/>
        <w:spacing w:line="240" w:lineRule="auto"/>
        <w:rPr>
          <w:rFonts w:cs="Arial"/>
          <w:szCs w:val="24"/>
        </w:rPr>
      </w:pPr>
      <w:r w:rsidRPr="00B575EF">
        <w:rPr>
          <w:rFonts w:cs="Arial"/>
          <w:szCs w:val="24"/>
        </w:rPr>
        <w:t>d. explaining how security can be a positive condition in hotel “duties”.</w:t>
      </w:r>
    </w:p>
    <w:p w14:paraId="621155AB" w14:textId="77777777" w:rsidR="007142B1" w:rsidRPr="00B575EF" w:rsidRDefault="007142B1" w:rsidP="007142B1">
      <w:pPr>
        <w:autoSpaceDE w:val="0"/>
        <w:autoSpaceDN w:val="0"/>
        <w:adjustRightInd w:val="0"/>
        <w:spacing w:line="240" w:lineRule="auto"/>
        <w:rPr>
          <w:rFonts w:cs="Arial"/>
          <w:b/>
          <w:bCs/>
          <w:szCs w:val="24"/>
        </w:rPr>
      </w:pPr>
      <w:r w:rsidRPr="00B575EF">
        <w:rPr>
          <w:rFonts w:cs="Arial"/>
          <w:b/>
          <w:bCs/>
          <w:szCs w:val="24"/>
        </w:rPr>
        <w:t>5. The student will learn the liabilities and rights of restaurateurs and beverage operators by:</w:t>
      </w:r>
    </w:p>
    <w:p w14:paraId="4E1071BD" w14:textId="77777777" w:rsidR="007142B1" w:rsidRPr="00B575EF" w:rsidRDefault="007142B1" w:rsidP="007142B1">
      <w:pPr>
        <w:autoSpaceDE w:val="0"/>
        <w:autoSpaceDN w:val="0"/>
        <w:adjustRightInd w:val="0"/>
        <w:spacing w:line="240" w:lineRule="auto"/>
        <w:rPr>
          <w:rFonts w:cs="Arial"/>
          <w:szCs w:val="24"/>
        </w:rPr>
      </w:pPr>
      <w:r w:rsidRPr="00B575EF">
        <w:rPr>
          <w:rFonts w:cs="Arial"/>
          <w:szCs w:val="24"/>
        </w:rPr>
        <w:t>a. describing the uniform commercial code.</w:t>
      </w:r>
    </w:p>
    <w:p w14:paraId="67E839B9" w14:textId="77777777" w:rsidR="007142B1" w:rsidRPr="00B575EF" w:rsidRDefault="007142B1" w:rsidP="007142B1">
      <w:pPr>
        <w:autoSpaceDE w:val="0"/>
        <w:autoSpaceDN w:val="0"/>
        <w:adjustRightInd w:val="0"/>
        <w:spacing w:line="240" w:lineRule="auto"/>
        <w:rPr>
          <w:rFonts w:cs="Arial"/>
          <w:szCs w:val="24"/>
        </w:rPr>
      </w:pPr>
      <w:r w:rsidRPr="00B575EF">
        <w:rPr>
          <w:rFonts w:cs="Arial"/>
          <w:szCs w:val="24"/>
        </w:rPr>
        <w:t>b. defining what is wholesome food.</w:t>
      </w:r>
    </w:p>
    <w:p w14:paraId="52FB54C8" w14:textId="77777777" w:rsidR="007142B1" w:rsidRPr="00B575EF" w:rsidRDefault="007142B1" w:rsidP="007142B1">
      <w:pPr>
        <w:autoSpaceDE w:val="0"/>
        <w:autoSpaceDN w:val="0"/>
        <w:adjustRightInd w:val="0"/>
        <w:spacing w:line="240" w:lineRule="auto"/>
        <w:rPr>
          <w:rFonts w:cs="Arial"/>
          <w:szCs w:val="24"/>
        </w:rPr>
      </w:pPr>
      <w:r w:rsidRPr="00B575EF">
        <w:rPr>
          <w:rFonts w:cs="Arial"/>
          <w:szCs w:val="24"/>
        </w:rPr>
        <w:t>c. listing and describing guide ratings and reviews.</w:t>
      </w:r>
    </w:p>
    <w:p w14:paraId="0EF0700D" w14:textId="77777777" w:rsidR="007142B1" w:rsidRPr="00B575EF" w:rsidRDefault="007142B1" w:rsidP="007142B1">
      <w:pPr>
        <w:autoSpaceDE w:val="0"/>
        <w:autoSpaceDN w:val="0"/>
        <w:adjustRightInd w:val="0"/>
        <w:spacing w:line="240" w:lineRule="auto"/>
        <w:rPr>
          <w:rFonts w:cs="Arial"/>
          <w:szCs w:val="24"/>
        </w:rPr>
      </w:pPr>
      <w:r w:rsidRPr="00B575EF">
        <w:rPr>
          <w:rFonts w:cs="Arial"/>
          <w:szCs w:val="24"/>
        </w:rPr>
        <w:t>d. describing the liability when patrons are injured by other patrons.</w:t>
      </w:r>
    </w:p>
    <w:p w14:paraId="39074BB6" w14:textId="77777777" w:rsidR="007142B1" w:rsidRPr="00B575EF" w:rsidRDefault="007142B1" w:rsidP="007142B1">
      <w:pPr>
        <w:autoSpaceDE w:val="0"/>
        <w:autoSpaceDN w:val="0"/>
        <w:adjustRightInd w:val="0"/>
        <w:spacing w:line="240" w:lineRule="auto"/>
        <w:rPr>
          <w:rFonts w:cs="Arial"/>
          <w:szCs w:val="24"/>
        </w:rPr>
      </w:pPr>
      <w:r w:rsidRPr="00B575EF">
        <w:rPr>
          <w:rFonts w:cs="Arial"/>
          <w:szCs w:val="24"/>
        </w:rPr>
        <w:t>e. listing existing liability limiting statutes.</w:t>
      </w:r>
    </w:p>
    <w:p w14:paraId="67F0464D" w14:textId="77777777" w:rsidR="007142B1" w:rsidRPr="00B575EF" w:rsidRDefault="007142B1" w:rsidP="007142B1">
      <w:pPr>
        <w:autoSpaceDE w:val="0"/>
        <w:autoSpaceDN w:val="0"/>
        <w:adjustRightInd w:val="0"/>
        <w:spacing w:line="240" w:lineRule="auto"/>
        <w:rPr>
          <w:rFonts w:cs="Arial"/>
          <w:b/>
          <w:bCs/>
          <w:szCs w:val="24"/>
        </w:rPr>
      </w:pPr>
      <w:r w:rsidRPr="00B575EF">
        <w:rPr>
          <w:rFonts w:cs="Arial"/>
          <w:b/>
          <w:bCs/>
          <w:szCs w:val="24"/>
        </w:rPr>
        <w:t>6. The student will learn the emerging areas of concern for the hospitality industry by:</w:t>
      </w:r>
    </w:p>
    <w:p w14:paraId="07C5F93A" w14:textId="77777777" w:rsidR="007142B1" w:rsidRPr="00B575EF" w:rsidRDefault="007142B1" w:rsidP="007142B1">
      <w:pPr>
        <w:autoSpaceDE w:val="0"/>
        <w:autoSpaceDN w:val="0"/>
        <w:adjustRightInd w:val="0"/>
        <w:spacing w:line="240" w:lineRule="auto"/>
        <w:rPr>
          <w:rFonts w:cs="Arial"/>
          <w:szCs w:val="24"/>
        </w:rPr>
      </w:pPr>
      <w:r w:rsidRPr="00B575EF">
        <w:rPr>
          <w:rFonts w:cs="Arial"/>
          <w:szCs w:val="24"/>
        </w:rPr>
        <w:t>a. explaining “truth-in-menu” policies.</w:t>
      </w:r>
    </w:p>
    <w:p w14:paraId="50F6E635" w14:textId="77777777" w:rsidR="007142B1" w:rsidRPr="00B575EF" w:rsidRDefault="007142B1" w:rsidP="007142B1">
      <w:pPr>
        <w:autoSpaceDE w:val="0"/>
        <w:autoSpaceDN w:val="0"/>
        <w:adjustRightInd w:val="0"/>
        <w:spacing w:line="240" w:lineRule="auto"/>
        <w:rPr>
          <w:rFonts w:cs="Arial"/>
          <w:szCs w:val="24"/>
        </w:rPr>
      </w:pPr>
      <w:r w:rsidRPr="00B575EF">
        <w:rPr>
          <w:rFonts w:cs="Arial"/>
          <w:szCs w:val="24"/>
        </w:rPr>
        <w:t>b. creating an emergency plan for a hospitality operation.</w:t>
      </w:r>
    </w:p>
    <w:p w14:paraId="2AEA6BAD" w14:textId="77777777" w:rsidR="007142B1" w:rsidRPr="00B575EF" w:rsidRDefault="007142B1" w:rsidP="007142B1">
      <w:pPr>
        <w:autoSpaceDE w:val="0"/>
        <w:autoSpaceDN w:val="0"/>
        <w:adjustRightInd w:val="0"/>
        <w:spacing w:line="240" w:lineRule="auto"/>
        <w:rPr>
          <w:rFonts w:cs="Arial"/>
          <w:szCs w:val="24"/>
        </w:rPr>
      </w:pPr>
      <w:r w:rsidRPr="00B575EF">
        <w:rPr>
          <w:rFonts w:cs="Arial"/>
          <w:szCs w:val="24"/>
        </w:rPr>
        <w:t>c. describing equal employment and sexual harassment.</w:t>
      </w:r>
    </w:p>
    <w:p w14:paraId="7E319F50" w14:textId="77777777" w:rsidR="007142B1" w:rsidRDefault="007142B1" w:rsidP="007142B1">
      <w:pPr>
        <w:autoSpaceDE w:val="0"/>
        <w:autoSpaceDN w:val="0"/>
        <w:adjustRightInd w:val="0"/>
        <w:spacing w:line="240" w:lineRule="auto"/>
        <w:rPr>
          <w:rFonts w:cs="Arial"/>
          <w:szCs w:val="24"/>
        </w:rPr>
      </w:pPr>
    </w:p>
    <w:p w14:paraId="50B9CD9A" w14:textId="77777777" w:rsidR="007142B1" w:rsidRPr="007142B1" w:rsidRDefault="007142B1" w:rsidP="007142B1">
      <w:pPr>
        <w:autoSpaceDE w:val="0"/>
        <w:autoSpaceDN w:val="0"/>
        <w:adjustRightInd w:val="0"/>
        <w:spacing w:line="240" w:lineRule="auto"/>
        <w:rPr>
          <w:rFonts w:cs="Arial"/>
          <w:b/>
          <w:szCs w:val="24"/>
        </w:rPr>
      </w:pPr>
      <w:r w:rsidRPr="007142B1">
        <w:rPr>
          <w:rFonts w:cs="Arial"/>
          <w:b/>
          <w:szCs w:val="24"/>
        </w:rPr>
        <w:t>Criteria Performance Standard:</w:t>
      </w:r>
    </w:p>
    <w:p w14:paraId="03116B6F" w14:textId="77777777" w:rsidR="0025492F" w:rsidRPr="007142B1" w:rsidRDefault="007142B1" w:rsidP="007142B1">
      <w:pPr>
        <w:pStyle w:val="BodyText"/>
        <w:pBdr>
          <w:top w:val="single" w:sz="18" w:space="1" w:color="C0C0C0"/>
          <w:left w:val="single" w:sz="18" w:space="4" w:color="C0C0C0"/>
          <w:bottom w:val="single" w:sz="18" w:space="1" w:color="C0C0C0"/>
          <w:right w:val="single" w:sz="18" w:space="4" w:color="C0C0C0"/>
        </w:pBdr>
        <w:ind w:firstLine="720"/>
        <w:rPr>
          <w:rFonts w:cs="Arial"/>
          <w:i w:val="0"/>
          <w:color w:val="000000"/>
          <w:sz w:val="24"/>
        </w:rPr>
      </w:pPr>
      <w:r w:rsidRPr="007142B1">
        <w:rPr>
          <w:rFonts w:cs="Arial"/>
          <w:sz w:val="24"/>
        </w:rPr>
        <w:lastRenderedPageBreak/>
        <w:t>Upon successful completion of the course, the student will, with a minimum of 80% accuracy, demonstrate mastery of each of the above stated objectives through classroom measures developed by individual course instructors.</w:t>
      </w:r>
    </w:p>
    <w:p w14:paraId="4E5336AC" w14:textId="77777777" w:rsidR="00294E16" w:rsidRDefault="00294E16" w:rsidP="00096803">
      <w:pPr>
        <w:pStyle w:val="Heading2"/>
      </w:pPr>
    </w:p>
    <w:p w14:paraId="2A2BC485" w14:textId="77777777" w:rsidR="00FC2984" w:rsidRPr="00122EF5" w:rsidRDefault="00FC2984" w:rsidP="00FC2984">
      <w:pPr>
        <w:pStyle w:val="Heading2"/>
      </w:pPr>
      <w:r>
        <w:t>learner support</w:t>
      </w:r>
    </w:p>
    <w:p w14:paraId="6C1EEB12" w14:textId="77777777" w:rsidR="002F086E" w:rsidRPr="00E87B3D" w:rsidRDefault="002F086E" w:rsidP="002F086E">
      <w:pPr>
        <w:pBdr>
          <w:top w:val="single" w:sz="18" w:space="1" w:color="C0C0C0"/>
          <w:left w:val="single" w:sz="18" w:space="4" w:color="C0C0C0"/>
          <w:bottom w:val="single" w:sz="18" w:space="1" w:color="C0C0C0"/>
          <w:right w:val="single" w:sz="18" w:space="4" w:color="C0C0C0"/>
        </w:pBdr>
        <w:rPr>
          <w:rFonts w:cs="Arial"/>
          <w:color w:val="000000"/>
          <w:szCs w:val="24"/>
        </w:rPr>
      </w:pPr>
      <w:bookmarkStart w:id="3" w:name="_Hlk488496674"/>
      <w:r w:rsidRPr="00E87B3D">
        <w:rPr>
          <w:rFonts w:cs="Arial"/>
          <w:color w:val="000000"/>
          <w:szCs w:val="24"/>
        </w:rPr>
        <w:t>If you wish to request accommodations as a student with a documented disability please make an appointment with the Learning Specialist on campus. Accessibility Services can be reached at 791-2628 or 791-2710 (CL and EPI), 341-4758 (SP/G), 394-6289 (SE), 712-5789 (TS), 341-3721 (HEC), 341-4532 (AC), or 341-7965 (DT).</w:t>
      </w:r>
    </w:p>
    <w:p w14:paraId="792CF9B0" w14:textId="77777777" w:rsidR="002F086E" w:rsidRPr="00E87B3D" w:rsidRDefault="002F086E" w:rsidP="002F086E">
      <w:pPr>
        <w:pBdr>
          <w:top w:val="single" w:sz="18" w:space="1" w:color="C0C0C0"/>
          <w:left w:val="single" w:sz="18" w:space="4" w:color="C0C0C0"/>
          <w:bottom w:val="single" w:sz="18" w:space="1" w:color="C0C0C0"/>
          <w:right w:val="single" w:sz="18" w:space="4" w:color="C0C0C0"/>
        </w:pBdr>
        <w:rPr>
          <w:rFonts w:cs="Arial"/>
          <w:color w:val="000000"/>
          <w:szCs w:val="24"/>
        </w:rPr>
      </w:pPr>
    </w:p>
    <w:p w14:paraId="4D73C15C" w14:textId="77777777" w:rsidR="002F086E" w:rsidRPr="00E87B3D" w:rsidRDefault="002F086E" w:rsidP="002F086E">
      <w:pPr>
        <w:pBdr>
          <w:top w:val="single" w:sz="18" w:space="1" w:color="C0C0C0"/>
          <w:left w:val="single" w:sz="18" w:space="4" w:color="C0C0C0"/>
          <w:bottom w:val="single" w:sz="18" w:space="1" w:color="C0C0C0"/>
          <w:right w:val="single" w:sz="18" w:space="4" w:color="C0C0C0"/>
        </w:pBdr>
        <w:rPr>
          <w:rFonts w:cs="Arial"/>
          <w:color w:val="000000"/>
          <w:szCs w:val="24"/>
        </w:rPr>
      </w:pPr>
      <w:r w:rsidRPr="00E87B3D">
        <w:rPr>
          <w:rFonts w:cs="Arial"/>
          <w:color w:val="000000"/>
          <w:szCs w:val="24"/>
        </w:rPr>
        <w:t>If you have a documented hearing loss, please contact the Program for the Deaf at 791-2628 (V/TDD).</w:t>
      </w:r>
    </w:p>
    <w:p w14:paraId="6CCDB9F7" w14:textId="77777777" w:rsidR="002F086E" w:rsidRPr="00E87B3D" w:rsidRDefault="002F086E" w:rsidP="002F086E">
      <w:pPr>
        <w:pBdr>
          <w:top w:val="single" w:sz="18" w:space="1" w:color="C0C0C0"/>
          <w:left w:val="single" w:sz="18" w:space="4" w:color="C0C0C0"/>
          <w:bottom w:val="single" w:sz="18" w:space="1" w:color="C0C0C0"/>
          <w:right w:val="single" w:sz="18" w:space="4" w:color="C0C0C0"/>
        </w:pBdr>
        <w:rPr>
          <w:rFonts w:cs="Arial"/>
          <w:color w:val="000000"/>
          <w:szCs w:val="24"/>
        </w:rPr>
      </w:pPr>
    </w:p>
    <w:p w14:paraId="2B6426E0" w14:textId="77777777" w:rsidR="002F086E" w:rsidRPr="00E87B3D" w:rsidRDefault="002F086E" w:rsidP="002F086E">
      <w:pPr>
        <w:pBdr>
          <w:top w:val="single" w:sz="18" w:space="1" w:color="C0C0C0"/>
          <w:left w:val="single" w:sz="18" w:space="4" w:color="C0C0C0"/>
          <w:bottom w:val="single" w:sz="18" w:space="1" w:color="C0C0C0"/>
          <w:right w:val="single" w:sz="18" w:space="4" w:color="C0C0C0"/>
        </w:pBdr>
        <w:rPr>
          <w:rFonts w:cs="Arial"/>
          <w:color w:val="000000"/>
          <w:szCs w:val="24"/>
        </w:rPr>
      </w:pPr>
      <w:r w:rsidRPr="00E87B3D">
        <w:rPr>
          <w:rFonts w:cs="Arial"/>
          <w:color w:val="000000"/>
          <w:szCs w:val="24"/>
        </w:rPr>
        <w:t>Clearwater AD 122791-2710</w:t>
      </w:r>
    </w:p>
    <w:p w14:paraId="3C3439D0" w14:textId="77777777" w:rsidR="002F086E" w:rsidRPr="00E87B3D" w:rsidRDefault="002F086E" w:rsidP="002F086E">
      <w:pPr>
        <w:pBdr>
          <w:top w:val="single" w:sz="18" w:space="1" w:color="C0C0C0"/>
          <w:left w:val="single" w:sz="18" w:space="4" w:color="C0C0C0"/>
          <w:bottom w:val="single" w:sz="18" w:space="1" w:color="C0C0C0"/>
          <w:right w:val="single" w:sz="18" w:space="4" w:color="C0C0C0"/>
        </w:pBdr>
        <w:rPr>
          <w:rFonts w:cs="Arial"/>
          <w:color w:val="000000"/>
          <w:szCs w:val="24"/>
        </w:rPr>
      </w:pPr>
      <w:r w:rsidRPr="00E87B3D">
        <w:rPr>
          <w:rFonts w:cs="Arial"/>
          <w:color w:val="000000"/>
          <w:szCs w:val="24"/>
        </w:rPr>
        <w:t>St. Petersburg/ Gibbs AD 120341-4316</w:t>
      </w:r>
    </w:p>
    <w:p w14:paraId="3A9AC39E" w14:textId="77777777" w:rsidR="002F086E" w:rsidRPr="00E87B3D" w:rsidRDefault="002F086E" w:rsidP="002F086E">
      <w:pPr>
        <w:pBdr>
          <w:top w:val="single" w:sz="18" w:space="1" w:color="C0C0C0"/>
          <w:left w:val="single" w:sz="18" w:space="4" w:color="C0C0C0"/>
          <w:bottom w:val="single" w:sz="18" w:space="1" w:color="C0C0C0"/>
          <w:right w:val="single" w:sz="18" w:space="4" w:color="C0C0C0"/>
        </w:pBdr>
        <w:rPr>
          <w:rFonts w:cs="Arial"/>
          <w:color w:val="000000"/>
          <w:szCs w:val="24"/>
        </w:rPr>
      </w:pPr>
      <w:r w:rsidRPr="00E87B3D">
        <w:rPr>
          <w:rFonts w:cs="Arial"/>
          <w:color w:val="000000"/>
          <w:szCs w:val="24"/>
        </w:rPr>
        <w:t>Tarpon Springs Counseling 712-5789</w:t>
      </w:r>
    </w:p>
    <w:p w14:paraId="5E4F632E" w14:textId="77777777" w:rsidR="002F086E" w:rsidRPr="00E87B3D" w:rsidRDefault="002F086E" w:rsidP="002F086E">
      <w:pPr>
        <w:pBdr>
          <w:top w:val="single" w:sz="18" w:space="1" w:color="C0C0C0"/>
          <w:left w:val="single" w:sz="18" w:space="4" w:color="C0C0C0"/>
          <w:bottom w:val="single" w:sz="18" w:space="1" w:color="C0C0C0"/>
          <w:right w:val="single" w:sz="18" w:space="4" w:color="C0C0C0"/>
        </w:pBdr>
        <w:rPr>
          <w:rFonts w:cs="Arial"/>
          <w:color w:val="000000"/>
          <w:szCs w:val="24"/>
        </w:rPr>
      </w:pPr>
      <w:r w:rsidRPr="00E87B3D">
        <w:rPr>
          <w:rFonts w:cs="Arial"/>
          <w:color w:val="000000"/>
          <w:szCs w:val="24"/>
        </w:rPr>
        <w:t>Seminole SE 112 394-6108</w:t>
      </w:r>
    </w:p>
    <w:p w14:paraId="269CD34C" w14:textId="77777777" w:rsidR="002F086E" w:rsidRPr="00E87B3D" w:rsidRDefault="002F086E" w:rsidP="002F086E">
      <w:pPr>
        <w:pBdr>
          <w:top w:val="single" w:sz="18" w:space="1" w:color="C0C0C0"/>
          <w:left w:val="single" w:sz="18" w:space="4" w:color="C0C0C0"/>
          <w:bottom w:val="single" w:sz="18" w:space="1" w:color="C0C0C0"/>
          <w:right w:val="single" w:sz="18" w:space="4" w:color="C0C0C0"/>
        </w:pBdr>
        <w:rPr>
          <w:rFonts w:cs="Arial"/>
          <w:color w:val="000000"/>
          <w:szCs w:val="24"/>
        </w:rPr>
      </w:pPr>
      <w:r w:rsidRPr="00E87B3D">
        <w:rPr>
          <w:rFonts w:cs="Arial"/>
          <w:color w:val="000000"/>
          <w:szCs w:val="24"/>
        </w:rPr>
        <w:t>For additional information, view the </w:t>
      </w:r>
      <w:hyperlink r:id="rId25" w:tgtFrame="_blank" w:history="1">
        <w:r w:rsidRPr="00E87B3D">
          <w:rPr>
            <w:rStyle w:val="Hyperlink"/>
            <w:rFonts w:cs="Arial"/>
            <w:szCs w:val="24"/>
          </w:rPr>
          <w:t>Accessibility Services</w:t>
        </w:r>
      </w:hyperlink>
      <w:r w:rsidRPr="00E87B3D">
        <w:rPr>
          <w:rFonts w:cs="Arial"/>
          <w:color w:val="000000"/>
          <w:szCs w:val="24"/>
        </w:rPr>
        <w:t> site.</w:t>
      </w:r>
    </w:p>
    <w:p w14:paraId="6962E08D" w14:textId="77777777" w:rsidR="002F086E" w:rsidRPr="00E87B3D" w:rsidRDefault="002F086E" w:rsidP="002F086E">
      <w:pPr>
        <w:pBdr>
          <w:top w:val="single" w:sz="18" w:space="1" w:color="C0C0C0"/>
          <w:left w:val="single" w:sz="18" w:space="4" w:color="C0C0C0"/>
          <w:bottom w:val="single" w:sz="18" w:space="1" w:color="C0C0C0"/>
          <w:right w:val="single" w:sz="18" w:space="4" w:color="C0C0C0"/>
        </w:pBdr>
        <w:rPr>
          <w:rFonts w:cs="Arial"/>
          <w:color w:val="000000"/>
          <w:szCs w:val="24"/>
        </w:rPr>
      </w:pPr>
      <w:r w:rsidRPr="00E87B3D">
        <w:rPr>
          <w:rFonts w:cs="Arial"/>
          <w:color w:val="000000"/>
          <w:szCs w:val="24"/>
        </w:rPr>
        <w:t>View the </w:t>
      </w:r>
      <w:hyperlink r:id="rId26" w:tgtFrame="_blank" w:history="1">
        <w:r w:rsidRPr="00E87B3D">
          <w:rPr>
            <w:rStyle w:val="Hyperlink"/>
            <w:rFonts w:cs="Arial"/>
            <w:szCs w:val="24"/>
          </w:rPr>
          <w:t>Academic Support and Student Success</w:t>
        </w:r>
      </w:hyperlink>
      <w:r w:rsidRPr="00E87B3D">
        <w:rPr>
          <w:rFonts w:cs="Arial"/>
          <w:color w:val="000000"/>
          <w:szCs w:val="24"/>
        </w:rPr>
        <w:t> site.</w:t>
      </w:r>
    </w:p>
    <w:p w14:paraId="114D682D" w14:textId="77777777" w:rsidR="002F086E" w:rsidRPr="00E87B3D" w:rsidRDefault="002F086E" w:rsidP="002F086E">
      <w:pPr>
        <w:pBdr>
          <w:top w:val="single" w:sz="18" w:space="1" w:color="C0C0C0"/>
          <w:left w:val="single" w:sz="18" w:space="4" w:color="C0C0C0"/>
          <w:bottom w:val="single" w:sz="18" w:space="1" w:color="C0C0C0"/>
          <w:right w:val="single" w:sz="18" w:space="4" w:color="C0C0C0"/>
        </w:pBdr>
        <w:rPr>
          <w:rFonts w:cs="Arial"/>
          <w:color w:val="000000"/>
          <w:szCs w:val="24"/>
        </w:rPr>
      </w:pPr>
      <w:r w:rsidRPr="00E87B3D">
        <w:rPr>
          <w:rFonts w:cs="Arial"/>
          <w:color w:val="000000"/>
          <w:szCs w:val="24"/>
        </w:rPr>
        <w:t>View the </w:t>
      </w:r>
      <w:hyperlink r:id="rId27" w:anchor="tab=2" w:tgtFrame="_blank" w:history="1">
        <w:r w:rsidRPr="00E87B3D">
          <w:rPr>
            <w:rStyle w:val="Hyperlink"/>
            <w:rFonts w:cs="Arial"/>
            <w:szCs w:val="24"/>
          </w:rPr>
          <w:t>On Campus Academic Support</w:t>
        </w:r>
      </w:hyperlink>
      <w:r w:rsidRPr="00E87B3D">
        <w:rPr>
          <w:rFonts w:cs="Arial"/>
          <w:color w:val="000000"/>
          <w:szCs w:val="24"/>
        </w:rPr>
        <w:t> site.</w:t>
      </w:r>
    </w:p>
    <w:p w14:paraId="61A24FDA" w14:textId="77777777" w:rsidR="002F086E" w:rsidRPr="00E87B3D" w:rsidRDefault="002F086E" w:rsidP="002F086E">
      <w:pPr>
        <w:pBdr>
          <w:top w:val="single" w:sz="18" w:space="1" w:color="C0C0C0"/>
          <w:left w:val="single" w:sz="18" w:space="4" w:color="C0C0C0"/>
          <w:bottom w:val="single" w:sz="18" w:space="1" w:color="C0C0C0"/>
          <w:right w:val="single" w:sz="18" w:space="4" w:color="C0C0C0"/>
        </w:pBdr>
        <w:rPr>
          <w:rFonts w:cs="Arial"/>
          <w:color w:val="000000"/>
          <w:szCs w:val="24"/>
        </w:rPr>
      </w:pPr>
      <w:r w:rsidRPr="00E87B3D">
        <w:rPr>
          <w:rFonts w:cs="Arial"/>
          <w:color w:val="000000"/>
          <w:szCs w:val="24"/>
        </w:rPr>
        <w:t>View the </w:t>
      </w:r>
      <w:hyperlink r:id="rId28" w:anchor="tab=3" w:tgtFrame="_blank" w:history="1">
        <w:r w:rsidRPr="00E87B3D">
          <w:rPr>
            <w:rStyle w:val="Hyperlink"/>
            <w:rFonts w:cs="Arial"/>
            <w:szCs w:val="24"/>
          </w:rPr>
          <w:t>Online Academic Support</w:t>
        </w:r>
      </w:hyperlink>
      <w:r w:rsidRPr="00E87B3D">
        <w:rPr>
          <w:rFonts w:cs="Arial"/>
          <w:color w:val="000000"/>
          <w:szCs w:val="24"/>
        </w:rPr>
        <w:t> site.</w:t>
      </w:r>
    </w:p>
    <w:p w14:paraId="2ADE3F4E" w14:textId="77777777" w:rsidR="002F086E" w:rsidRPr="00E87B3D" w:rsidRDefault="002F086E" w:rsidP="002F086E">
      <w:pPr>
        <w:pBdr>
          <w:top w:val="single" w:sz="18" w:space="1" w:color="C0C0C0"/>
          <w:left w:val="single" w:sz="18" w:space="4" w:color="C0C0C0"/>
          <w:bottom w:val="single" w:sz="18" w:space="1" w:color="C0C0C0"/>
          <w:right w:val="single" w:sz="18" w:space="4" w:color="C0C0C0"/>
        </w:pBdr>
        <w:rPr>
          <w:rFonts w:cs="Arial"/>
          <w:color w:val="000000"/>
          <w:szCs w:val="24"/>
        </w:rPr>
      </w:pPr>
      <w:r w:rsidRPr="00E87B3D">
        <w:rPr>
          <w:rFonts w:cs="Arial"/>
          <w:color w:val="000000"/>
          <w:szCs w:val="24"/>
        </w:rPr>
        <w:t>View the </w:t>
      </w:r>
      <w:hyperlink r:id="rId29" w:tgtFrame="_blank" w:history="1">
        <w:r w:rsidRPr="00E87B3D">
          <w:rPr>
            <w:rStyle w:val="Hyperlink"/>
            <w:rFonts w:cs="Arial"/>
            <w:szCs w:val="24"/>
          </w:rPr>
          <w:t>Student Services</w:t>
        </w:r>
      </w:hyperlink>
      <w:r w:rsidRPr="00E87B3D">
        <w:rPr>
          <w:rFonts w:cs="Arial"/>
          <w:color w:val="000000"/>
          <w:szCs w:val="24"/>
        </w:rPr>
        <w:t> site.</w:t>
      </w:r>
    </w:p>
    <w:p w14:paraId="2B2F5666" w14:textId="77777777" w:rsidR="002F086E" w:rsidRPr="00E87B3D" w:rsidRDefault="002F086E" w:rsidP="002F086E">
      <w:pPr>
        <w:pBdr>
          <w:top w:val="single" w:sz="18" w:space="1" w:color="C0C0C0"/>
          <w:left w:val="single" w:sz="18" w:space="4" w:color="C0C0C0"/>
          <w:bottom w:val="single" w:sz="18" w:space="1" w:color="C0C0C0"/>
          <w:right w:val="single" w:sz="18" w:space="4" w:color="C0C0C0"/>
        </w:pBdr>
        <w:rPr>
          <w:rFonts w:cs="Arial"/>
          <w:color w:val="000000"/>
          <w:szCs w:val="24"/>
        </w:rPr>
      </w:pPr>
      <w:r w:rsidRPr="00E87B3D">
        <w:rPr>
          <w:rFonts w:cs="Arial"/>
          <w:color w:val="000000"/>
          <w:szCs w:val="24"/>
        </w:rPr>
        <w:t>There are libraries at various SPC sites. You may choose the one that is most convenient for you. You also can access library services online. View the </w:t>
      </w:r>
      <w:hyperlink r:id="rId30" w:tgtFrame="_blank" w:history="1">
        <w:r w:rsidRPr="00E87B3D">
          <w:rPr>
            <w:rStyle w:val="Hyperlink"/>
            <w:rFonts w:cs="Arial"/>
            <w:szCs w:val="24"/>
          </w:rPr>
          <w:t>SPC Libraries and Services</w:t>
        </w:r>
      </w:hyperlink>
      <w:r w:rsidRPr="00E87B3D">
        <w:rPr>
          <w:rFonts w:cs="Arial"/>
          <w:color w:val="000000"/>
          <w:szCs w:val="24"/>
        </w:rPr>
        <w:t> site.</w:t>
      </w:r>
    </w:p>
    <w:bookmarkEnd w:id="3"/>
    <w:p w14:paraId="52125055" w14:textId="77777777" w:rsidR="00FC2984" w:rsidRPr="0025510D" w:rsidRDefault="00FC2984" w:rsidP="00A0252A">
      <w:pPr>
        <w:outlineLvl w:val="0"/>
        <w:rPr>
          <w:bCs/>
          <w:color w:val="000000"/>
        </w:rPr>
      </w:pPr>
    </w:p>
    <w:p w14:paraId="0BBEF068" w14:textId="77777777" w:rsidR="008E3B51" w:rsidRDefault="008E3B51" w:rsidP="00844646"/>
    <w:p w14:paraId="38741DE5" w14:textId="77777777" w:rsidR="0046301F" w:rsidRPr="0046301F" w:rsidRDefault="0046301F" w:rsidP="0046301F"/>
    <w:p w14:paraId="6B30B28F" w14:textId="77777777" w:rsidR="001D5CBB" w:rsidRDefault="001D5CBB" w:rsidP="00844646"/>
    <w:p w14:paraId="52B167B3" w14:textId="77777777" w:rsidR="001B6482" w:rsidRPr="00CD69E6" w:rsidRDefault="001B6482" w:rsidP="000258B3">
      <w:pPr>
        <w:pBdr>
          <w:top w:val="single" w:sz="18" w:space="1" w:color="C0C0C0"/>
          <w:left w:val="single" w:sz="18" w:space="4" w:color="C0C0C0"/>
          <w:bottom w:val="single" w:sz="18" w:space="1" w:color="C0C0C0"/>
          <w:right w:val="single" w:sz="18" w:space="4" w:color="C0C0C0"/>
        </w:pBdr>
        <w:spacing w:after="60"/>
        <w:rPr>
          <w:b/>
          <w:szCs w:val="24"/>
        </w:rPr>
      </w:pPr>
    </w:p>
    <w:p w14:paraId="7AE42C78" w14:textId="77777777" w:rsidR="00A35180" w:rsidRPr="003154CD" w:rsidRDefault="00A35180" w:rsidP="00A35180">
      <w:pPr>
        <w:pBdr>
          <w:top w:val="single" w:sz="18" w:space="1" w:color="C0C0C0"/>
          <w:left w:val="single" w:sz="18" w:space="4" w:color="C0C0C0"/>
          <w:bottom w:val="single" w:sz="18" w:space="1" w:color="C0C0C0"/>
          <w:right w:val="single" w:sz="18" w:space="4" w:color="C0C0C0"/>
        </w:pBdr>
        <w:spacing w:after="60"/>
        <w:rPr>
          <w:rFonts w:cs="Arial"/>
          <w:color w:val="0000FF" w:themeColor="hyperlink"/>
          <w:szCs w:val="24"/>
          <w:u w:val="single"/>
        </w:rPr>
      </w:pPr>
      <w:r w:rsidRPr="003154CD">
        <w:rPr>
          <w:rFonts w:cs="Arial"/>
          <w:color w:val="000000"/>
          <w:szCs w:val="24"/>
        </w:rPr>
        <w:t>View the </w:t>
      </w:r>
      <w:hyperlink r:id="rId31" w:tgtFrame="_blank" w:history="1">
        <w:r w:rsidRPr="003154CD">
          <w:rPr>
            <w:rFonts w:cs="Arial"/>
            <w:color w:val="0000FF" w:themeColor="hyperlink"/>
            <w:szCs w:val="24"/>
            <w:u w:val="single"/>
          </w:rPr>
          <w:t>Academic Honesty Policy</w:t>
        </w:r>
      </w:hyperlink>
    </w:p>
    <w:p w14:paraId="1E8AEDC2" w14:textId="77777777" w:rsidR="00A0317F" w:rsidRDefault="00AC14B3" w:rsidP="00AC14B3">
      <w:pPr>
        <w:pBdr>
          <w:top w:val="single" w:sz="18" w:space="1" w:color="C0C0C0"/>
          <w:left w:val="single" w:sz="18" w:space="4" w:color="C0C0C0"/>
          <w:bottom w:val="single" w:sz="18" w:space="1" w:color="C0C0C0"/>
          <w:right w:val="single" w:sz="18" w:space="4" w:color="C0C0C0"/>
        </w:pBdr>
        <w:spacing w:after="60"/>
        <w:rPr>
          <w:rFonts w:cs="Arial"/>
          <w:sz w:val="22"/>
        </w:rPr>
      </w:pPr>
      <w:r w:rsidRPr="00892AD2">
        <w:rPr>
          <w:rFonts w:cs="Arial"/>
          <w:szCs w:val="24"/>
        </w:rPr>
        <w:t>St.</w:t>
      </w:r>
      <w:r w:rsidRPr="00892AD2">
        <w:rPr>
          <w:rFonts w:cs="Arial"/>
          <w:b/>
          <w:bCs/>
          <w:szCs w:val="24"/>
        </w:rPr>
        <w:t xml:space="preserve"> </w:t>
      </w:r>
      <w:r w:rsidRPr="00892AD2">
        <w:rPr>
          <w:rFonts w:cs="Arial"/>
          <w:szCs w:val="24"/>
        </w:rPr>
        <w:t xml:space="preserve">Petersburg College </w:t>
      </w:r>
      <w:r w:rsidR="00892AD2">
        <w:rPr>
          <w:rFonts w:cs="Arial"/>
          <w:szCs w:val="24"/>
        </w:rPr>
        <w:t xml:space="preserve">has an Academic Honesty policy. </w:t>
      </w:r>
      <w:r w:rsidRPr="00892AD2">
        <w:rPr>
          <w:rFonts w:cs="Arial"/>
          <w:szCs w:val="24"/>
        </w:rPr>
        <w:t xml:space="preserve">It is your responsibility to be familiar with the policies, rules, and the </w:t>
      </w:r>
      <w:r w:rsidR="00892AD2">
        <w:rPr>
          <w:rFonts w:cs="Arial"/>
          <w:szCs w:val="24"/>
        </w:rPr>
        <w:t>consequences of violations.</w:t>
      </w:r>
      <w:r w:rsidRPr="0021249B">
        <w:rPr>
          <w:rFonts w:cs="Arial"/>
          <w:bCs/>
          <w:szCs w:val="24"/>
        </w:rPr>
        <w:t xml:space="preserve"> </w:t>
      </w:r>
      <w:r w:rsidRPr="00892AD2">
        <w:rPr>
          <w:rFonts w:cs="Arial"/>
          <w:szCs w:val="24"/>
        </w:rPr>
        <w:t>There is no tolerance for ch</w:t>
      </w:r>
      <w:r w:rsidR="00892AD2">
        <w:rPr>
          <w:rFonts w:cs="Arial"/>
          <w:szCs w:val="24"/>
        </w:rPr>
        <w:t xml:space="preserve">eating and academic dishonesty. </w:t>
      </w:r>
      <w:r w:rsidRPr="00892AD2">
        <w:rPr>
          <w:rFonts w:cs="Arial"/>
          <w:szCs w:val="24"/>
        </w:rPr>
        <w:t>Discipline can range from a zero on a specific assignment to expulsion fr</w:t>
      </w:r>
      <w:r w:rsidR="00892AD2">
        <w:rPr>
          <w:rFonts w:cs="Arial"/>
          <w:szCs w:val="24"/>
        </w:rPr>
        <w:t xml:space="preserve">om the class with a grade of F. </w:t>
      </w:r>
      <w:r w:rsidRPr="00892AD2">
        <w:rPr>
          <w:rFonts w:cs="Arial"/>
          <w:szCs w:val="24"/>
        </w:rPr>
        <w:t>Note that copy/pasting published information, whether it's from your textbook or the Internet, without citing your source is plagi</w:t>
      </w:r>
      <w:r w:rsidR="00A0317F">
        <w:rPr>
          <w:rFonts w:cs="Arial"/>
          <w:szCs w:val="24"/>
        </w:rPr>
        <w:t xml:space="preserve">arism and violates this policy. </w:t>
      </w:r>
      <w:r w:rsidRPr="00892AD2">
        <w:rPr>
          <w:rFonts w:cs="Arial"/>
          <w:szCs w:val="24"/>
        </w:rPr>
        <w:t xml:space="preserve">Even if you change the words slightly, the ideas are someone else's so you still </w:t>
      </w:r>
      <w:r w:rsidR="00986EA6" w:rsidRPr="00892AD2">
        <w:rPr>
          <w:rFonts w:cs="Arial"/>
          <w:szCs w:val="24"/>
        </w:rPr>
        <w:t>must</w:t>
      </w:r>
      <w:r w:rsidRPr="00892AD2">
        <w:rPr>
          <w:rFonts w:cs="Arial"/>
          <w:szCs w:val="24"/>
        </w:rPr>
        <w:t xml:space="preserve"> cite your sources. Cheating, plagiarism, bribery, misrepresentation, conspiracy, and fabrication are defined </w:t>
      </w:r>
      <w:r w:rsidRPr="00892AD2">
        <w:rPr>
          <w:rFonts w:cs="Arial"/>
          <w:szCs w:val="24"/>
        </w:rPr>
        <w:lastRenderedPageBreak/>
        <w:t>in Board Rul</w:t>
      </w:r>
      <w:r w:rsidR="00A0317F">
        <w:rPr>
          <w:rFonts w:cs="Arial"/>
          <w:szCs w:val="24"/>
        </w:rPr>
        <w:t>e 6Hx23-4.461. Student Affairs:</w:t>
      </w:r>
      <w:r w:rsidRPr="00892AD2">
        <w:rPr>
          <w:rFonts w:cs="Arial"/>
          <w:szCs w:val="24"/>
        </w:rPr>
        <w:t xml:space="preserve"> Academic Honesty </w:t>
      </w:r>
      <w:r w:rsidR="00A0317F">
        <w:rPr>
          <w:rFonts w:cs="Arial"/>
          <w:szCs w:val="24"/>
        </w:rPr>
        <w:t>Guidelines, Classroom Behavior.</w:t>
      </w:r>
    </w:p>
    <w:p w14:paraId="52CFF02F" w14:textId="77777777" w:rsidR="00A0317F" w:rsidRDefault="00A0317F" w:rsidP="00AC14B3">
      <w:pPr>
        <w:pBdr>
          <w:top w:val="single" w:sz="18" w:space="1" w:color="C0C0C0"/>
          <w:left w:val="single" w:sz="18" w:space="4" w:color="C0C0C0"/>
          <w:bottom w:val="single" w:sz="18" w:space="1" w:color="C0C0C0"/>
          <w:right w:val="single" w:sz="18" w:space="4" w:color="C0C0C0"/>
        </w:pBdr>
        <w:spacing w:after="60"/>
        <w:rPr>
          <w:rFonts w:cs="Arial"/>
          <w:sz w:val="22"/>
        </w:rPr>
      </w:pPr>
    </w:p>
    <w:p w14:paraId="0E3E2A92" w14:textId="77777777" w:rsidR="00AC14B3" w:rsidRPr="00A0317F" w:rsidRDefault="00AC14B3" w:rsidP="00AC14B3">
      <w:pPr>
        <w:pBdr>
          <w:top w:val="single" w:sz="18" w:space="1" w:color="C0C0C0"/>
          <w:left w:val="single" w:sz="18" w:space="4" w:color="C0C0C0"/>
          <w:bottom w:val="single" w:sz="18" w:space="1" w:color="C0C0C0"/>
          <w:right w:val="single" w:sz="18" w:space="4" w:color="C0C0C0"/>
        </w:pBdr>
        <w:spacing w:after="60"/>
        <w:rPr>
          <w:rFonts w:cs="Arial"/>
          <w:szCs w:val="24"/>
        </w:rPr>
      </w:pPr>
      <w:r w:rsidRPr="00A0317F">
        <w:rPr>
          <w:rFonts w:cs="Arial"/>
          <w:szCs w:val="24"/>
        </w:rPr>
        <w:t>All students are required to abide by the following Academic Honesty Guidelines:</w:t>
      </w:r>
    </w:p>
    <w:p w14:paraId="01F3E14F" w14:textId="77777777" w:rsidR="00A0317F" w:rsidRPr="00A0317F" w:rsidRDefault="00A0317F" w:rsidP="00AC14B3">
      <w:pPr>
        <w:pBdr>
          <w:top w:val="single" w:sz="18" w:space="1" w:color="C0C0C0"/>
          <w:left w:val="single" w:sz="18" w:space="4" w:color="C0C0C0"/>
          <w:bottom w:val="single" w:sz="18" w:space="1" w:color="C0C0C0"/>
          <w:right w:val="single" w:sz="18" w:space="4" w:color="C0C0C0"/>
        </w:pBdr>
        <w:spacing w:after="60"/>
        <w:rPr>
          <w:rFonts w:cs="Arial"/>
          <w:szCs w:val="24"/>
        </w:rPr>
      </w:pPr>
    </w:p>
    <w:p w14:paraId="04174502" w14:textId="77777777" w:rsidR="00AC14B3" w:rsidRPr="00A0317F" w:rsidRDefault="00AC14B3" w:rsidP="00AC14B3">
      <w:pPr>
        <w:pBdr>
          <w:top w:val="single" w:sz="18" w:space="1" w:color="C0C0C0"/>
          <w:left w:val="single" w:sz="18" w:space="4" w:color="C0C0C0"/>
          <w:bottom w:val="single" w:sz="18" w:space="1" w:color="C0C0C0"/>
          <w:right w:val="single" w:sz="18" w:space="4" w:color="C0C0C0"/>
        </w:pBdr>
        <w:spacing w:after="60"/>
        <w:rPr>
          <w:rFonts w:cs="Arial"/>
          <w:szCs w:val="24"/>
        </w:rPr>
      </w:pPr>
      <w:r w:rsidRPr="00A0317F">
        <w:rPr>
          <w:rFonts w:cs="Arial"/>
          <w:szCs w:val="24"/>
        </w:rPr>
        <w:t>Each student is required to subscribe to the Guidelines upon registration each semester by signing the following pledge which is contained on the Registration and Drop/Add Form:</w:t>
      </w:r>
    </w:p>
    <w:p w14:paraId="0BBEFEC7" w14:textId="77777777" w:rsidR="00AC14B3" w:rsidRPr="0021249B" w:rsidRDefault="00AC14B3" w:rsidP="00AC14B3">
      <w:pPr>
        <w:pBdr>
          <w:top w:val="single" w:sz="18" w:space="1" w:color="C0C0C0"/>
          <w:left w:val="single" w:sz="18" w:space="4" w:color="C0C0C0"/>
          <w:bottom w:val="single" w:sz="18" w:space="1" w:color="C0C0C0"/>
          <w:right w:val="single" w:sz="18" w:space="4" w:color="C0C0C0"/>
        </w:pBdr>
        <w:spacing w:after="60"/>
        <w:rPr>
          <w:rFonts w:cs="Arial"/>
          <w:i/>
          <w:szCs w:val="24"/>
        </w:rPr>
      </w:pPr>
      <w:r w:rsidRPr="0021249B">
        <w:rPr>
          <w:rFonts w:cs="Arial"/>
          <w:i/>
          <w:szCs w:val="24"/>
        </w:rPr>
        <w:t>I understand that SPC expects its students to be honest</w:t>
      </w:r>
      <w:r w:rsidR="00A0317F" w:rsidRPr="0021249B">
        <w:rPr>
          <w:rFonts w:cs="Arial"/>
          <w:i/>
          <w:szCs w:val="24"/>
        </w:rPr>
        <w:t xml:space="preserve"> in all of their academic work.</w:t>
      </w:r>
      <w:r w:rsidRPr="0021249B">
        <w:rPr>
          <w:rFonts w:cs="Arial"/>
          <w:i/>
          <w:szCs w:val="24"/>
        </w:rPr>
        <w:t xml:space="preserve"> I agree to adhere to this commitment to academic honesty and understand that my failure to comply with this commitment may result in disciplinary action, up to and including expulsion from the College.</w:t>
      </w:r>
    </w:p>
    <w:p w14:paraId="3940C05F" w14:textId="77777777" w:rsidR="00AC14B3" w:rsidRPr="0021249B" w:rsidRDefault="00AC14B3" w:rsidP="00AC14B3">
      <w:pPr>
        <w:pBdr>
          <w:top w:val="single" w:sz="18" w:space="1" w:color="C0C0C0"/>
          <w:left w:val="single" w:sz="18" w:space="4" w:color="C0C0C0"/>
          <w:bottom w:val="single" w:sz="18" w:space="1" w:color="C0C0C0"/>
          <w:right w:val="single" w:sz="18" w:space="4" w:color="C0C0C0"/>
        </w:pBdr>
        <w:spacing w:after="60"/>
        <w:rPr>
          <w:rFonts w:cs="Arial"/>
          <w:i/>
          <w:szCs w:val="24"/>
        </w:rPr>
      </w:pPr>
      <w:r w:rsidRPr="0021249B">
        <w:rPr>
          <w:rFonts w:cs="Arial"/>
          <w:i/>
          <w:szCs w:val="24"/>
        </w:rPr>
        <w:t>A copy of this form can be obtained at the Office of the Registrar.</w:t>
      </w:r>
    </w:p>
    <w:p w14:paraId="0420CDEA" w14:textId="77777777" w:rsidR="00AC14B3" w:rsidRPr="0021249B" w:rsidRDefault="00A0317F" w:rsidP="00AC14B3">
      <w:pPr>
        <w:pBdr>
          <w:top w:val="single" w:sz="18" w:space="1" w:color="C0C0C0"/>
          <w:left w:val="single" w:sz="18" w:space="4" w:color="C0C0C0"/>
          <w:bottom w:val="single" w:sz="18" w:space="1" w:color="C0C0C0"/>
          <w:right w:val="single" w:sz="18" w:space="4" w:color="C0C0C0"/>
        </w:pBdr>
        <w:spacing w:after="60"/>
        <w:rPr>
          <w:rFonts w:cs="Arial"/>
          <w:i/>
          <w:szCs w:val="24"/>
        </w:rPr>
      </w:pPr>
      <w:r w:rsidRPr="0021249B">
        <w:rPr>
          <w:rFonts w:cs="Arial"/>
          <w:i/>
          <w:szCs w:val="24"/>
        </w:rPr>
        <w:t>II.</w:t>
      </w:r>
      <w:r w:rsidR="00AC14B3" w:rsidRPr="0021249B">
        <w:rPr>
          <w:rFonts w:cs="Arial"/>
          <w:i/>
          <w:szCs w:val="24"/>
        </w:rPr>
        <w:t xml:space="preserve"> The conduct set forth hereinafter constitutes a violation of t</w:t>
      </w:r>
      <w:r w:rsidR="0021249B" w:rsidRPr="0021249B">
        <w:rPr>
          <w:rFonts w:cs="Arial"/>
          <w:i/>
          <w:szCs w:val="24"/>
        </w:rPr>
        <w:t>he Academic Honesty Guidelines.</w:t>
      </w:r>
      <w:r w:rsidR="00AC14B3" w:rsidRPr="0021249B">
        <w:rPr>
          <w:rFonts w:cs="Arial"/>
          <w:i/>
          <w:szCs w:val="24"/>
        </w:rPr>
        <w:t xml:space="preserve"> Those adjudged to have committed such conduct shall be subject to discipline up to dismissal.</w:t>
      </w:r>
    </w:p>
    <w:p w14:paraId="79884EF0" w14:textId="77777777" w:rsidR="00AC14B3" w:rsidRPr="0021249B" w:rsidRDefault="00A0317F" w:rsidP="00AC14B3">
      <w:pPr>
        <w:pBdr>
          <w:top w:val="single" w:sz="18" w:space="1" w:color="C0C0C0"/>
          <w:left w:val="single" w:sz="18" w:space="4" w:color="C0C0C0"/>
          <w:bottom w:val="single" w:sz="18" w:space="1" w:color="C0C0C0"/>
          <w:right w:val="single" w:sz="18" w:space="4" w:color="C0C0C0"/>
        </w:pBdr>
        <w:spacing w:after="60"/>
        <w:rPr>
          <w:rFonts w:cs="Arial"/>
          <w:i/>
          <w:szCs w:val="24"/>
        </w:rPr>
      </w:pPr>
      <w:r w:rsidRPr="0021249B">
        <w:rPr>
          <w:rFonts w:cs="Arial"/>
          <w:i/>
          <w:szCs w:val="24"/>
        </w:rPr>
        <w:t>A.</w:t>
      </w:r>
      <w:r w:rsidR="00AC14B3" w:rsidRPr="0021249B">
        <w:rPr>
          <w:rFonts w:cs="Arial"/>
          <w:i/>
          <w:szCs w:val="24"/>
        </w:rPr>
        <w:t xml:space="preserve"> Cheating - the improper taking or tendering of any information or material which shall be use</w:t>
      </w:r>
      <w:r w:rsidR="007B5A5D" w:rsidRPr="0021249B">
        <w:rPr>
          <w:rFonts w:cs="Arial"/>
          <w:i/>
          <w:szCs w:val="24"/>
        </w:rPr>
        <w:t>d to determine academic credit.</w:t>
      </w:r>
      <w:r w:rsidR="00AC14B3" w:rsidRPr="0021249B">
        <w:rPr>
          <w:rFonts w:cs="Arial"/>
          <w:i/>
          <w:szCs w:val="24"/>
        </w:rPr>
        <w:t xml:space="preserve"> Taking of information includes, but is not limited to, copying graded homework assignments from another student; working together with another individual(s) on a take-home test or homework when not specifically permitted by the instructor; looking or attempting to look at another student’s paper during an examination and; looking or attempting to look at text or notes during an </w:t>
      </w:r>
      <w:r w:rsidR="007B5A5D" w:rsidRPr="0021249B">
        <w:rPr>
          <w:rFonts w:cs="Arial"/>
          <w:i/>
          <w:szCs w:val="24"/>
        </w:rPr>
        <w:t>examination when not permitted.</w:t>
      </w:r>
      <w:r w:rsidR="00AC14B3" w:rsidRPr="0021249B">
        <w:rPr>
          <w:rFonts w:cs="Arial"/>
          <w:i/>
          <w:szCs w:val="24"/>
        </w:rPr>
        <w:t xml:space="preserve">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w:t>
      </w:r>
    </w:p>
    <w:p w14:paraId="7D495195" w14:textId="77777777" w:rsidR="00AC14B3" w:rsidRPr="0021249B" w:rsidRDefault="00A0317F" w:rsidP="00AC14B3">
      <w:pPr>
        <w:pBdr>
          <w:top w:val="single" w:sz="18" w:space="1" w:color="C0C0C0"/>
          <w:left w:val="single" w:sz="18" w:space="4" w:color="C0C0C0"/>
          <w:bottom w:val="single" w:sz="18" w:space="1" w:color="C0C0C0"/>
          <w:right w:val="single" w:sz="18" w:space="4" w:color="C0C0C0"/>
        </w:pBdr>
        <w:spacing w:after="60"/>
        <w:rPr>
          <w:rFonts w:cs="Arial"/>
          <w:i/>
          <w:szCs w:val="24"/>
        </w:rPr>
      </w:pPr>
      <w:r w:rsidRPr="0021249B">
        <w:rPr>
          <w:rFonts w:cs="Arial"/>
          <w:i/>
          <w:szCs w:val="24"/>
        </w:rPr>
        <w:t>B.</w:t>
      </w:r>
      <w:r w:rsidR="00AC14B3" w:rsidRPr="0021249B">
        <w:rPr>
          <w:rFonts w:cs="Arial"/>
          <w:i/>
          <w:szCs w:val="24"/>
        </w:rPr>
        <w:t xml:space="preserve"> Plagiarism - The attempt to represent the work of another as the product of one’s own thought, whether the other’s work is published or unpublished, or simply the work of a fellow student.  Plagiarism includes, but is not limited to, quoting oral or written materials without citation on an exam, term paper, homework, or other written materials or oral presentations for an academic requirement; submitting a paper which was purchased from a term paper service as your own work; submitting anyone else’s paper as your own work.</w:t>
      </w:r>
    </w:p>
    <w:p w14:paraId="00CBBFD6" w14:textId="77777777" w:rsidR="00AC14B3" w:rsidRPr="0021249B" w:rsidRDefault="00A0317F" w:rsidP="00AC14B3">
      <w:pPr>
        <w:pBdr>
          <w:top w:val="single" w:sz="18" w:space="1" w:color="C0C0C0"/>
          <w:left w:val="single" w:sz="18" w:space="4" w:color="C0C0C0"/>
          <w:bottom w:val="single" w:sz="18" w:space="1" w:color="C0C0C0"/>
          <w:right w:val="single" w:sz="18" w:space="4" w:color="C0C0C0"/>
        </w:pBdr>
        <w:spacing w:after="60"/>
        <w:rPr>
          <w:rFonts w:cs="Arial"/>
          <w:i/>
          <w:szCs w:val="24"/>
        </w:rPr>
      </w:pPr>
      <w:r w:rsidRPr="0021249B">
        <w:rPr>
          <w:rFonts w:cs="Arial"/>
          <w:i/>
          <w:szCs w:val="24"/>
        </w:rPr>
        <w:t>C.</w:t>
      </w:r>
      <w:r w:rsidR="00AC14B3" w:rsidRPr="0021249B">
        <w:rPr>
          <w:rFonts w:cs="Arial"/>
          <w:i/>
          <w:szCs w:val="24"/>
        </w:rPr>
        <w:t xml:space="preserve"> Bribery - The offering, giving, receiving, or soliciting of any materials, items or services of value to gain academic advantage for yourself or another.</w:t>
      </w:r>
    </w:p>
    <w:p w14:paraId="238B2E37" w14:textId="77777777" w:rsidR="00AC14B3" w:rsidRPr="0021249B" w:rsidRDefault="00A0317F" w:rsidP="00AC14B3">
      <w:pPr>
        <w:pBdr>
          <w:top w:val="single" w:sz="18" w:space="1" w:color="C0C0C0"/>
          <w:left w:val="single" w:sz="18" w:space="4" w:color="C0C0C0"/>
          <w:bottom w:val="single" w:sz="18" w:space="1" w:color="C0C0C0"/>
          <w:right w:val="single" w:sz="18" w:space="4" w:color="C0C0C0"/>
        </w:pBdr>
        <w:spacing w:after="60"/>
        <w:rPr>
          <w:rFonts w:cs="Arial"/>
          <w:i/>
          <w:szCs w:val="24"/>
        </w:rPr>
      </w:pPr>
      <w:r w:rsidRPr="0021249B">
        <w:rPr>
          <w:rFonts w:cs="Arial"/>
          <w:i/>
          <w:szCs w:val="24"/>
        </w:rPr>
        <w:t>D.</w:t>
      </w:r>
      <w:r w:rsidR="00AC14B3" w:rsidRPr="0021249B">
        <w:rPr>
          <w:rFonts w:cs="Arial"/>
          <w:i/>
          <w:szCs w:val="24"/>
        </w:rPr>
        <w:t xml:space="preserve"> Misrepresentation - Any act or omission with intent to deceive an ins</w:t>
      </w:r>
      <w:r w:rsidR="007B5A5D" w:rsidRPr="0021249B">
        <w:rPr>
          <w:rFonts w:cs="Arial"/>
          <w:i/>
          <w:szCs w:val="24"/>
        </w:rPr>
        <w:t>tructor for academic advantage.</w:t>
      </w:r>
      <w:r w:rsidR="00AC14B3" w:rsidRPr="0021249B">
        <w:rPr>
          <w:rFonts w:cs="Arial"/>
          <w:i/>
          <w:szCs w:val="24"/>
        </w:rPr>
        <w:t xml:space="preserve"> Misrepresentation includes using computer programs generated </w:t>
      </w:r>
      <w:r w:rsidR="00AC14B3" w:rsidRPr="0021249B">
        <w:rPr>
          <w:rFonts w:cs="Arial"/>
          <w:i/>
          <w:szCs w:val="24"/>
        </w:rPr>
        <w:lastRenderedPageBreak/>
        <w:t>by another and handing it in as your own work unless expressly allowed by the instructor; lying to an instructor to increase your grade; lying or misrepresenting facts when confronted with an allegation of academic dishonesty.</w:t>
      </w:r>
    </w:p>
    <w:p w14:paraId="2D78B3AC" w14:textId="77777777" w:rsidR="00AC14B3" w:rsidRPr="0021249B" w:rsidRDefault="00A0317F" w:rsidP="00AC14B3">
      <w:pPr>
        <w:pBdr>
          <w:top w:val="single" w:sz="18" w:space="1" w:color="C0C0C0"/>
          <w:left w:val="single" w:sz="18" w:space="4" w:color="C0C0C0"/>
          <w:bottom w:val="single" w:sz="18" w:space="1" w:color="C0C0C0"/>
          <w:right w:val="single" w:sz="18" w:space="4" w:color="C0C0C0"/>
        </w:pBdr>
        <w:spacing w:after="60"/>
        <w:rPr>
          <w:rFonts w:cs="Arial"/>
          <w:i/>
          <w:szCs w:val="24"/>
        </w:rPr>
      </w:pPr>
      <w:r w:rsidRPr="0021249B">
        <w:rPr>
          <w:rFonts w:cs="Arial"/>
          <w:i/>
          <w:szCs w:val="24"/>
        </w:rPr>
        <w:t>E.</w:t>
      </w:r>
      <w:r w:rsidR="00AC14B3" w:rsidRPr="0021249B">
        <w:rPr>
          <w:rFonts w:cs="Arial"/>
          <w:i/>
          <w:szCs w:val="24"/>
        </w:rPr>
        <w:t xml:space="preserve"> Conspiracy - The planning or acting with one or more persons to commit any form of academic dishonesty to gain academic advantage for yourself or another.</w:t>
      </w:r>
    </w:p>
    <w:p w14:paraId="0A919B9A" w14:textId="19B90FCA" w:rsidR="00AC14B3" w:rsidRDefault="00A0317F" w:rsidP="00AC14B3">
      <w:pPr>
        <w:pBdr>
          <w:top w:val="single" w:sz="18" w:space="1" w:color="C0C0C0"/>
          <w:left w:val="single" w:sz="18" w:space="4" w:color="C0C0C0"/>
          <w:bottom w:val="single" w:sz="18" w:space="1" w:color="C0C0C0"/>
          <w:right w:val="single" w:sz="18" w:space="4" w:color="C0C0C0"/>
        </w:pBdr>
        <w:spacing w:after="60"/>
        <w:rPr>
          <w:rFonts w:cs="Arial"/>
          <w:i/>
          <w:szCs w:val="24"/>
        </w:rPr>
      </w:pPr>
      <w:r w:rsidRPr="0021249B">
        <w:rPr>
          <w:rFonts w:cs="Arial"/>
          <w:i/>
          <w:szCs w:val="24"/>
        </w:rPr>
        <w:t>F.</w:t>
      </w:r>
      <w:r w:rsidR="00AC14B3" w:rsidRPr="0021249B">
        <w:rPr>
          <w:rFonts w:cs="Arial"/>
          <w:i/>
          <w:szCs w:val="24"/>
        </w:rPr>
        <w:t xml:space="preserve"> Fabrication - The use of invented or fabricated information, or the falsification of research or other findings with the intent to deceive for academic professional advantage.</w:t>
      </w:r>
    </w:p>
    <w:p w14:paraId="6B9F77EB" w14:textId="5FC873C5" w:rsidR="003C5B4E" w:rsidRDefault="003C5B4E" w:rsidP="00AC14B3">
      <w:pPr>
        <w:pBdr>
          <w:top w:val="single" w:sz="18" w:space="1" w:color="C0C0C0"/>
          <w:left w:val="single" w:sz="18" w:space="4" w:color="C0C0C0"/>
          <w:bottom w:val="single" w:sz="18" w:space="1" w:color="C0C0C0"/>
          <w:right w:val="single" w:sz="18" w:space="4" w:color="C0C0C0"/>
        </w:pBdr>
        <w:spacing w:after="60"/>
        <w:rPr>
          <w:rFonts w:cs="Arial"/>
          <w:i/>
          <w:szCs w:val="24"/>
        </w:rPr>
      </w:pPr>
    </w:p>
    <w:p w14:paraId="45E3876A" w14:textId="77777777" w:rsidR="003C5B4E" w:rsidRDefault="003C5B4E" w:rsidP="003C5B4E">
      <w:pPr>
        <w:tabs>
          <w:tab w:val="left" w:pos="1800"/>
        </w:tabs>
        <w:ind w:left="1627" w:hanging="1627"/>
        <w:jc w:val="both"/>
        <w:rPr>
          <w:rFonts w:ascii="Helvetica" w:hAnsi="Helvetica" w:cs="Helvetica"/>
          <w:szCs w:val="24"/>
        </w:rPr>
      </w:pPr>
      <w:r w:rsidRPr="001335EE">
        <w:rPr>
          <w:rFonts w:ascii="Helvetica" w:hAnsi="Helvetica" w:cs="Helvetica"/>
          <w:szCs w:val="24"/>
        </w:rPr>
        <w:t>P6Hx23-4.461</w:t>
      </w:r>
      <w:r w:rsidRPr="001335EE">
        <w:rPr>
          <w:rFonts w:ascii="Helvetica" w:hAnsi="Helvetica" w:cs="Helvetica"/>
          <w:szCs w:val="24"/>
        </w:rPr>
        <w:tab/>
        <w:t>PROCEDURE: ACADEMIC AFFAIRS:  ACADEMIC</w:t>
      </w:r>
      <w:r w:rsidRPr="00BA135C">
        <w:rPr>
          <w:rFonts w:ascii="Helvetica" w:hAnsi="Helvetica" w:cs="Helvetica"/>
          <w:szCs w:val="24"/>
        </w:rPr>
        <w:t xml:space="preserve"> INTEGRITY </w:t>
      </w:r>
      <w:r w:rsidRPr="001335EE">
        <w:rPr>
          <w:rFonts w:ascii="Helvetica" w:hAnsi="Helvetica" w:cs="Helvetica"/>
          <w:szCs w:val="24"/>
        </w:rPr>
        <w:t>POLICIES</w:t>
      </w:r>
      <w:r>
        <w:rPr>
          <w:rFonts w:ascii="Helvetica" w:hAnsi="Helvetica" w:cs="Helvetica"/>
          <w:szCs w:val="24"/>
        </w:rPr>
        <w:t xml:space="preserve">  </w:t>
      </w:r>
    </w:p>
    <w:p w14:paraId="44CEBD9B" w14:textId="77777777" w:rsidR="003C5B4E" w:rsidRDefault="003C5B4E" w:rsidP="003C5B4E">
      <w:pPr>
        <w:tabs>
          <w:tab w:val="left" w:pos="1800"/>
        </w:tabs>
        <w:ind w:left="1627" w:hanging="1627"/>
        <w:jc w:val="both"/>
        <w:rPr>
          <w:rFonts w:ascii="Helvetica" w:hAnsi="Helvetica" w:cs="Helvetica"/>
          <w:szCs w:val="24"/>
        </w:rPr>
      </w:pPr>
    </w:p>
    <w:p w14:paraId="4A4CC3D1" w14:textId="77777777" w:rsidR="003C5B4E" w:rsidRPr="000C6C02" w:rsidRDefault="003C5B4E" w:rsidP="003C5B4E">
      <w:pPr>
        <w:tabs>
          <w:tab w:val="left" w:pos="1800"/>
        </w:tabs>
        <w:ind w:left="1627" w:hanging="1627"/>
        <w:jc w:val="both"/>
        <w:rPr>
          <w:rFonts w:ascii="Helvetica" w:hAnsi="Helvetica" w:cs="Helvetica"/>
          <w:b/>
          <w:bCs/>
          <w:i/>
          <w:iCs/>
          <w:szCs w:val="24"/>
        </w:rPr>
      </w:pPr>
      <w:r w:rsidRPr="000C6C02">
        <w:rPr>
          <w:rFonts w:ascii="Helvetica" w:hAnsi="Helvetica" w:cs="Helvetica"/>
          <w:b/>
          <w:bCs/>
          <w:i/>
          <w:iCs/>
          <w:szCs w:val="24"/>
        </w:rPr>
        <w:t>In Part:</w:t>
      </w:r>
    </w:p>
    <w:p w14:paraId="7E0100F7" w14:textId="77777777" w:rsidR="003C5B4E" w:rsidRDefault="003C5B4E" w:rsidP="003C5B4E">
      <w:pPr>
        <w:tabs>
          <w:tab w:val="left" w:pos="1800"/>
        </w:tabs>
        <w:ind w:left="1627" w:hanging="1627"/>
        <w:jc w:val="both"/>
        <w:rPr>
          <w:rFonts w:ascii="Helvetica" w:hAnsi="Helvetica" w:cs="Helvetica"/>
          <w:szCs w:val="24"/>
        </w:rPr>
      </w:pPr>
    </w:p>
    <w:p w14:paraId="078EEDFC" w14:textId="77777777" w:rsidR="003C5B4E" w:rsidRPr="00BA135C" w:rsidRDefault="003C5B4E" w:rsidP="003C5B4E">
      <w:pPr>
        <w:pStyle w:val="ListParagraph"/>
        <w:numPr>
          <w:ilvl w:val="0"/>
          <w:numId w:val="11"/>
        </w:numPr>
        <w:spacing w:after="240" w:line="240" w:lineRule="auto"/>
        <w:contextualSpacing w:val="0"/>
        <w:jc w:val="both"/>
        <w:rPr>
          <w:rFonts w:ascii="Helvetica" w:hAnsi="Helvetica" w:cs="Helvetica"/>
          <w:szCs w:val="24"/>
        </w:rPr>
      </w:pPr>
      <w:r w:rsidRPr="00BA135C">
        <w:rPr>
          <w:rFonts w:ascii="Helvetica" w:hAnsi="Helvetica" w:cs="Helvetica"/>
          <w:szCs w:val="24"/>
        </w:rPr>
        <w:t>General Definitions</w:t>
      </w:r>
    </w:p>
    <w:p w14:paraId="114C7F8B" w14:textId="77777777" w:rsidR="003C5B4E" w:rsidRPr="00BA135C" w:rsidRDefault="003C5B4E" w:rsidP="003C5B4E">
      <w:pPr>
        <w:pStyle w:val="ListParagraph"/>
        <w:numPr>
          <w:ilvl w:val="1"/>
          <w:numId w:val="11"/>
        </w:numPr>
        <w:spacing w:after="240" w:line="240" w:lineRule="auto"/>
        <w:ind w:left="2700" w:hanging="547"/>
        <w:contextualSpacing w:val="0"/>
        <w:jc w:val="both"/>
        <w:rPr>
          <w:rFonts w:ascii="Helvetica" w:hAnsi="Helvetica" w:cs="Helvetica"/>
          <w:szCs w:val="24"/>
        </w:rPr>
      </w:pPr>
      <w:r w:rsidRPr="00BA135C">
        <w:rPr>
          <w:rFonts w:ascii="Helvetica" w:hAnsi="Helvetica" w:cs="Helvetica"/>
          <w:szCs w:val="24"/>
        </w:rPr>
        <w:t>Academic Integrity: avoidance of violation of Honor Code and Policies and maintenance of academic standards.</w:t>
      </w:r>
    </w:p>
    <w:p w14:paraId="3EC5A44E" w14:textId="77777777" w:rsidR="003C5B4E" w:rsidRPr="00BA135C" w:rsidRDefault="003C5B4E" w:rsidP="003C5B4E">
      <w:pPr>
        <w:pStyle w:val="ListParagraph"/>
        <w:numPr>
          <w:ilvl w:val="1"/>
          <w:numId w:val="11"/>
        </w:numPr>
        <w:spacing w:after="240" w:line="240" w:lineRule="auto"/>
        <w:ind w:left="2700" w:hanging="547"/>
        <w:contextualSpacing w:val="0"/>
        <w:jc w:val="both"/>
        <w:rPr>
          <w:rFonts w:ascii="Helvetica" w:hAnsi="Helvetica" w:cs="Helvetica"/>
          <w:szCs w:val="24"/>
        </w:rPr>
      </w:pPr>
      <w:r w:rsidRPr="00BA135C">
        <w:rPr>
          <w:rFonts w:ascii="Helvetica" w:hAnsi="Helvetica" w:cs="Helvetica"/>
          <w:szCs w:val="24"/>
        </w:rPr>
        <w:t>Appeal:  a formal request asking for a change in a decision made.</w:t>
      </w:r>
    </w:p>
    <w:p w14:paraId="3F3D0FA4" w14:textId="77777777" w:rsidR="003C5B4E" w:rsidRPr="00BA135C" w:rsidRDefault="003C5B4E" w:rsidP="003C5B4E">
      <w:pPr>
        <w:pStyle w:val="ListParagraph"/>
        <w:numPr>
          <w:ilvl w:val="1"/>
          <w:numId w:val="11"/>
        </w:numPr>
        <w:spacing w:after="240" w:line="240" w:lineRule="auto"/>
        <w:ind w:left="2700" w:hanging="547"/>
        <w:contextualSpacing w:val="0"/>
        <w:jc w:val="both"/>
        <w:rPr>
          <w:rFonts w:ascii="Helvetica" w:hAnsi="Helvetica" w:cs="Helvetica"/>
          <w:szCs w:val="24"/>
        </w:rPr>
      </w:pPr>
      <w:r w:rsidRPr="00BA135C">
        <w:rPr>
          <w:rFonts w:ascii="Helvetica" w:hAnsi="Helvetica" w:cs="Helvetica"/>
          <w:szCs w:val="24"/>
        </w:rPr>
        <w:t>Student: an individual attending the College whether for credit or non-credit.</w:t>
      </w:r>
    </w:p>
    <w:p w14:paraId="248DCF1C" w14:textId="77777777" w:rsidR="003C5B4E" w:rsidRPr="00BA135C" w:rsidRDefault="003C5B4E" w:rsidP="003C5B4E">
      <w:pPr>
        <w:pStyle w:val="ListParagraph"/>
        <w:numPr>
          <w:ilvl w:val="1"/>
          <w:numId w:val="11"/>
        </w:numPr>
        <w:spacing w:after="240" w:line="240" w:lineRule="auto"/>
        <w:ind w:left="2700" w:hanging="547"/>
        <w:contextualSpacing w:val="0"/>
        <w:jc w:val="both"/>
        <w:rPr>
          <w:rFonts w:ascii="Helvetica" w:hAnsi="Helvetica" w:cs="Helvetica"/>
          <w:szCs w:val="24"/>
        </w:rPr>
      </w:pPr>
      <w:r w:rsidRPr="00BA135C">
        <w:rPr>
          <w:rFonts w:ascii="Helvetica" w:hAnsi="Helvetica" w:cs="Helvetica"/>
          <w:szCs w:val="24"/>
        </w:rPr>
        <w:t>Academic Integrity Committee: A Dean appointed committee made up of two full-time faculty, two student members, and one administrator (who serves as the Chairperson) empaneled by the Facilitator designed to hear cases involving Academic Integrity allegations.</w:t>
      </w:r>
    </w:p>
    <w:p w14:paraId="6F4F386A" w14:textId="77777777" w:rsidR="003C5B4E" w:rsidRPr="00BA135C" w:rsidRDefault="003C5B4E" w:rsidP="003C5B4E">
      <w:pPr>
        <w:pStyle w:val="ListParagraph"/>
        <w:numPr>
          <w:ilvl w:val="1"/>
          <w:numId w:val="11"/>
        </w:numPr>
        <w:spacing w:after="240" w:line="240" w:lineRule="auto"/>
        <w:ind w:left="2700" w:hanging="547"/>
        <w:contextualSpacing w:val="0"/>
        <w:jc w:val="both"/>
        <w:rPr>
          <w:rFonts w:ascii="Helvetica" w:hAnsi="Helvetica" w:cs="Helvetica"/>
          <w:szCs w:val="24"/>
        </w:rPr>
      </w:pPr>
      <w:r w:rsidRPr="00BA135C">
        <w:rPr>
          <w:rFonts w:ascii="Helvetica" w:hAnsi="Helvetica" w:cs="Helvetica"/>
          <w:szCs w:val="24"/>
        </w:rPr>
        <w:t>Business days:  Mondays, Tuesdays, Wednesdays, Thursdays, and Fridays and shall exclude Saturdays, Sundays, and Board of Trustees’ approved holidays.</w:t>
      </w:r>
    </w:p>
    <w:p w14:paraId="4D343324" w14:textId="77777777" w:rsidR="003C5B4E" w:rsidRPr="00BA135C" w:rsidRDefault="003C5B4E" w:rsidP="003C5B4E">
      <w:pPr>
        <w:pStyle w:val="ListParagraph"/>
        <w:numPr>
          <w:ilvl w:val="1"/>
          <w:numId w:val="11"/>
        </w:numPr>
        <w:spacing w:after="240" w:line="240" w:lineRule="auto"/>
        <w:ind w:left="2700" w:hanging="547"/>
        <w:contextualSpacing w:val="0"/>
        <w:jc w:val="both"/>
        <w:rPr>
          <w:rFonts w:ascii="Helvetica" w:hAnsi="Helvetica" w:cs="Helvetica"/>
          <w:szCs w:val="24"/>
        </w:rPr>
      </w:pPr>
      <w:r w:rsidRPr="00BA135C">
        <w:rPr>
          <w:rFonts w:ascii="Helvetica" w:hAnsi="Helvetica" w:cs="Helvetica"/>
          <w:szCs w:val="24"/>
        </w:rPr>
        <w:t>College Intake Designee: The individual designated to receive the academic integrity violation for the department, discipline area, and/or course in which allegations of Academic Integrity have been initiated. The intake designee may be but not limited to: academic chair, instructor in charge, program director, lead faculty, and/or an administrator.</w:t>
      </w:r>
    </w:p>
    <w:p w14:paraId="669AD700" w14:textId="77777777" w:rsidR="003C5B4E" w:rsidRPr="00BA135C" w:rsidRDefault="003C5B4E" w:rsidP="003C5B4E">
      <w:pPr>
        <w:pStyle w:val="ListParagraph"/>
        <w:numPr>
          <w:ilvl w:val="1"/>
          <w:numId w:val="11"/>
        </w:numPr>
        <w:spacing w:after="240" w:line="240" w:lineRule="auto"/>
        <w:ind w:left="2700" w:hanging="547"/>
        <w:contextualSpacing w:val="0"/>
        <w:jc w:val="both"/>
        <w:rPr>
          <w:rFonts w:ascii="Helvetica" w:hAnsi="Helvetica" w:cs="Helvetica"/>
          <w:szCs w:val="24"/>
        </w:rPr>
      </w:pPr>
      <w:r w:rsidRPr="00BA135C">
        <w:rPr>
          <w:rFonts w:ascii="Helvetica" w:hAnsi="Helvetica" w:cs="Helvetica"/>
        </w:rPr>
        <w:t xml:space="preserve">Facilitator: The individual designated to serve and assist in the resolution of Academic Integrity allegations/complaints. </w:t>
      </w:r>
      <w:r w:rsidRPr="00BA135C">
        <w:rPr>
          <w:rFonts w:ascii="Helvetica" w:hAnsi="Helvetica" w:cs="Helvetica"/>
          <w:szCs w:val="24"/>
        </w:rPr>
        <w:t xml:space="preserve">The </w:t>
      </w:r>
      <w:r w:rsidRPr="00BA135C">
        <w:rPr>
          <w:rFonts w:ascii="Helvetica" w:hAnsi="Helvetica" w:cs="Helvetica"/>
          <w:szCs w:val="24"/>
        </w:rPr>
        <w:lastRenderedPageBreak/>
        <w:t>Facilitator may be but not limited to: academic chair, instructor in charge, program director, lead faculty, and/or an administrator.</w:t>
      </w:r>
    </w:p>
    <w:p w14:paraId="5D36FC8E" w14:textId="77777777" w:rsidR="003C5B4E" w:rsidRPr="00BA135C" w:rsidRDefault="003C5B4E" w:rsidP="003C5B4E">
      <w:pPr>
        <w:pStyle w:val="ListParagraph"/>
        <w:numPr>
          <w:ilvl w:val="1"/>
          <w:numId w:val="11"/>
        </w:numPr>
        <w:spacing w:after="240" w:line="240" w:lineRule="auto"/>
        <w:ind w:left="2700" w:hanging="547"/>
        <w:contextualSpacing w:val="0"/>
        <w:jc w:val="both"/>
        <w:rPr>
          <w:rFonts w:ascii="Helvetica" w:hAnsi="Helvetica" w:cs="Helvetica"/>
          <w:szCs w:val="24"/>
        </w:rPr>
      </w:pPr>
      <w:r w:rsidRPr="00BA135C">
        <w:rPr>
          <w:rFonts w:ascii="Helvetica" w:hAnsi="Helvetica" w:cs="Helvetica"/>
          <w:szCs w:val="24"/>
        </w:rPr>
        <w:t>Instructor: an individual teaching course(s) as full-time, part-time and/or credit or non-credit.</w:t>
      </w:r>
    </w:p>
    <w:p w14:paraId="2183C075" w14:textId="77777777" w:rsidR="003C5B4E" w:rsidRPr="00BA135C" w:rsidRDefault="003C5B4E" w:rsidP="003C5B4E">
      <w:pPr>
        <w:pStyle w:val="ListParagraph"/>
        <w:numPr>
          <w:ilvl w:val="1"/>
          <w:numId w:val="11"/>
        </w:numPr>
        <w:spacing w:after="240" w:line="240" w:lineRule="auto"/>
        <w:ind w:left="2700" w:hanging="547"/>
        <w:contextualSpacing w:val="0"/>
        <w:jc w:val="both"/>
        <w:rPr>
          <w:rStyle w:val="Charges"/>
          <w:rFonts w:ascii="Helvetica" w:hAnsi="Helvetica" w:cs="Helvetica"/>
          <w:szCs w:val="24"/>
        </w:rPr>
      </w:pPr>
      <w:r w:rsidRPr="00BA135C">
        <w:rPr>
          <w:rFonts w:ascii="Helvetica" w:hAnsi="Helvetica" w:cs="Helvetica"/>
        </w:rPr>
        <w:t xml:space="preserve">Preponderance of the Evidence: the standard applied during Academic Integrity Committee Hearings which is based on determining the </w:t>
      </w:r>
      <w:r w:rsidRPr="00BA135C">
        <w:rPr>
          <w:rStyle w:val="Charges"/>
          <w:rFonts w:ascii="Helvetica" w:hAnsi="Helvetica" w:cs="Helvetica"/>
          <w:szCs w:val="24"/>
        </w:rPr>
        <w:t>“greater weight of the evidence” which means the more persuasive and convincing force and effect of the entire evidence in the case.</w:t>
      </w:r>
    </w:p>
    <w:p w14:paraId="567B1F6B" w14:textId="77777777" w:rsidR="003C5B4E" w:rsidRPr="00BA135C" w:rsidRDefault="003C5B4E" w:rsidP="003C5B4E">
      <w:pPr>
        <w:pStyle w:val="ListParagraph"/>
        <w:numPr>
          <w:ilvl w:val="0"/>
          <w:numId w:val="11"/>
        </w:numPr>
        <w:spacing w:after="240" w:line="240" w:lineRule="auto"/>
        <w:ind w:left="2160" w:hanging="540"/>
        <w:contextualSpacing w:val="0"/>
        <w:jc w:val="both"/>
        <w:rPr>
          <w:rFonts w:ascii="Helvetica" w:hAnsi="Helvetica" w:cs="Helvetica"/>
          <w:szCs w:val="24"/>
        </w:rPr>
      </w:pPr>
      <w:r w:rsidRPr="00BA135C">
        <w:rPr>
          <w:rFonts w:ascii="Helvetica" w:hAnsi="Helvetica" w:cs="Helvetica"/>
          <w:szCs w:val="24"/>
        </w:rPr>
        <w:t>Violations of Academic Integrity</w:t>
      </w:r>
    </w:p>
    <w:p w14:paraId="4C7140AF" w14:textId="77777777" w:rsidR="003C5B4E" w:rsidRPr="00BA135C" w:rsidRDefault="003C5B4E" w:rsidP="003C5B4E">
      <w:pPr>
        <w:pStyle w:val="ListParagraph"/>
        <w:spacing w:after="240"/>
        <w:ind w:left="2160"/>
        <w:rPr>
          <w:rFonts w:ascii="Helvetica" w:hAnsi="Helvetica" w:cs="Helvetica"/>
          <w:szCs w:val="24"/>
        </w:rPr>
      </w:pPr>
      <w:r w:rsidRPr="00BA135C">
        <w:rPr>
          <w:rFonts w:ascii="Helvetica" w:hAnsi="Helvetica" w:cs="Helvetica"/>
          <w:szCs w:val="24"/>
        </w:rPr>
        <w:t>The definitions of violations of academic integrity include but are not limited to the following:</w:t>
      </w:r>
    </w:p>
    <w:p w14:paraId="2FCB5A3C" w14:textId="77777777" w:rsidR="003C5B4E" w:rsidRPr="00BA135C" w:rsidRDefault="003C5B4E" w:rsidP="003C5B4E">
      <w:pPr>
        <w:pStyle w:val="ListParagraph"/>
        <w:numPr>
          <w:ilvl w:val="1"/>
          <w:numId w:val="11"/>
        </w:numPr>
        <w:spacing w:after="240" w:line="240" w:lineRule="auto"/>
        <w:ind w:left="2700" w:hanging="547"/>
        <w:contextualSpacing w:val="0"/>
        <w:jc w:val="both"/>
        <w:rPr>
          <w:rFonts w:ascii="Helvetica" w:hAnsi="Helvetica" w:cs="Helvetica"/>
          <w:szCs w:val="24"/>
        </w:rPr>
      </w:pPr>
      <w:r w:rsidRPr="00BA135C">
        <w:rPr>
          <w:rFonts w:ascii="Helvetica" w:hAnsi="Helvetica" w:cs="Helvetica"/>
          <w:szCs w:val="24"/>
        </w:rPr>
        <w:t xml:space="preserve">Cheating — The improper taking or tendering of any information or material submitted for a course.  </w:t>
      </w:r>
    </w:p>
    <w:p w14:paraId="27516F6A" w14:textId="77777777" w:rsidR="003C5B4E" w:rsidRPr="00BA135C" w:rsidRDefault="003C5B4E" w:rsidP="003C5B4E">
      <w:pPr>
        <w:pStyle w:val="ListParagraph"/>
        <w:spacing w:after="240"/>
        <w:ind w:left="2700"/>
        <w:rPr>
          <w:rFonts w:ascii="Helvetica" w:hAnsi="Helvetica" w:cs="Helvetica"/>
          <w:szCs w:val="24"/>
        </w:rPr>
      </w:pPr>
      <w:r w:rsidRPr="00BA135C">
        <w:rPr>
          <w:rFonts w:ascii="Helvetica" w:hAnsi="Helvetica" w:cs="Helvetica"/>
          <w:szCs w:val="24"/>
        </w:rPr>
        <w:t>Examples include but are not limited to:</w:t>
      </w:r>
    </w:p>
    <w:p w14:paraId="7A2BF126" w14:textId="77777777" w:rsidR="003C5B4E" w:rsidRPr="00BA135C" w:rsidRDefault="003C5B4E" w:rsidP="003C5B4E">
      <w:pPr>
        <w:numPr>
          <w:ilvl w:val="2"/>
          <w:numId w:val="11"/>
        </w:numPr>
        <w:spacing w:after="240" w:line="240" w:lineRule="auto"/>
        <w:ind w:left="3060" w:hanging="360"/>
        <w:jc w:val="both"/>
        <w:rPr>
          <w:rFonts w:ascii="Helvetica" w:hAnsi="Helvetica" w:cs="Helvetica"/>
          <w:szCs w:val="24"/>
        </w:rPr>
      </w:pPr>
      <w:r w:rsidRPr="00BA135C">
        <w:rPr>
          <w:rFonts w:ascii="Helvetica" w:hAnsi="Helvetica" w:cs="Helvetica"/>
          <w:szCs w:val="24"/>
        </w:rPr>
        <w:t>Copying from another student's test or homework paper.</w:t>
      </w:r>
    </w:p>
    <w:p w14:paraId="02CF2F20" w14:textId="77777777" w:rsidR="003C5B4E" w:rsidRPr="00BA135C" w:rsidRDefault="003C5B4E" w:rsidP="003C5B4E">
      <w:pPr>
        <w:numPr>
          <w:ilvl w:val="2"/>
          <w:numId w:val="11"/>
        </w:numPr>
        <w:spacing w:after="240" w:line="240" w:lineRule="auto"/>
        <w:ind w:left="3060" w:hanging="360"/>
        <w:jc w:val="both"/>
        <w:rPr>
          <w:rFonts w:ascii="Helvetica" w:hAnsi="Helvetica" w:cs="Helvetica"/>
          <w:szCs w:val="24"/>
        </w:rPr>
      </w:pPr>
      <w:r w:rsidRPr="00BA135C">
        <w:rPr>
          <w:rFonts w:ascii="Helvetica" w:hAnsi="Helvetica" w:cs="Helvetica"/>
          <w:szCs w:val="24"/>
        </w:rPr>
        <w:t>Allowing another student to copy from a test or homework assignment.</w:t>
      </w:r>
    </w:p>
    <w:p w14:paraId="614F9CE4" w14:textId="77777777" w:rsidR="003C5B4E" w:rsidRPr="00BA135C" w:rsidRDefault="003C5B4E" w:rsidP="003C5B4E">
      <w:pPr>
        <w:numPr>
          <w:ilvl w:val="2"/>
          <w:numId w:val="11"/>
        </w:numPr>
        <w:spacing w:after="240" w:line="240" w:lineRule="auto"/>
        <w:ind w:left="3060" w:hanging="360"/>
        <w:jc w:val="both"/>
        <w:rPr>
          <w:rFonts w:ascii="Helvetica" w:hAnsi="Helvetica" w:cs="Helvetica"/>
          <w:szCs w:val="24"/>
        </w:rPr>
      </w:pPr>
      <w:r w:rsidRPr="00BA135C">
        <w:rPr>
          <w:rFonts w:ascii="Helvetica" w:hAnsi="Helvetica" w:cs="Helvetica"/>
          <w:szCs w:val="24"/>
        </w:rPr>
        <w:t>Using unauthorized materials during a test, such as the course textbook, notebook, formula lists, notes or crib sheets, including information accessed through a calculator or other electronic devices.</w:t>
      </w:r>
    </w:p>
    <w:p w14:paraId="4642AE7F" w14:textId="77777777" w:rsidR="003C5B4E" w:rsidRPr="00BA135C" w:rsidRDefault="003C5B4E" w:rsidP="003C5B4E">
      <w:pPr>
        <w:numPr>
          <w:ilvl w:val="2"/>
          <w:numId w:val="11"/>
        </w:numPr>
        <w:spacing w:after="240" w:line="240" w:lineRule="auto"/>
        <w:ind w:left="3060" w:hanging="360"/>
        <w:jc w:val="both"/>
        <w:rPr>
          <w:rFonts w:ascii="Helvetica" w:hAnsi="Helvetica" w:cs="Helvetica"/>
          <w:szCs w:val="24"/>
        </w:rPr>
      </w:pPr>
      <w:r w:rsidRPr="00BA135C">
        <w:rPr>
          <w:rFonts w:ascii="Helvetica" w:hAnsi="Helvetica" w:cs="Helvetica"/>
          <w:szCs w:val="24"/>
        </w:rPr>
        <w:t>Collaborating during an in-class or take-home test with any other person by giving or receiving information without authority.</w:t>
      </w:r>
    </w:p>
    <w:p w14:paraId="072D1C8D" w14:textId="77777777" w:rsidR="003C5B4E" w:rsidRPr="00BA135C" w:rsidRDefault="003C5B4E" w:rsidP="003C5B4E">
      <w:pPr>
        <w:numPr>
          <w:ilvl w:val="2"/>
          <w:numId w:val="11"/>
        </w:numPr>
        <w:spacing w:after="240" w:line="240" w:lineRule="auto"/>
        <w:ind w:left="3060" w:hanging="360"/>
        <w:jc w:val="both"/>
        <w:rPr>
          <w:rFonts w:ascii="Helvetica" w:hAnsi="Helvetica" w:cs="Helvetica"/>
          <w:szCs w:val="24"/>
        </w:rPr>
      </w:pPr>
      <w:r w:rsidRPr="00BA135C">
        <w:rPr>
          <w:rFonts w:ascii="Helvetica" w:hAnsi="Helvetica" w:cs="Helvetica"/>
          <w:szCs w:val="24"/>
        </w:rPr>
        <w:t>Taking a test for someone else or permitting someone else to take a test for the student.</w:t>
      </w:r>
    </w:p>
    <w:p w14:paraId="68ACFB9A" w14:textId="77777777" w:rsidR="003C5B4E" w:rsidRPr="00BA135C" w:rsidRDefault="003C5B4E" w:rsidP="003C5B4E">
      <w:pPr>
        <w:numPr>
          <w:ilvl w:val="2"/>
          <w:numId w:val="11"/>
        </w:numPr>
        <w:spacing w:after="240" w:line="240" w:lineRule="auto"/>
        <w:ind w:left="3060" w:hanging="360"/>
        <w:jc w:val="both"/>
        <w:rPr>
          <w:rFonts w:ascii="Helvetica" w:hAnsi="Helvetica" w:cs="Helvetica"/>
          <w:szCs w:val="24"/>
        </w:rPr>
      </w:pPr>
      <w:r w:rsidRPr="00BA135C">
        <w:rPr>
          <w:rFonts w:ascii="Helvetica" w:hAnsi="Helvetica" w:cs="Helvetica"/>
          <w:szCs w:val="24"/>
        </w:rPr>
        <w:t>Having another individual write or plan a paper, including those bought from research paper services.</w:t>
      </w:r>
    </w:p>
    <w:p w14:paraId="4F3D2D7E" w14:textId="77777777" w:rsidR="003C5B4E" w:rsidRPr="00BA135C" w:rsidRDefault="003C5B4E" w:rsidP="003C5B4E">
      <w:pPr>
        <w:numPr>
          <w:ilvl w:val="2"/>
          <w:numId w:val="11"/>
        </w:numPr>
        <w:spacing w:after="240" w:line="240" w:lineRule="auto"/>
        <w:ind w:left="3060" w:hanging="360"/>
        <w:jc w:val="both"/>
        <w:rPr>
          <w:rFonts w:ascii="Helvetica" w:hAnsi="Helvetica" w:cs="Helvetica"/>
          <w:szCs w:val="24"/>
        </w:rPr>
      </w:pPr>
      <w:r w:rsidRPr="00BA135C">
        <w:rPr>
          <w:rFonts w:ascii="Helvetica" w:hAnsi="Helvetica" w:cs="Helvetica"/>
          <w:szCs w:val="24"/>
        </w:rPr>
        <w:t xml:space="preserve">Violating federal copyright laws, including unauthorized duplication and/or distribution of copyrighted material. </w:t>
      </w:r>
    </w:p>
    <w:p w14:paraId="79071FD9" w14:textId="77777777" w:rsidR="003C5B4E" w:rsidRPr="00BA135C" w:rsidRDefault="003C5B4E" w:rsidP="003C5B4E">
      <w:pPr>
        <w:pStyle w:val="ListParagraph"/>
        <w:numPr>
          <w:ilvl w:val="1"/>
          <w:numId w:val="11"/>
        </w:numPr>
        <w:spacing w:after="240" w:line="240" w:lineRule="auto"/>
        <w:ind w:left="2700" w:hanging="547"/>
        <w:contextualSpacing w:val="0"/>
        <w:jc w:val="both"/>
        <w:rPr>
          <w:rFonts w:ascii="Helvetica" w:hAnsi="Helvetica" w:cs="Helvetica"/>
          <w:szCs w:val="24"/>
        </w:rPr>
      </w:pPr>
      <w:r w:rsidRPr="00BA135C">
        <w:rPr>
          <w:rFonts w:ascii="Helvetica" w:hAnsi="Helvetica" w:cs="Helvetica"/>
          <w:szCs w:val="24"/>
        </w:rPr>
        <w:t xml:space="preserve">Plagiarism — The attempt to represent the work of another, as it may relate to: written or oral works; computer-based work; mode of creative expression (i.e. music, media, and/or the </w:t>
      </w:r>
      <w:r w:rsidRPr="00BA135C">
        <w:rPr>
          <w:rFonts w:ascii="Helvetica" w:hAnsi="Helvetica" w:cs="Helvetica"/>
          <w:szCs w:val="24"/>
        </w:rPr>
        <w:lastRenderedPageBreak/>
        <w:t>visual arts); as the product of one's own thought, whether the other's work is published or unpublished, or the work of a fellow student.</w:t>
      </w:r>
    </w:p>
    <w:p w14:paraId="215DC94F" w14:textId="77777777" w:rsidR="003C5B4E" w:rsidRPr="00BA135C" w:rsidRDefault="003C5B4E" w:rsidP="003C5B4E">
      <w:pPr>
        <w:spacing w:after="240"/>
        <w:ind w:left="2707"/>
        <w:jc w:val="both"/>
        <w:rPr>
          <w:rFonts w:ascii="Helvetica" w:hAnsi="Helvetica" w:cs="Helvetica"/>
          <w:strike/>
          <w:szCs w:val="24"/>
        </w:rPr>
      </w:pPr>
      <w:r w:rsidRPr="00BA135C">
        <w:rPr>
          <w:rFonts w:ascii="Helvetica" w:hAnsi="Helvetica" w:cs="Helvetica"/>
          <w:szCs w:val="24"/>
        </w:rPr>
        <w:t>When a student submits oral or written work for a course that includes the words, ideas, and/or data of others, the source of that information must be acknowledged through complete, accurate, and specific references. By placing his/her name on work submitted for a course, that student certifies the originality of all work not otherwise identified by appropriate acknowledgements.</w:t>
      </w:r>
    </w:p>
    <w:p w14:paraId="2600B0BF" w14:textId="77777777" w:rsidR="003C5B4E" w:rsidRPr="00BA135C" w:rsidRDefault="003C5B4E" w:rsidP="003C5B4E">
      <w:pPr>
        <w:spacing w:after="240"/>
        <w:ind w:left="2707"/>
        <w:jc w:val="both"/>
        <w:rPr>
          <w:rFonts w:ascii="Helvetica" w:hAnsi="Helvetica" w:cs="Helvetica"/>
          <w:szCs w:val="24"/>
        </w:rPr>
      </w:pPr>
      <w:r w:rsidRPr="00BA135C">
        <w:rPr>
          <w:rFonts w:ascii="Helvetica" w:hAnsi="Helvetica" w:cs="Helvetica"/>
          <w:szCs w:val="24"/>
        </w:rPr>
        <w:t>Examples include but are not limited to the following:</w:t>
      </w:r>
    </w:p>
    <w:p w14:paraId="03894916" w14:textId="77777777" w:rsidR="003C5B4E" w:rsidRPr="00BA135C" w:rsidRDefault="003C5B4E" w:rsidP="003C5B4E">
      <w:pPr>
        <w:numPr>
          <w:ilvl w:val="4"/>
          <w:numId w:val="8"/>
        </w:numPr>
        <w:tabs>
          <w:tab w:val="clear" w:pos="3600"/>
        </w:tabs>
        <w:spacing w:after="240" w:line="240" w:lineRule="auto"/>
        <w:ind w:left="3060"/>
        <w:jc w:val="both"/>
        <w:rPr>
          <w:rFonts w:ascii="Helvetica" w:hAnsi="Helvetica" w:cs="Helvetica"/>
          <w:szCs w:val="24"/>
        </w:rPr>
      </w:pPr>
      <w:r w:rsidRPr="00BA135C">
        <w:rPr>
          <w:rFonts w:ascii="Helvetica" w:hAnsi="Helvetica" w:cs="Helvetica"/>
          <w:szCs w:val="24"/>
        </w:rPr>
        <w:t>Quoting another person's actual words without proper citation.</w:t>
      </w:r>
    </w:p>
    <w:p w14:paraId="44C57F39" w14:textId="77777777" w:rsidR="003C5B4E" w:rsidRPr="00BA135C" w:rsidRDefault="003C5B4E" w:rsidP="003C5B4E">
      <w:pPr>
        <w:numPr>
          <w:ilvl w:val="4"/>
          <w:numId w:val="8"/>
        </w:numPr>
        <w:tabs>
          <w:tab w:val="clear" w:pos="3600"/>
        </w:tabs>
        <w:spacing w:after="240" w:line="240" w:lineRule="auto"/>
        <w:ind w:left="3060"/>
        <w:jc w:val="both"/>
        <w:rPr>
          <w:rFonts w:ascii="Helvetica" w:hAnsi="Helvetica" w:cs="Helvetica"/>
          <w:szCs w:val="24"/>
        </w:rPr>
      </w:pPr>
      <w:r w:rsidRPr="00BA135C">
        <w:rPr>
          <w:rFonts w:ascii="Helvetica" w:hAnsi="Helvetica" w:cs="Helvetica"/>
          <w:szCs w:val="24"/>
        </w:rPr>
        <w:t>Using another person's idea, opinion, or theory, even if it is completely paraphrased in the student's own words without proper citation.</w:t>
      </w:r>
    </w:p>
    <w:p w14:paraId="67AE8A51" w14:textId="77777777" w:rsidR="003C5B4E" w:rsidRPr="00BA135C" w:rsidRDefault="003C5B4E" w:rsidP="003C5B4E">
      <w:pPr>
        <w:numPr>
          <w:ilvl w:val="4"/>
          <w:numId w:val="8"/>
        </w:numPr>
        <w:tabs>
          <w:tab w:val="clear" w:pos="3600"/>
        </w:tabs>
        <w:spacing w:after="240" w:line="240" w:lineRule="auto"/>
        <w:ind w:left="3060"/>
        <w:jc w:val="both"/>
        <w:rPr>
          <w:rFonts w:ascii="Helvetica" w:hAnsi="Helvetica" w:cs="Helvetica"/>
          <w:szCs w:val="24"/>
        </w:rPr>
      </w:pPr>
      <w:r w:rsidRPr="00BA135C">
        <w:rPr>
          <w:rFonts w:ascii="Helvetica" w:hAnsi="Helvetica" w:cs="Helvetica"/>
          <w:szCs w:val="24"/>
        </w:rPr>
        <w:t>Drawing upon facts, statistics, or other illustrative materials without proper citation — unless the information is common knowledge.</w:t>
      </w:r>
    </w:p>
    <w:p w14:paraId="2DFD32BF" w14:textId="77777777" w:rsidR="003C5B4E" w:rsidRPr="00BA135C" w:rsidRDefault="003C5B4E" w:rsidP="003C5B4E">
      <w:pPr>
        <w:numPr>
          <w:ilvl w:val="4"/>
          <w:numId w:val="8"/>
        </w:numPr>
        <w:tabs>
          <w:tab w:val="clear" w:pos="3600"/>
        </w:tabs>
        <w:spacing w:after="240" w:line="240" w:lineRule="auto"/>
        <w:ind w:left="3060"/>
        <w:jc w:val="both"/>
        <w:rPr>
          <w:rFonts w:ascii="Helvetica" w:hAnsi="Helvetica" w:cs="Helvetica"/>
          <w:szCs w:val="24"/>
        </w:rPr>
      </w:pPr>
      <w:r w:rsidRPr="00BA135C">
        <w:rPr>
          <w:rFonts w:ascii="Helvetica" w:hAnsi="Helvetica" w:cs="Helvetica"/>
          <w:szCs w:val="24"/>
        </w:rPr>
        <w:t>Submitting a paper purchased from a term paper service as the student's own work.</w:t>
      </w:r>
    </w:p>
    <w:p w14:paraId="6590A3C0" w14:textId="77777777" w:rsidR="003C5B4E" w:rsidRPr="00BA135C" w:rsidRDefault="003C5B4E" w:rsidP="003C5B4E">
      <w:pPr>
        <w:numPr>
          <w:ilvl w:val="4"/>
          <w:numId w:val="8"/>
        </w:numPr>
        <w:tabs>
          <w:tab w:val="clear" w:pos="3600"/>
        </w:tabs>
        <w:spacing w:after="240" w:line="240" w:lineRule="auto"/>
        <w:ind w:left="3060"/>
        <w:jc w:val="both"/>
        <w:rPr>
          <w:rFonts w:ascii="Helvetica" w:hAnsi="Helvetica" w:cs="Helvetica"/>
          <w:szCs w:val="24"/>
        </w:rPr>
      </w:pPr>
      <w:r w:rsidRPr="00BA135C">
        <w:rPr>
          <w:rFonts w:ascii="Helvetica" w:hAnsi="Helvetica" w:cs="Helvetica"/>
          <w:szCs w:val="24"/>
        </w:rPr>
        <w:t>Failing to accurately document information or wording obtained on the internet according to an approved citation format.</w:t>
      </w:r>
    </w:p>
    <w:p w14:paraId="78E6D8D5" w14:textId="77777777" w:rsidR="003C5B4E" w:rsidRPr="00BA135C" w:rsidRDefault="003C5B4E" w:rsidP="003C5B4E">
      <w:pPr>
        <w:numPr>
          <w:ilvl w:val="4"/>
          <w:numId w:val="8"/>
        </w:numPr>
        <w:tabs>
          <w:tab w:val="clear" w:pos="3600"/>
        </w:tabs>
        <w:spacing w:after="240" w:line="240" w:lineRule="auto"/>
        <w:ind w:left="3060"/>
        <w:jc w:val="both"/>
        <w:rPr>
          <w:rFonts w:ascii="Helvetica" w:hAnsi="Helvetica" w:cs="Helvetica"/>
          <w:szCs w:val="24"/>
        </w:rPr>
      </w:pPr>
      <w:r w:rsidRPr="00BA135C">
        <w:rPr>
          <w:rFonts w:ascii="Helvetica" w:hAnsi="Helvetica" w:cs="Helvetica"/>
          <w:szCs w:val="24"/>
        </w:rPr>
        <w:t xml:space="preserve">Submitting anyone else's paper as the student’s own work. </w:t>
      </w:r>
    </w:p>
    <w:p w14:paraId="4B196CA6" w14:textId="77777777" w:rsidR="003C5B4E" w:rsidRPr="00BA135C" w:rsidRDefault="003C5B4E" w:rsidP="003C5B4E">
      <w:pPr>
        <w:pStyle w:val="ListParagraph"/>
        <w:numPr>
          <w:ilvl w:val="1"/>
          <w:numId w:val="11"/>
        </w:numPr>
        <w:spacing w:after="240" w:line="240" w:lineRule="auto"/>
        <w:ind w:left="2700" w:hanging="547"/>
        <w:contextualSpacing w:val="0"/>
        <w:jc w:val="both"/>
        <w:rPr>
          <w:rFonts w:ascii="Helvetica" w:hAnsi="Helvetica" w:cs="Helvetica"/>
          <w:szCs w:val="24"/>
        </w:rPr>
      </w:pPr>
      <w:r w:rsidRPr="00BA135C">
        <w:rPr>
          <w:rFonts w:ascii="Helvetica" w:hAnsi="Helvetica" w:cs="Helvetica"/>
          <w:szCs w:val="24"/>
        </w:rPr>
        <w:t>Bribery - The offering, giving, receiving, or soliciting of any materials, items, or services to gain academic advantage for yourself or another.  This does not apply to College approved or sponsored tutoring or supplemental instruction.</w:t>
      </w:r>
    </w:p>
    <w:p w14:paraId="2969ED27" w14:textId="77777777" w:rsidR="003C5B4E" w:rsidRPr="00BA135C" w:rsidRDefault="003C5B4E" w:rsidP="003C5B4E">
      <w:pPr>
        <w:spacing w:after="240"/>
        <w:ind w:left="2160" w:firstLine="540"/>
        <w:jc w:val="both"/>
        <w:rPr>
          <w:rFonts w:ascii="Helvetica" w:hAnsi="Helvetica" w:cs="Helvetica"/>
          <w:szCs w:val="24"/>
        </w:rPr>
      </w:pPr>
      <w:r w:rsidRPr="00BA135C">
        <w:rPr>
          <w:rFonts w:ascii="Helvetica" w:hAnsi="Helvetica" w:cs="Helvetica"/>
          <w:szCs w:val="24"/>
        </w:rPr>
        <w:t>Examples include but are not limited to the following:</w:t>
      </w:r>
    </w:p>
    <w:p w14:paraId="5FBBCAA1" w14:textId="77777777" w:rsidR="003C5B4E" w:rsidRPr="00BA135C" w:rsidRDefault="003C5B4E" w:rsidP="003C5B4E">
      <w:pPr>
        <w:numPr>
          <w:ilvl w:val="0"/>
          <w:numId w:val="9"/>
        </w:numPr>
        <w:spacing w:after="240" w:line="240" w:lineRule="auto"/>
        <w:jc w:val="both"/>
        <w:rPr>
          <w:rFonts w:ascii="Helvetica" w:hAnsi="Helvetica" w:cs="Helvetica"/>
          <w:szCs w:val="24"/>
        </w:rPr>
      </w:pPr>
      <w:r w:rsidRPr="00BA135C">
        <w:rPr>
          <w:rFonts w:ascii="Helvetica" w:hAnsi="Helvetica" w:cs="Helvetica"/>
          <w:szCs w:val="24"/>
        </w:rPr>
        <w:t>Offering another student money, goods, or services in exchange for course work.</w:t>
      </w:r>
    </w:p>
    <w:p w14:paraId="42597E0C" w14:textId="77777777" w:rsidR="003C5B4E" w:rsidRPr="00BA135C" w:rsidRDefault="003C5B4E" w:rsidP="003C5B4E">
      <w:pPr>
        <w:numPr>
          <w:ilvl w:val="0"/>
          <w:numId w:val="9"/>
        </w:numPr>
        <w:spacing w:after="240" w:line="240" w:lineRule="auto"/>
        <w:jc w:val="both"/>
        <w:rPr>
          <w:rFonts w:ascii="Helvetica" w:hAnsi="Helvetica" w:cs="Helvetica"/>
          <w:szCs w:val="24"/>
        </w:rPr>
      </w:pPr>
      <w:r w:rsidRPr="00BA135C">
        <w:rPr>
          <w:rFonts w:ascii="Helvetica" w:hAnsi="Helvetica" w:cs="Helvetica"/>
          <w:szCs w:val="24"/>
        </w:rPr>
        <w:t>Offering an instructor money, goods, or services in exchange for a higher grade or exemption from course work.</w:t>
      </w:r>
    </w:p>
    <w:p w14:paraId="7E4559FD" w14:textId="77777777" w:rsidR="003C5B4E" w:rsidRPr="00BA135C" w:rsidRDefault="003C5B4E" w:rsidP="003C5B4E">
      <w:pPr>
        <w:numPr>
          <w:ilvl w:val="0"/>
          <w:numId w:val="9"/>
        </w:numPr>
        <w:spacing w:after="240" w:line="240" w:lineRule="auto"/>
        <w:jc w:val="both"/>
        <w:rPr>
          <w:rFonts w:ascii="Helvetica" w:hAnsi="Helvetica" w:cs="Helvetica"/>
          <w:szCs w:val="24"/>
        </w:rPr>
      </w:pPr>
      <w:r w:rsidRPr="00BA135C">
        <w:rPr>
          <w:rFonts w:ascii="Helvetica" w:hAnsi="Helvetica" w:cs="Helvetica"/>
          <w:szCs w:val="24"/>
        </w:rPr>
        <w:lastRenderedPageBreak/>
        <w:t>Offering a non-student money, goods, or services in exchange for course work.</w:t>
      </w:r>
    </w:p>
    <w:p w14:paraId="459A31A0" w14:textId="77777777" w:rsidR="003C5B4E" w:rsidRPr="00BA135C" w:rsidRDefault="003C5B4E" w:rsidP="003C5B4E">
      <w:pPr>
        <w:pStyle w:val="ListParagraph"/>
        <w:numPr>
          <w:ilvl w:val="1"/>
          <w:numId w:val="11"/>
        </w:numPr>
        <w:spacing w:after="240" w:line="240" w:lineRule="auto"/>
        <w:ind w:left="2700" w:hanging="547"/>
        <w:contextualSpacing w:val="0"/>
        <w:jc w:val="both"/>
        <w:rPr>
          <w:rFonts w:ascii="Helvetica" w:hAnsi="Helvetica" w:cs="Helvetica"/>
          <w:szCs w:val="24"/>
        </w:rPr>
      </w:pPr>
      <w:r w:rsidRPr="00BA135C">
        <w:rPr>
          <w:rFonts w:ascii="Helvetica" w:hAnsi="Helvetica" w:cs="Helvetica"/>
          <w:szCs w:val="24"/>
        </w:rPr>
        <w:t>Misrepresentation - Any act or omission with intent to deceive an instructor for academic advantage.</w:t>
      </w:r>
    </w:p>
    <w:p w14:paraId="476EA48F" w14:textId="77777777" w:rsidR="003C5B4E" w:rsidRPr="00BA135C" w:rsidRDefault="003C5B4E" w:rsidP="003C5B4E">
      <w:pPr>
        <w:spacing w:after="240"/>
        <w:ind w:left="2160" w:firstLine="540"/>
        <w:jc w:val="both"/>
        <w:rPr>
          <w:rFonts w:ascii="Helvetica" w:hAnsi="Helvetica" w:cs="Helvetica"/>
          <w:szCs w:val="24"/>
        </w:rPr>
      </w:pPr>
      <w:r w:rsidRPr="00BA135C">
        <w:rPr>
          <w:rFonts w:ascii="Helvetica" w:hAnsi="Helvetica" w:cs="Helvetica"/>
          <w:szCs w:val="24"/>
        </w:rPr>
        <w:t>Examples include but are not limited to the following:</w:t>
      </w:r>
    </w:p>
    <w:p w14:paraId="7AABEF31" w14:textId="77777777" w:rsidR="003C5B4E" w:rsidRPr="00BA135C" w:rsidRDefault="003C5B4E" w:rsidP="003C5B4E">
      <w:pPr>
        <w:numPr>
          <w:ilvl w:val="0"/>
          <w:numId w:val="12"/>
        </w:numPr>
        <w:tabs>
          <w:tab w:val="clear" w:pos="3067"/>
        </w:tabs>
        <w:spacing w:after="240" w:line="240" w:lineRule="auto"/>
        <w:jc w:val="both"/>
        <w:rPr>
          <w:rFonts w:ascii="Helvetica" w:hAnsi="Helvetica" w:cs="Helvetica"/>
          <w:szCs w:val="24"/>
        </w:rPr>
      </w:pPr>
      <w:r w:rsidRPr="00BA135C">
        <w:rPr>
          <w:rFonts w:ascii="Helvetica" w:hAnsi="Helvetica" w:cs="Helvetica"/>
          <w:szCs w:val="24"/>
        </w:rPr>
        <w:t>Using computer programs generated by another and handing it in as the student’s own work unless expressly allowed by the instructor.</w:t>
      </w:r>
    </w:p>
    <w:p w14:paraId="3104248F" w14:textId="77777777" w:rsidR="003C5B4E" w:rsidRPr="00BA135C" w:rsidRDefault="003C5B4E" w:rsidP="003C5B4E">
      <w:pPr>
        <w:numPr>
          <w:ilvl w:val="0"/>
          <w:numId w:val="12"/>
        </w:numPr>
        <w:tabs>
          <w:tab w:val="clear" w:pos="3067"/>
        </w:tabs>
        <w:spacing w:after="240" w:line="240" w:lineRule="auto"/>
        <w:jc w:val="both"/>
        <w:rPr>
          <w:rFonts w:ascii="Helvetica" w:hAnsi="Helvetica" w:cs="Helvetica"/>
          <w:szCs w:val="24"/>
        </w:rPr>
      </w:pPr>
      <w:r w:rsidRPr="00BA135C">
        <w:rPr>
          <w:rFonts w:ascii="Helvetica" w:hAnsi="Helvetica" w:cs="Helvetica"/>
          <w:szCs w:val="24"/>
        </w:rPr>
        <w:t>Being dishonest to an instructor to increase the student’s grade.</w:t>
      </w:r>
    </w:p>
    <w:p w14:paraId="06FB623C" w14:textId="77777777" w:rsidR="003C5B4E" w:rsidRPr="00BA135C" w:rsidRDefault="003C5B4E" w:rsidP="003C5B4E">
      <w:pPr>
        <w:numPr>
          <w:ilvl w:val="0"/>
          <w:numId w:val="12"/>
        </w:numPr>
        <w:tabs>
          <w:tab w:val="clear" w:pos="3067"/>
        </w:tabs>
        <w:spacing w:after="240" w:line="240" w:lineRule="auto"/>
        <w:jc w:val="both"/>
        <w:rPr>
          <w:rFonts w:ascii="Helvetica" w:hAnsi="Helvetica" w:cs="Helvetica"/>
          <w:szCs w:val="24"/>
        </w:rPr>
      </w:pPr>
      <w:r w:rsidRPr="00BA135C">
        <w:rPr>
          <w:rFonts w:ascii="Helvetica" w:hAnsi="Helvetica" w:cs="Helvetica"/>
          <w:szCs w:val="24"/>
        </w:rPr>
        <w:t>Omission of or misrepresentation of facts when confronted with an alleged incident of academic integrity.</w:t>
      </w:r>
    </w:p>
    <w:p w14:paraId="74F45AEE" w14:textId="77777777" w:rsidR="003C5B4E" w:rsidRPr="00BA135C" w:rsidRDefault="003C5B4E" w:rsidP="003C5B4E">
      <w:pPr>
        <w:pStyle w:val="ListParagraph"/>
        <w:numPr>
          <w:ilvl w:val="1"/>
          <w:numId w:val="11"/>
        </w:numPr>
        <w:spacing w:after="240" w:line="240" w:lineRule="auto"/>
        <w:ind w:left="2700" w:hanging="547"/>
        <w:contextualSpacing w:val="0"/>
        <w:jc w:val="both"/>
        <w:rPr>
          <w:rFonts w:ascii="Helvetica" w:hAnsi="Helvetica" w:cs="Helvetica"/>
          <w:szCs w:val="24"/>
        </w:rPr>
      </w:pPr>
      <w:r w:rsidRPr="00BA135C">
        <w:rPr>
          <w:rFonts w:ascii="Helvetica" w:hAnsi="Helvetica" w:cs="Helvetica"/>
          <w:szCs w:val="24"/>
        </w:rPr>
        <w:t>Conspiracy - The planning or acting with one or more persons to commit any form of academic dishonesty to gain academic advantage for the student or another.</w:t>
      </w:r>
    </w:p>
    <w:p w14:paraId="5D515312" w14:textId="77777777" w:rsidR="003C5B4E" w:rsidRPr="00BA135C" w:rsidRDefault="003C5B4E" w:rsidP="003C5B4E">
      <w:pPr>
        <w:pStyle w:val="ListParagraph"/>
        <w:numPr>
          <w:ilvl w:val="1"/>
          <w:numId w:val="11"/>
        </w:numPr>
        <w:spacing w:after="240" w:line="240" w:lineRule="auto"/>
        <w:ind w:left="2700" w:hanging="547"/>
        <w:contextualSpacing w:val="0"/>
        <w:jc w:val="both"/>
        <w:rPr>
          <w:rFonts w:ascii="Helvetica" w:hAnsi="Helvetica" w:cs="Helvetica"/>
          <w:szCs w:val="24"/>
        </w:rPr>
      </w:pPr>
      <w:r w:rsidRPr="00BA135C">
        <w:rPr>
          <w:rFonts w:ascii="Helvetica" w:hAnsi="Helvetica" w:cs="Helvetica"/>
          <w:szCs w:val="24"/>
        </w:rPr>
        <w:t>Collusion – The act of working with another person on an academic undertaking for which a student is individually responsible, unless working together on an individual assignment has been prior approved.  On group projects, students must stay within the guidelines se</w:t>
      </w:r>
      <w:r>
        <w:rPr>
          <w:rFonts w:ascii="Helvetica" w:hAnsi="Helvetica" w:cs="Helvetica"/>
          <w:szCs w:val="24"/>
        </w:rPr>
        <w:t>t by the instructor and this Procedur</w:t>
      </w:r>
      <w:r w:rsidRPr="00BA135C">
        <w:rPr>
          <w:rFonts w:ascii="Helvetica" w:hAnsi="Helvetica" w:cs="Helvetica"/>
          <w:szCs w:val="24"/>
        </w:rPr>
        <w:t xml:space="preserve">e.  If the instructor provides additional guidelines, they must be followed.  Failure to do so also constitutes a violation of </w:t>
      </w:r>
      <w:r>
        <w:rPr>
          <w:rFonts w:ascii="Helvetica" w:hAnsi="Helvetica" w:cs="Helvetica"/>
          <w:szCs w:val="24"/>
        </w:rPr>
        <w:t>this Procedure</w:t>
      </w:r>
      <w:r w:rsidRPr="00BA135C">
        <w:rPr>
          <w:rFonts w:ascii="Helvetica" w:hAnsi="Helvetica" w:cs="Helvetica"/>
          <w:szCs w:val="24"/>
        </w:rPr>
        <w:t>.</w:t>
      </w:r>
    </w:p>
    <w:p w14:paraId="13ECC810" w14:textId="77777777" w:rsidR="003C5B4E" w:rsidRPr="00BA135C" w:rsidRDefault="003C5B4E" w:rsidP="003C5B4E">
      <w:pPr>
        <w:pStyle w:val="ListParagraph"/>
        <w:spacing w:after="240"/>
        <w:ind w:left="2700"/>
        <w:rPr>
          <w:rFonts w:ascii="Helvetica" w:hAnsi="Helvetica" w:cs="Helvetica"/>
          <w:szCs w:val="24"/>
        </w:rPr>
      </w:pPr>
      <w:r w:rsidRPr="00BA135C">
        <w:rPr>
          <w:rFonts w:ascii="Helvetica" w:hAnsi="Helvetica" w:cs="Helvetica"/>
          <w:szCs w:val="24"/>
        </w:rPr>
        <w:t>Examples include but are not limited to:</w:t>
      </w:r>
    </w:p>
    <w:p w14:paraId="7DC3BE36" w14:textId="77777777" w:rsidR="003C5B4E" w:rsidRPr="00BA135C" w:rsidRDefault="003C5B4E" w:rsidP="003C5B4E">
      <w:pPr>
        <w:numPr>
          <w:ilvl w:val="0"/>
          <w:numId w:val="10"/>
        </w:numPr>
        <w:tabs>
          <w:tab w:val="clear" w:pos="3060"/>
        </w:tabs>
        <w:spacing w:after="240" w:line="240" w:lineRule="auto"/>
        <w:jc w:val="both"/>
        <w:rPr>
          <w:rFonts w:ascii="Helvetica" w:hAnsi="Helvetica" w:cs="Helvetica"/>
          <w:szCs w:val="24"/>
        </w:rPr>
      </w:pPr>
      <w:r w:rsidRPr="00BA135C">
        <w:rPr>
          <w:rFonts w:ascii="Helvetica" w:hAnsi="Helvetica" w:cs="Helvetica"/>
          <w:szCs w:val="24"/>
        </w:rPr>
        <w:t>Collaborating during an in-class or take-home test with any other person by giving or receiving information without authority.</w:t>
      </w:r>
    </w:p>
    <w:p w14:paraId="59652ADB" w14:textId="77777777" w:rsidR="003C5B4E" w:rsidRPr="00BA135C" w:rsidRDefault="003C5B4E" w:rsidP="003C5B4E">
      <w:pPr>
        <w:numPr>
          <w:ilvl w:val="0"/>
          <w:numId w:val="10"/>
        </w:numPr>
        <w:tabs>
          <w:tab w:val="clear" w:pos="3060"/>
        </w:tabs>
        <w:spacing w:after="240" w:line="240" w:lineRule="auto"/>
        <w:jc w:val="both"/>
        <w:rPr>
          <w:rFonts w:ascii="Helvetica" w:hAnsi="Helvetica" w:cs="Helvetica"/>
          <w:szCs w:val="24"/>
        </w:rPr>
      </w:pPr>
      <w:r w:rsidRPr="00BA135C">
        <w:rPr>
          <w:rFonts w:ascii="Helvetica" w:hAnsi="Helvetica" w:cs="Helvetica"/>
          <w:szCs w:val="24"/>
        </w:rPr>
        <w:t>Collaborating in-person or online with any other person by giving or receiving information without authority for an online or blended class.</w:t>
      </w:r>
    </w:p>
    <w:p w14:paraId="1929FC89" w14:textId="77777777" w:rsidR="003C5B4E" w:rsidRPr="00BA135C" w:rsidRDefault="003C5B4E" w:rsidP="003C5B4E">
      <w:pPr>
        <w:pStyle w:val="ListParagraph"/>
        <w:numPr>
          <w:ilvl w:val="1"/>
          <w:numId w:val="11"/>
        </w:numPr>
        <w:spacing w:after="240" w:line="240" w:lineRule="auto"/>
        <w:ind w:left="2700" w:hanging="547"/>
        <w:contextualSpacing w:val="0"/>
        <w:jc w:val="both"/>
        <w:rPr>
          <w:rFonts w:ascii="Helvetica" w:hAnsi="Helvetica" w:cs="Helvetica"/>
          <w:szCs w:val="24"/>
        </w:rPr>
      </w:pPr>
      <w:r w:rsidRPr="00BA135C">
        <w:rPr>
          <w:rFonts w:ascii="Helvetica" w:hAnsi="Helvetica" w:cs="Helvetica"/>
          <w:szCs w:val="24"/>
        </w:rPr>
        <w:t>Fabrication - The use of invented or fabricated information, or the falsification of research or other findings with the intent to deceive for academic and/or professional advantage; the falsification or misrepresentation of experimental data; and violating the professional ethics that are established in clinical activities, science labs, research projects or internships.</w:t>
      </w:r>
    </w:p>
    <w:p w14:paraId="7AC9D999" w14:textId="77777777" w:rsidR="003C5B4E" w:rsidRPr="00BA135C" w:rsidRDefault="003C5B4E" w:rsidP="003C5B4E">
      <w:pPr>
        <w:spacing w:after="240"/>
        <w:ind w:left="3240" w:hanging="540"/>
        <w:jc w:val="both"/>
        <w:rPr>
          <w:rFonts w:ascii="Helvetica" w:hAnsi="Helvetica" w:cs="Helvetica"/>
          <w:szCs w:val="24"/>
        </w:rPr>
      </w:pPr>
      <w:r w:rsidRPr="00BA135C">
        <w:rPr>
          <w:rFonts w:ascii="Helvetica" w:hAnsi="Helvetica" w:cs="Helvetica"/>
          <w:szCs w:val="24"/>
        </w:rPr>
        <w:lastRenderedPageBreak/>
        <w:t>Examples include but are not limited to the following:</w:t>
      </w:r>
    </w:p>
    <w:p w14:paraId="2CADCDE0" w14:textId="77777777" w:rsidR="003C5B4E" w:rsidRPr="00BA135C" w:rsidRDefault="003C5B4E" w:rsidP="003C5B4E">
      <w:pPr>
        <w:numPr>
          <w:ilvl w:val="2"/>
          <w:numId w:val="11"/>
        </w:numPr>
        <w:spacing w:after="240" w:line="240" w:lineRule="auto"/>
        <w:ind w:left="3060" w:hanging="360"/>
        <w:jc w:val="both"/>
        <w:rPr>
          <w:rFonts w:ascii="Helvetica" w:hAnsi="Helvetica" w:cs="Helvetica"/>
          <w:szCs w:val="24"/>
        </w:rPr>
      </w:pPr>
      <w:r w:rsidRPr="00BA135C">
        <w:rPr>
          <w:rFonts w:ascii="Helvetica" w:hAnsi="Helvetica" w:cs="Helvetica"/>
          <w:szCs w:val="24"/>
        </w:rPr>
        <w:t>Citing information not taken from the source indicated.</w:t>
      </w:r>
    </w:p>
    <w:p w14:paraId="22BFD7A1" w14:textId="77777777" w:rsidR="003C5B4E" w:rsidRPr="00BA135C" w:rsidRDefault="003C5B4E" w:rsidP="003C5B4E">
      <w:pPr>
        <w:numPr>
          <w:ilvl w:val="2"/>
          <w:numId w:val="11"/>
        </w:numPr>
        <w:spacing w:after="240" w:line="240" w:lineRule="auto"/>
        <w:ind w:left="3060" w:hanging="360"/>
        <w:jc w:val="both"/>
        <w:rPr>
          <w:rFonts w:ascii="Helvetica" w:hAnsi="Helvetica" w:cs="Helvetica"/>
          <w:szCs w:val="24"/>
        </w:rPr>
      </w:pPr>
      <w:r w:rsidRPr="00BA135C">
        <w:rPr>
          <w:rFonts w:ascii="Helvetica" w:hAnsi="Helvetica" w:cs="Helvetica"/>
          <w:szCs w:val="24"/>
        </w:rPr>
        <w:t>Listing sources in a Works Cited or reference not used in the academic exercise.</w:t>
      </w:r>
    </w:p>
    <w:p w14:paraId="34BFF961" w14:textId="77777777" w:rsidR="003C5B4E" w:rsidRPr="00BA135C" w:rsidRDefault="003C5B4E" w:rsidP="003C5B4E">
      <w:pPr>
        <w:numPr>
          <w:ilvl w:val="2"/>
          <w:numId w:val="11"/>
        </w:numPr>
        <w:spacing w:after="240" w:line="240" w:lineRule="auto"/>
        <w:ind w:left="3060" w:hanging="360"/>
        <w:jc w:val="both"/>
        <w:rPr>
          <w:rFonts w:ascii="Helvetica" w:hAnsi="Helvetica" w:cs="Helvetica"/>
          <w:szCs w:val="24"/>
        </w:rPr>
      </w:pPr>
      <w:r w:rsidRPr="00BA135C">
        <w:rPr>
          <w:rFonts w:ascii="Helvetica" w:hAnsi="Helvetica" w:cs="Helvetica"/>
          <w:szCs w:val="24"/>
        </w:rPr>
        <w:t>Inventing data or source information for research or other academic exercise.</w:t>
      </w:r>
    </w:p>
    <w:p w14:paraId="43CED96D" w14:textId="77777777" w:rsidR="003C5B4E" w:rsidRPr="00BA135C" w:rsidRDefault="003C5B4E" w:rsidP="003C5B4E">
      <w:pPr>
        <w:numPr>
          <w:ilvl w:val="2"/>
          <w:numId w:val="11"/>
        </w:numPr>
        <w:spacing w:after="240" w:line="240" w:lineRule="auto"/>
        <w:ind w:left="3060" w:hanging="360"/>
        <w:jc w:val="both"/>
        <w:rPr>
          <w:rFonts w:ascii="Helvetica" w:hAnsi="Helvetica" w:cs="Helvetica"/>
          <w:szCs w:val="24"/>
        </w:rPr>
      </w:pPr>
      <w:r w:rsidRPr="00BA135C">
        <w:rPr>
          <w:rFonts w:ascii="Helvetica" w:hAnsi="Helvetica" w:cs="Helvetica"/>
          <w:szCs w:val="24"/>
        </w:rPr>
        <w:t>Submitting any academic exercise as one's own (e.g. written or oral work, sculpture, computer program, etc.) prepared totally or in part by another, including online sources.</w:t>
      </w:r>
    </w:p>
    <w:p w14:paraId="7178069B" w14:textId="77777777" w:rsidR="003C5B4E" w:rsidRPr="00BA135C" w:rsidRDefault="003C5B4E" w:rsidP="003C5B4E">
      <w:pPr>
        <w:numPr>
          <w:ilvl w:val="2"/>
          <w:numId w:val="11"/>
        </w:numPr>
        <w:spacing w:after="240" w:line="240" w:lineRule="auto"/>
        <w:ind w:left="3060" w:hanging="360"/>
        <w:jc w:val="both"/>
        <w:rPr>
          <w:rFonts w:ascii="Helvetica" w:hAnsi="Helvetica" w:cs="Helvetica"/>
          <w:szCs w:val="24"/>
        </w:rPr>
      </w:pPr>
      <w:r w:rsidRPr="00BA135C">
        <w:rPr>
          <w:rFonts w:ascii="Helvetica" w:hAnsi="Helvetica" w:cs="Helvetica"/>
          <w:szCs w:val="24"/>
        </w:rPr>
        <w:t>Falsifying records of hours in the field.</w:t>
      </w:r>
    </w:p>
    <w:p w14:paraId="24A26A9C" w14:textId="77777777" w:rsidR="003C5B4E" w:rsidRPr="00BA135C" w:rsidRDefault="003C5B4E" w:rsidP="003C5B4E">
      <w:pPr>
        <w:pStyle w:val="ListParagraph"/>
        <w:numPr>
          <w:ilvl w:val="1"/>
          <w:numId w:val="11"/>
        </w:numPr>
        <w:spacing w:after="240" w:line="240" w:lineRule="auto"/>
        <w:ind w:left="2700" w:hanging="547"/>
        <w:contextualSpacing w:val="0"/>
        <w:jc w:val="both"/>
        <w:rPr>
          <w:rFonts w:ascii="Helvetica" w:hAnsi="Helvetica" w:cs="Helvetica"/>
          <w:szCs w:val="24"/>
        </w:rPr>
      </w:pPr>
      <w:r w:rsidRPr="00BA135C">
        <w:rPr>
          <w:rFonts w:ascii="Helvetica" w:hAnsi="Helvetica" w:cs="Helvetica"/>
          <w:szCs w:val="24"/>
        </w:rPr>
        <w:t>Duplicate Submission - Submission of the same or substantially same paper/project in more than one course unless prior permission has been obtained from the current instructors if the paper/project is being used in two classes in the same term or from the subsequent instructor if being used in a subsequent term.</w:t>
      </w:r>
    </w:p>
    <w:p w14:paraId="05E0B7B8" w14:textId="77777777" w:rsidR="003C5B4E" w:rsidRPr="00BA135C" w:rsidRDefault="003C5B4E" w:rsidP="003C5B4E">
      <w:pPr>
        <w:pStyle w:val="ListParagraph"/>
        <w:numPr>
          <w:ilvl w:val="1"/>
          <w:numId w:val="11"/>
        </w:numPr>
        <w:spacing w:after="240" w:line="240" w:lineRule="auto"/>
        <w:ind w:left="2700" w:hanging="547"/>
        <w:contextualSpacing w:val="0"/>
        <w:jc w:val="both"/>
        <w:rPr>
          <w:rFonts w:ascii="Helvetica" w:hAnsi="Helvetica" w:cs="Helvetica"/>
          <w:szCs w:val="24"/>
        </w:rPr>
      </w:pPr>
      <w:r w:rsidRPr="00BA135C">
        <w:rPr>
          <w:rFonts w:ascii="Helvetica" w:hAnsi="Helvetica" w:cs="Helvetica"/>
          <w:szCs w:val="24"/>
        </w:rPr>
        <w:t>Academic Misconduct— The intentional violation of College policies by tampering with grades or taking part in obtaining or distributing any part of a test, quiz, or graded assignment.</w:t>
      </w:r>
    </w:p>
    <w:p w14:paraId="18F4C78B" w14:textId="77777777" w:rsidR="003C5B4E" w:rsidRPr="00BA135C" w:rsidRDefault="003C5B4E" w:rsidP="003C5B4E">
      <w:pPr>
        <w:pStyle w:val="ListParagraph"/>
        <w:spacing w:after="240"/>
        <w:ind w:left="2700"/>
        <w:rPr>
          <w:rFonts w:ascii="Helvetica" w:hAnsi="Helvetica" w:cs="Helvetica"/>
          <w:szCs w:val="24"/>
        </w:rPr>
      </w:pPr>
      <w:r w:rsidRPr="00BA135C">
        <w:rPr>
          <w:rFonts w:ascii="Helvetica" w:hAnsi="Helvetica" w:cs="Helvetica"/>
          <w:szCs w:val="24"/>
        </w:rPr>
        <w:t>Examples include but are not limited to the following:</w:t>
      </w:r>
    </w:p>
    <w:p w14:paraId="0197CDBB" w14:textId="77777777" w:rsidR="003C5B4E" w:rsidRPr="00BA135C" w:rsidRDefault="003C5B4E" w:rsidP="003C5B4E">
      <w:pPr>
        <w:pStyle w:val="ListParagraph"/>
        <w:numPr>
          <w:ilvl w:val="2"/>
          <w:numId w:val="11"/>
        </w:numPr>
        <w:spacing w:after="240" w:line="240" w:lineRule="auto"/>
        <w:ind w:left="3060" w:hanging="360"/>
        <w:contextualSpacing w:val="0"/>
        <w:jc w:val="both"/>
        <w:rPr>
          <w:rFonts w:ascii="Helvetica" w:hAnsi="Helvetica" w:cs="Helvetica"/>
          <w:szCs w:val="24"/>
        </w:rPr>
      </w:pPr>
      <w:r w:rsidRPr="00BA135C">
        <w:rPr>
          <w:rFonts w:ascii="Helvetica" w:hAnsi="Helvetica" w:cs="Helvetica"/>
          <w:szCs w:val="24"/>
        </w:rPr>
        <w:t xml:space="preserve">Stealing, buying, downloading, or otherwise obtaining all or part of a test and/or test answers. </w:t>
      </w:r>
    </w:p>
    <w:p w14:paraId="37BC352F" w14:textId="77777777" w:rsidR="003C5B4E" w:rsidRPr="00BA135C" w:rsidRDefault="003C5B4E" w:rsidP="003C5B4E">
      <w:pPr>
        <w:pStyle w:val="ListParagraph"/>
        <w:numPr>
          <w:ilvl w:val="2"/>
          <w:numId w:val="11"/>
        </w:numPr>
        <w:spacing w:after="240" w:line="240" w:lineRule="auto"/>
        <w:ind w:left="3060" w:hanging="360"/>
        <w:contextualSpacing w:val="0"/>
        <w:jc w:val="both"/>
        <w:rPr>
          <w:rFonts w:ascii="Helvetica" w:hAnsi="Helvetica" w:cs="Helvetica"/>
          <w:szCs w:val="24"/>
        </w:rPr>
      </w:pPr>
      <w:r w:rsidRPr="00BA135C">
        <w:rPr>
          <w:rFonts w:ascii="Helvetica" w:hAnsi="Helvetica" w:cs="Helvetica"/>
          <w:szCs w:val="24"/>
        </w:rPr>
        <w:t xml:space="preserve">Selling or giving away all or part of an unadministered test and/or test answers. </w:t>
      </w:r>
    </w:p>
    <w:p w14:paraId="4A511308" w14:textId="77777777" w:rsidR="003C5B4E" w:rsidRPr="00BA135C" w:rsidRDefault="003C5B4E" w:rsidP="003C5B4E">
      <w:pPr>
        <w:pStyle w:val="ListParagraph"/>
        <w:numPr>
          <w:ilvl w:val="2"/>
          <w:numId w:val="11"/>
        </w:numPr>
        <w:spacing w:after="240" w:line="240" w:lineRule="auto"/>
        <w:ind w:left="3060" w:hanging="360"/>
        <w:contextualSpacing w:val="0"/>
        <w:jc w:val="both"/>
        <w:rPr>
          <w:rFonts w:ascii="Helvetica" w:hAnsi="Helvetica" w:cs="Helvetica"/>
          <w:szCs w:val="24"/>
        </w:rPr>
      </w:pPr>
      <w:r w:rsidRPr="00BA135C">
        <w:rPr>
          <w:rFonts w:ascii="Helvetica" w:hAnsi="Helvetica" w:cs="Helvetica"/>
          <w:szCs w:val="24"/>
        </w:rPr>
        <w:t xml:space="preserve">Asking or bribing any other person to obtain a test or any information about a test. </w:t>
      </w:r>
    </w:p>
    <w:p w14:paraId="2353FFBC" w14:textId="77777777" w:rsidR="003C5B4E" w:rsidRPr="00BA135C" w:rsidRDefault="003C5B4E" w:rsidP="003C5B4E">
      <w:pPr>
        <w:pStyle w:val="ListParagraph"/>
        <w:numPr>
          <w:ilvl w:val="2"/>
          <w:numId w:val="11"/>
        </w:numPr>
        <w:spacing w:after="240" w:line="240" w:lineRule="auto"/>
        <w:ind w:left="3060" w:hanging="360"/>
        <w:contextualSpacing w:val="0"/>
        <w:jc w:val="both"/>
        <w:rPr>
          <w:rFonts w:ascii="Helvetica" w:hAnsi="Helvetica" w:cs="Helvetica"/>
          <w:szCs w:val="24"/>
        </w:rPr>
      </w:pPr>
      <w:r w:rsidRPr="00BA135C">
        <w:rPr>
          <w:rFonts w:ascii="Helvetica" w:hAnsi="Helvetica" w:cs="Helvetica"/>
          <w:szCs w:val="24"/>
        </w:rPr>
        <w:t xml:space="preserve">Changing, altering, or being an accessory to changing and/or altering of a grade in a grade book, on a computer, on a test, on a "change of grade" form, or on other official academic records of the College which relate to grades. </w:t>
      </w:r>
    </w:p>
    <w:p w14:paraId="6886A35D" w14:textId="77777777" w:rsidR="003C5B4E" w:rsidRPr="00BA135C" w:rsidRDefault="003C5B4E" w:rsidP="003C5B4E">
      <w:pPr>
        <w:pStyle w:val="ListParagraph"/>
        <w:numPr>
          <w:ilvl w:val="2"/>
          <w:numId w:val="11"/>
        </w:numPr>
        <w:spacing w:after="240" w:line="240" w:lineRule="auto"/>
        <w:ind w:left="3060" w:hanging="360"/>
        <w:contextualSpacing w:val="0"/>
        <w:jc w:val="both"/>
        <w:rPr>
          <w:rFonts w:ascii="Helvetica" w:hAnsi="Helvetica" w:cs="Helvetica"/>
          <w:szCs w:val="24"/>
        </w:rPr>
      </w:pPr>
      <w:r w:rsidRPr="00BA135C">
        <w:rPr>
          <w:rFonts w:ascii="Helvetica" w:hAnsi="Helvetica" w:cs="Helvetica"/>
          <w:szCs w:val="24"/>
        </w:rPr>
        <w:t>Continuing to work on an examination or project after the specified time has elapsed.</w:t>
      </w:r>
    </w:p>
    <w:p w14:paraId="10361F59" w14:textId="77777777" w:rsidR="003C5B4E" w:rsidRPr="00BA135C" w:rsidRDefault="003C5B4E" w:rsidP="003C5B4E">
      <w:pPr>
        <w:pStyle w:val="ListParagraph"/>
        <w:numPr>
          <w:ilvl w:val="1"/>
          <w:numId w:val="11"/>
        </w:numPr>
        <w:spacing w:after="240" w:line="240" w:lineRule="auto"/>
        <w:ind w:left="2700" w:hanging="547"/>
        <w:contextualSpacing w:val="0"/>
        <w:jc w:val="both"/>
        <w:rPr>
          <w:rFonts w:ascii="Helvetica" w:hAnsi="Helvetica" w:cs="Helvetica"/>
          <w:bCs/>
          <w:szCs w:val="24"/>
        </w:rPr>
      </w:pPr>
      <w:r w:rsidRPr="00BA135C">
        <w:rPr>
          <w:rFonts w:ascii="Helvetica" w:hAnsi="Helvetica" w:cs="Helvetica"/>
          <w:bCs/>
          <w:szCs w:val="24"/>
        </w:rPr>
        <w:t>Improper Use of Any Electronic Device</w:t>
      </w:r>
    </w:p>
    <w:p w14:paraId="075D56C7" w14:textId="77777777" w:rsidR="003C5B4E" w:rsidRPr="00BA135C" w:rsidRDefault="003C5B4E" w:rsidP="003C5B4E">
      <w:pPr>
        <w:pStyle w:val="ListParagraph"/>
        <w:spacing w:after="240"/>
        <w:ind w:left="2700"/>
        <w:rPr>
          <w:rFonts w:ascii="Helvetica" w:hAnsi="Helvetica" w:cs="Helvetica"/>
          <w:bCs/>
          <w:szCs w:val="24"/>
        </w:rPr>
      </w:pPr>
      <w:r w:rsidRPr="00BA135C">
        <w:rPr>
          <w:rFonts w:ascii="Helvetica" w:hAnsi="Helvetica" w:cs="Helvetica"/>
          <w:bCs/>
          <w:szCs w:val="24"/>
        </w:rPr>
        <w:lastRenderedPageBreak/>
        <w:t>Use of electronic devices such as calculators, cell phones, watches, computers, or other items that are not authorized by the instructor.</w:t>
      </w:r>
    </w:p>
    <w:p w14:paraId="22D6C1AC" w14:textId="77777777" w:rsidR="003C5B4E" w:rsidRPr="00BA135C" w:rsidRDefault="003C5B4E" w:rsidP="003C5B4E">
      <w:pPr>
        <w:spacing w:after="240"/>
        <w:ind w:left="2700"/>
        <w:jc w:val="both"/>
        <w:rPr>
          <w:rFonts w:ascii="Helvetica" w:hAnsi="Helvetica" w:cs="Helvetica"/>
          <w:szCs w:val="24"/>
        </w:rPr>
      </w:pPr>
      <w:r w:rsidRPr="00BA135C">
        <w:rPr>
          <w:rFonts w:ascii="Helvetica" w:hAnsi="Helvetica" w:cs="Helvetica"/>
          <w:szCs w:val="24"/>
        </w:rPr>
        <w:t>Examples of improper use of electronic devices include but are not limited to:</w:t>
      </w:r>
    </w:p>
    <w:p w14:paraId="23D0B1DD" w14:textId="77777777" w:rsidR="003C5B4E" w:rsidRPr="00BA135C" w:rsidRDefault="003C5B4E" w:rsidP="003C5B4E">
      <w:pPr>
        <w:spacing w:after="240"/>
        <w:ind w:left="3060" w:hanging="360"/>
        <w:jc w:val="both"/>
        <w:rPr>
          <w:rFonts w:ascii="Helvetica" w:hAnsi="Helvetica" w:cs="Helvetica"/>
          <w:szCs w:val="24"/>
        </w:rPr>
      </w:pPr>
      <w:r w:rsidRPr="00BA135C">
        <w:rPr>
          <w:rFonts w:ascii="Helvetica" w:hAnsi="Helvetica" w:cs="Helvetica"/>
          <w:szCs w:val="24"/>
        </w:rPr>
        <w:t>1.</w:t>
      </w:r>
      <w:r w:rsidRPr="00BA135C">
        <w:rPr>
          <w:rFonts w:ascii="Helvetica" w:hAnsi="Helvetica" w:cs="Helvetica"/>
          <w:szCs w:val="24"/>
        </w:rPr>
        <w:tab/>
        <w:t>Unauthorized access, modification, use, creation or destruction of calculator-stored or computer-stored data and programs.</w:t>
      </w:r>
    </w:p>
    <w:p w14:paraId="18441E9D" w14:textId="77777777" w:rsidR="003C5B4E" w:rsidRPr="00BA135C" w:rsidRDefault="003C5B4E" w:rsidP="003C5B4E">
      <w:pPr>
        <w:spacing w:after="240"/>
        <w:ind w:left="3060" w:hanging="360"/>
        <w:jc w:val="both"/>
        <w:rPr>
          <w:rFonts w:ascii="Helvetica" w:hAnsi="Helvetica" w:cs="Helvetica"/>
          <w:szCs w:val="24"/>
        </w:rPr>
      </w:pPr>
      <w:r w:rsidRPr="00BA135C">
        <w:rPr>
          <w:rFonts w:ascii="Helvetica" w:hAnsi="Helvetica" w:cs="Helvetica"/>
          <w:szCs w:val="24"/>
        </w:rPr>
        <w:t>2.</w:t>
      </w:r>
      <w:r w:rsidRPr="00BA135C">
        <w:rPr>
          <w:rFonts w:ascii="Helvetica" w:hAnsi="Helvetica" w:cs="Helvetica"/>
          <w:szCs w:val="24"/>
        </w:rPr>
        <w:tab/>
        <w:t>Selling or giving away all or part of the information an electronic device, which will be used as course work.</w:t>
      </w:r>
    </w:p>
    <w:p w14:paraId="085730C6" w14:textId="77777777" w:rsidR="003C5B4E" w:rsidRPr="00BA135C" w:rsidRDefault="003C5B4E" w:rsidP="003C5B4E">
      <w:pPr>
        <w:spacing w:after="240"/>
        <w:ind w:left="3060" w:hanging="360"/>
        <w:jc w:val="both"/>
        <w:rPr>
          <w:rFonts w:ascii="Helvetica" w:hAnsi="Helvetica" w:cs="Helvetica"/>
          <w:szCs w:val="24"/>
        </w:rPr>
      </w:pPr>
      <w:r w:rsidRPr="00BA135C">
        <w:rPr>
          <w:rFonts w:ascii="Helvetica" w:hAnsi="Helvetica" w:cs="Helvetica"/>
          <w:szCs w:val="24"/>
        </w:rPr>
        <w:t>3.</w:t>
      </w:r>
      <w:r w:rsidRPr="00BA135C">
        <w:rPr>
          <w:rFonts w:ascii="Helvetica" w:hAnsi="Helvetica" w:cs="Helvetica"/>
          <w:szCs w:val="24"/>
        </w:rPr>
        <w:tab/>
        <w:t>Sharing an electronic device while leaving answers on display or in memory.</w:t>
      </w:r>
    </w:p>
    <w:p w14:paraId="13F6D733" w14:textId="77777777" w:rsidR="003C5B4E" w:rsidRPr="00BA135C" w:rsidRDefault="003C5B4E" w:rsidP="003C5B4E">
      <w:pPr>
        <w:spacing w:after="240"/>
        <w:ind w:left="3060" w:hanging="353"/>
        <w:jc w:val="both"/>
        <w:rPr>
          <w:rFonts w:ascii="Helvetica" w:hAnsi="Helvetica" w:cs="Helvetica"/>
          <w:szCs w:val="24"/>
        </w:rPr>
      </w:pPr>
      <w:r w:rsidRPr="00BA135C">
        <w:rPr>
          <w:rFonts w:ascii="Helvetica" w:hAnsi="Helvetica" w:cs="Helvetica"/>
          <w:szCs w:val="24"/>
        </w:rPr>
        <w:t>4.</w:t>
      </w:r>
      <w:r w:rsidRPr="00BA135C">
        <w:rPr>
          <w:rFonts w:ascii="Helvetica" w:hAnsi="Helvetica" w:cs="Helvetica"/>
          <w:szCs w:val="24"/>
        </w:rPr>
        <w:tab/>
        <w:t>Submitting a duplicate computer printout with only the student's name changed. This applies to homework and tests.</w:t>
      </w:r>
    </w:p>
    <w:p w14:paraId="7FAA8D00" w14:textId="77777777" w:rsidR="003C5B4E" w:rsidRPr="00BA135C" w:rsidRDefault="003C5B4E" w:rsidP="003C5B4E">
      <w:pPr>
        <w:spacing w:after="240"/>
        <w:ind w:left="3060" w:hanging="353"/>
        <w:jc w:val="both"/>
        <w:rPr>
          <w:rFonts w:ascii="Helvetica" w:hAnsi="Helvetica" w:cs="Helvetica"/>
          <w:szCs w:val="24"/>
        </w:rPr>
      </w:pPr>
      <w:r w:rsidRPr="00BA135C">
        <w:rPr>
          <w:rFonts w:ascii="Helvetica" w:hAnsi="Helvetica" w:cs="Helvetica"/>
          <w:szCs w:val="24"/>
        </w:rPr>
        <w:t>5.</w:t>
      </w:r>
      <w:r w:rsidRPr="00BA135C">
        <w:rPr>
          <w:rFonts w:ascii="Helvetica" w:hAnsi="Helvetica" w:cs="Helvetica"/>
          <w:szCs w:val="24"/>
        </w:rPr>
        <w:tab/>
        <w:t>Unauthorized use of an electronic device to search for solutions during an exam.</w:t>
      </w:r>
    </w:p>
    <w:p w14:paraId="4CF03229" w14:textId="77777777" w:rsidR="003C5B4E" w:rsidRPr="00BA135C" w:rsidRDefault="003C5B4E" w:rsidP="003C5B4E">
      <w:pPr>
        <w:pStyle w:val="ListParagraph"/>
        <w:numPr>
          <w:ilvl w:val="1"/>
          <w:numId w:val="11"/>
        </w:numPr>
        <w:spacing w:after="240" w:line="240" w:lineRule="auto"/>
        <w:ind w:left="2700" w:hanging="547"/>
        <w:contextualSpacing w:val="0"/>
        <w:jc w:val="both"/>
        <w:rPr>
          <w:rFonts w:ascii="Helvetica" w:hAnsi="Helvetica" w:cs="Helvetica"/>
          <w:szCs w:val="24"/>
        </w:rPr>
      </w:pPr>
      <w:r w:rsidRPr="00BA135C">
        <w:rPr>
          <w:rFonts w:ascii="Helvetica" w:hAnsi="Helvetica" w:cs="Helvetica"/>
          <w:szCs w:val="24"/>
        </w:rPr>
        <w:t>Improper Online, Hybrid, and Blended course use include:</w:t>
      </w:r>
    </w:p>
    <w:p w14:paraId="35C11DCC" w14:textId="77777777" w:rsidR="003C5B4E" w:rsidRPr="00BA135C" w:rsidRDefault="003C5B4E" w:rsidP="003C5B4E">
      <w:pPr>
        <w:spacing w:after="240"/>
        <w:ind w:left="3060" w:hanging="360"/>
        <w:jc w:val="both"/>
        <w:rPr>
          <w:rFonts w:ascii="Helvetica" w:hAnsi="Helvetica" w:cs="Helvetica"/>
          <w:szCs w:val="24"/>
        </w:rPr>
      </w:pPr>
      <w:r w:rsidRPr="00BA135C">
        <w:rPr>
          <w:rFonts w:ascii="Helvetica" w:hAnsi="Helvetica" w:cs="Helvetica"/>
          <w:szCs w:val="24"/>
        </w:rPr>
        <w:t>1. Having or providing unauthorized outside help when completing online quizzes or assignments.</w:t>
      </w:r>
    </w:p>
    <w:p w14:paraId="4CA0D8DA" w14:textId="77777777" w:rsidR="003C5B4E" w:rsidRPr="00BA135C" w:rsidRDefault="003C5B4E" w:rsidP="003C5B4E">
      <w:pPr>
        <w:spacing w:after="240"/>
        <w:ind w:left="3060" w:hanging="360"/>
        <w:jc w:val="both"/>
        <w:rPr>
          <w:rFonts w:ascii="Helvetica" w:hAnsi="Helvetica" w:cs="Helvetica"/>
          <w:szCs w:val="24"/>
        </w:rPr>
      </w:pPr>
      <w:r w:rsidRPr="00BA135C">
        <w:rPr>
          <w:rFonts w:ascii="Helvetica" w:hAnsi="Helvetica" w:cs="Helvetica"/>
          <w:szCs w:val="24"/>
        </w:rPr>
        <w:t>2.</w:t>
      </w:r>
      <w:r w:rsidRPr="00BA135C">
        <w:rPr>
          <w:rFonts w:ascii="Helvetica" w:hAnsi="Helvetica" w:cs="Helvetica"/>
          <w:szCs w:val="24"/>
        </w:rPr>
        <w:tab/>
        <w:t>Obtaining access to confidential test materials or questions before quizzes or assignments.</w:t>
      </w:r>
    </w:p>
    <w:p w14:paraId="51ABF072" w14:textId="77777777" w:rsidR="003C5B4E" w:rsidRPr="00BA135C" w:rsidRDefault="003C5B4E" w:rsidP="003C5B4E">
      <w:pPr>
        <w:pStyle w:val="ListParagraph"/>
        <w:spacing w:after="240"/>
        <w:ind w:left="2700"/>
        <w:rPr>
          <w:rFonts w:ascii="Helvetica" w:hAnsi="Helvetica" w:cs="Helvetica"/>
          <w:szCs w:val="24"/>
        </w:rPr>
      </w:pPr>
      <w:r>
        <w:rPr>
          <w:rFonts w:ascii="Helvetica" w:hAnsi="Helvetica" w:cs="Helvetica"/>
          <w:szCs w:val="24"/>
        </w:rPr>
        <w:t>……</w:t>
      </w:r>
    </w:p>
    <w:p w14:paraId="4C3429AB" w14:textId="77777777" w:rsidR="003C5B4E" w:rsidRPr="009A7E81" w:rsidRDefault="003C5B4E" w:rsidP="003C5B4E">
      <w:pPr>
        <w:ind w:left="1440" w:hanging="1440"/>
        <w:jc w:val="both"/>
        <w:rPr>
          <w:rFonts w:ascii="Helvetica" w:hAnsi="Helvetica" w:cs="Helvetica"/>
          <w:szCs w:val="24"/>
        </w:rPr>
      </w:pPr>
      <w:r w:rsidRPr="001335EE">
        <w:rPr>
          <w:rFonts w:ascii="Helvetica" w:hAnsi="Helvetica" w:cs="Helvetica"/>
          <w:szCs w:val="24"/>
        </w:rPr>
        <w:t>History:</w:t>
      </w:r>
      <w:r w:rsidRPr="001335EE">
        <w:rPr>
          <w:rFonts w:ascii="Helvetica" w:hAnsi="Helvetica" w:cs="Helvetica"/>
          <w:szCs w:val="24"/>
        </w:rPr>
        <w:tab/>
      </w:r>
      <w:r w:rsidRPr="008975EE">
        <w:rPr>
          <w:rFonts w:ascii="Helvetica" w:hAnsi="Helvetica" w:cs="Helvetica"/>
          <w:szCs w:val="24"/>
        </w:rPr>
        <w:t>Adopted – 4/18/11.  Effective – 4/26/11; 6/25/18.  Filed – 6/25/18.  Effective – 6/25/18.</w:t>
      </w:r>
    </w:p>
    <w:p w14:paraId="369A7827" w14:textId="77777777" w:rsidR="00AC14B3" w:rsidRPr="00A0317F" w:rsidRDefault="0021249B" w:rsidP="00AC14B3">
      <w:pPr>
        <w:pBdr>
          <w:top w:val="single" w:sz="18" w:space="1" w:color="C0C0C0"/>
          <w:left w:val="single" w:sz="18" w:space="4" w:color="C0C0C0"/>
          <w:bottom w:val="single" w:sz="18" w:space="1" w:color="C0C0C0"/>
          <w:right w:val="single" w:sz="18" w:space="4" w:color="C0C0C0"/>
        </w:pBdr>
        <w:spacing w:after="60"/>
        <w:rPr>
          <w:rFonts w:cs="Arial"/>
          <w:color w:val="000000" w:themeColor="text1"/>
          <w:szCs w:val="24"/>
        </w:rPr>
      </w:pPr>
      <w:bookmarkStart w:id="4" w:name="_GoBack"/>
      <w:bookmarkEnd w:id="4"/>
      <w:r>
        <w:rPr>
          <w:rFonts w:cs="Arial"/>
          <w:color w:val="000000" w:themeColor="text1"/>
          <w:szCs w:val="24"/>
        </w:rPr>
        <w:t>To put it plainly</w:t>
      </w:r>
      <w:r w:rsidR="00991020">
        <w:rPr>
          <w:rFonts w:cs="Arial"/>
          <w:color w:val="000000" w:themeColor="text1"/>
          <w:szCs w:val="24"/>
        </w:rPr>
        <w:t>, c</w:t>
      </w:r>
      <w:r w:rsidR="00AC14B3" w:rsidRPr="00A0317F">
        <w:rPr>
          <w:rFonts w:cs="Arial"/>
          <w:color w:val="000000" w:themeColor="text1"/>
          <w:szCs w:val="24"/>
        </w:rPr>
        <w:t>heating o</w:t>
      </w:r>
      <w:r w:rsidR="00A0317F">
        <w:rPr>
          <w:rFonts w:cs="Arial"/>
          <w:color w:val="000000" w:themeColor="text1"/>
          <w:szCs w:val="24"/>
        </w:rPr>
        <w:t>f any kind cannot be tolerated.</w:t>
      </w:r>
      <w:r w:rsidR="00AC14B3" w:rsidRPr="00A0317F">
        <w:rPr>
          <w:rFonts w:cs="Arial"/>
          <w:color w:val="000000" w:themeColor="text1"/>
          <w:szCs w:val="24"/>
        </w:rPr>
        <w:t xml:space="preserve"> Cheating, whether on quizzes, exams or any assignments, is an attempt to get a gra</w:t>
      </w:r>
      <w:r w:rsidR="00A0317F">
        <w:rPr>
          <w:rFonts w:cs="Arial"/>
          <w:color w:val="000000" w:themeColor="text1"/>
          <w:szCs w:val="24"/>
        </w:rPr>
        <w:t>de without learning or earning.</w:t>
      </w:r>
      <w:r w:rsidR="00AC14B3" w:rsidRPr="00A0317F">
        <w:rPr>
          <w:rFonts w:cs="Arial"/>
          <w:color w:val="000000" w:themeColor="text1"/>
          <w:szCs w:val="24"/>
        </w:rPr>
        <w:t xml:space="preserve"> Also, allowing others to cheat by doing their work or allowing them to copy your work i</w:t>
      </w:r>
      <w:r w:rsidR="00A0317F">
        <w:rPr>
          <w:rFonts w:cs="Arial"/>
          <w:color w:val="000000" w:themeColor="text1"/>
          <w:szCs w:val="24"/>
        </w:rPr>
        <w:t>s cheating.</w:t>
      </w:r>
      <w:r w:rsidR="00AC14B3" w:rsidRPr="00A0317F">
        <w:rPr>
          <w:rFonts w:cs="Arial"/>
          <w:color w:val="000000" w:themeColor="text1"/>
          <w:szCs w:val="24"/>
        </w:rPr>
        <w:t xml:space="preserve"> </w:t>
      </w:r>
      <w:r w:rsidR="00AC14B3" w:rsidRPr="00A0317F">
        <w:rPr>
          <w:rFonts w:cs="Arial"/>
          <w:b/>
          <w:bCs/>
          <w:color w:val="000000" w:themeColor="text1"/>
          <w:szCs w:val="24"/>
        </w:rPr>
        <w:t>This includes posting your work on the internet where others can view and/or download.</w:t>
      </w:r>
      <w:r w:rsidR="00AC14B3" w:rsidRPr="00A0317F">
        <w:rPr>
          <w:rFonts w:cs="Arial"/>
          <w:color w:val="000000" w:themeColor="text1"/>
          <w:szCs w:val="24"/>
        </w:rPr>
        <w:t xml:space="preserve"> Any of these violations and those listed above, violates the rights of your </w:t>
      </w:r>
      <w:r w:rsidR="00C47B6A">
        <w:rPr>
          <w:rFonts w:cs="Arial"/>
          <w:color w:val="000000" w:themeColor="text1"/>
          <w:szCs w:val="24"/>
        </w:rPr>
        <w:t xml:space="preserve">fellow </w:t>
      </w:r>
      <w:r w:rsidR="00C47B6A" w:rsidRPr="00A0317F">
        <w:rPr>
          <w:rFonts w:cs="Arial"/>
          <w:color w:val="000000" w:themeColor="text1"/>
          <w:szCs w:val="24"/>
        </w:rPr>
        <w:t>students</w:t>
      </w:r>
      <w:r w:rsidR="00A0317F">
        <w:rPr>
          <w:rFonts w:cs="Arial"/>
          <w:color w:val="000000" w:themeColor="text1"/>
          <w:szCs w:val="24"/>
        </w:rPr>
        <w:t xml:space="preserve"> who do not cheat.</w:t>
      </w:r>
      <w:r w:rsidR="00AC14B3" w:rsidRPr="00A0317F">
        <w:rPr>
          <w:rFonts w:cs="Arial"/>
          <w:color w:val="000000" w:themeColor="text1"/>
          <w:szCs w:val="24"/>
        </w:rPr>
        <w:t xml:space="preserve"> Cheating defeats your purpose for being in school and hurts you in the long run</w:t>
      </w:r>
      <w:r w:rsidR="00A0317F">
        <w:rPr>
          <w:rFonts w:cs="Arial"/>
          <w:color w:val="000000" w:themeColor="text1"/>
          <w:szCs w:val="24"/>
        </w:rPr>
        <w:t>.</w:t>
      </w:r>
      <w:r w:rsidR="00AC14B3" w:rsidRPr="00A0317F">
        <w:rPr>
          <w:rFonts w:cs="Arial"/>
          <w:color w:val="000000" w:themeColor="text1"/>
          <w:szCs w:val="24"/>
        </w:rPr>
        <w:t xml:space="preserve"> </w:t>
      </w:r>
      <w:r w:rsidR="00AC14B3" w:rsidRPr="00A0317F">
        <w:rPr>
          <w:rFonts w:cs="Arial"/>
          <w:b/>
          <w:bCs/>
          <w:color w:val="000000" w:themeColor="text1"/>
          <w:szCs w:val="24"/>
        </w:rPr>
        <w:t xml:space="preserve">If a student is caught cheating, including </w:t>
      </w:r>
      <w:r w:rsidR="00AC14B3" w:rsidRPr="00A0317F">
        <w:rPr>
          <w:rFonts w:cs="Arial"/>
          <w:b/>
          <w:bCs/>
          <w:color w:val="000000" w:themeColor="text1"/>
          <w:szCs w:val="24"/>
        </w:rPr>
        <w:lastRenderedPageBreak/>
        <w:t>plagiarizing, he/she will receive an F for the course and be reported to the administration.</w:t>
      </w:r>
    </w:p>
    <w:p w14:paraId="5F00507D" w14:textId="77777777" w:rsidR="009E4E9A" w:rsidRPr="00A0317F" w:rsidRDefault="009E4E9A" w:rsidP="000258B3">
      <w:pPr>
        <w:pBdr>
          <w:top w:val="single" w:sz="18" w:space="1" w:color="C0C0C0"/>
          <w:left w:val="single" w:sz="18" w:space="4" w:color="C0C0C0"/>
          <w:bottom w:val="single" w:sz="18" w:space="1" w:color="C0C0C0"/>
          <w:right w:val="single" w:sz="18" w:space="4" w:color="C0C0C0"/>
        </w:pBdr>
        <w:rPr>
          <w:b/>
          <w:color w:val="000000"/>
          <w:szCs w:val="24"/>
        </w:rPr>
      </w:pPr>
    </w:p>
    <w:p w14:paraId="2A1CA52D" w14:textId="77777777" w:rsidR="000258B3" w:rsidRDefault="000258B3" w:rsidP="000258B3">
      <w:pPr>
        <w:pBdr>
          <w:top w:val="single" w:sz="18" w:space="1" w:color="C0C0C0"/>
          <w:left w:val="single" w:sz="18" w:space="4" w:color="C0C0C0"/>
          <w:bottom w:val="single" w:sz="18" w:space="1" w:color="C0C0C0"/>
          <w:right w:val="single" w:sz="18" w:space="4" w:color="C0C0C0"/>
        </w:pBdr>
        <w:rPr>
          <w:color w:val="000000"/>
          <w:szCs w:val="24"/>
        </w:rPr>
      </w:pPr>
      <w:r>
        <w:rPr>
          <w:b/>
          <w:color w:val="000000"/>
          <w:szCs w:val="24"/>
        </w:rPr>
        <w:t>Netiquette:</w:t>
      </w:r>
      <w:r>
        <w:rPr>
          <w:color w:val="000000"/>
          <w:szCs w:val="24"/>
        </w:rPr>
        <w:t xml:space="preserve"> </w:t>
      </w:r>
    </w:p>
    <w:p w14:paraId="27F97A0E" w14:textId="77777777" w:rsidR="007F4340" w:rsidRDefault="007F4340" w:rsidP="000258B3">
      <w:pPr>
        <w:pBdr>
          <w:top w:val="single" w:sz="18" w:space="1" w:color="C0C0C0"/>
          <w:left w:val="single" w:sz="18" w:space="4" w:color="C0C0C0"/>
          <w:bottom w:val="single" w:sz="18" w:space="1" w:color="C0C0C0"/>
          <w:right w:val="single" w:sz="18" w:space="4" w:color="C0C0C0"/>
        </w:pBdr>
        <w:rPr>
          <w:color w:val="000000"/>
          <w:szCs w:val="24"/>
        </w:rPr>
      </w:pPr>
    </w:p>
    <w:p w14:paraId="28CC223C" w14:textId="77777777" w:rsidR="00FD61DD" w:rsidRDefault="00FD61DD" w:rsidP="000258B3">
      <w:pPr>
        <w:pBdr>
          <w:top w:val="single" w:sz="18" w:space="1" w:color="C0C0C0"/>
          <w:left w:val="single" w:sz="18" w:space="4" w:color="C0C0C0"/>
          <w:bottom w:val="single" w:sz="18" w:space="1" w:color="C0C0C0"/>
          <w:right w:val="single" w:sz="18" w:space="4" w:color="C0C0C0"/>
        </w:pBdr>
        <w:rPr>
          <w:rFonts w:cs="Arial"/>
        </w:rPr>
      </w:pPr>
      <w:r w:rsidRPr="007F4340">
        <w:rPr>
          <w:rFonts w:cs="Arial"/>
          <w:b/>
        </w:rPr>
        <w:t>Course email</w:t>
      </w:r>
      <w:r>
        <w:rPr>
          <w:rFonts w:cs="Arial"/>
        </w:rPr>
        <w:t xml:space="preserve"> is fo</w:t>
      </w:r>
      <w:r w:rsidR="00A0317F">
        <w:rPr>
          <w:rFonts w:cs="Arial"/>
        </w:rPr>
        <w:t>r course work discussions only.</w:t>
      </w:r>
      <w:r>
        <w:rPr>
          <w:rFonts w:cs="Arial"/>
        </w:rPr>
        <w:t xml:space="preserve"> If any student receives SPAM/personal type emails, report this to the instructor immediately.</w:t>
      </w:r>
    </w:p>
    <w:p w14:paraId="3A4A25A6" w14:textId="77777777" w:rsidR="00EB600B" w:rsidRDefault="00EB600B" w:rsidP="000258B3">
      <w:pPr>
        <w:pBdr>
          <w:top w:val="single" w:sz="18" w:space="1" w:color="C0C0C0"/>
          <w:left w:val="single" w:sz="18" w:space="4" w:color="C0C0C0"/>
          <w:bottom w:val="single" w:sz="18" w:space="1" w:color="C0C0C0"/>
          <w:right w:val="single" w:sz="18" w:space="4" w:color="C0C0C0"/>
        </w:pBdr>
        <w:rPr>
          <w:rFonts w:cs="Arial"/>
        </w:rPr>
      </w:pPr>
    </w:p>
    <w:p w14:paraId="49932094" w14:textId="77777777" w:rsidR="00EB600B" w:rsidRDefault="00EB600B" w:rsidP="000258B3">
      <w:pPr>
        <w:pBdr>
          <w:top w:val="single" w:sz="18" w:space="1" w:color="C0C0C0"/>
          <w:left w:val="single" w:sz="18" w:space="4" w:color="C0C0C0"/>
          <w:bottom w:val="single" w:sz="18" w:space="1" w:color="C0C0C0"/>
          <w:right w:val="single" w:sz="18" w:space="4" w:color="C0C0C0"/>
        </w:pBdr>
        <w:rPr>
          <w:rFonts w:cs="Arial"/>
        </w:rPr>
      </w:pPr>
      <w:r w:rsidRPr="00EB600B">
        <w:rPr>
          <w:rFonts w:cs="Arial"/>
          <w:b/>
        </w:rPr>
        <w:t>Do not</w:t>
      </w:r>
      <w:r>
        <w:rPr>
          <w:rFonts w:cs="Arial"/>
        </w:rPr>
        <w:t xml:space="preserve"> sent mass emails.  </w:t>
      </w:r>
    </w:p>
    <w:p w14:paraId="2C55AE5A" w14:textId="77777777" w:rsidR="007F4340" w:rsidRDefault="007F4340" w:rsidP="000258B3">
      <w:pPr>
        <w:pBdr>
          <w:top w:val="single" w:sz="18" w:space="1" w:color="C0C0C0"/>
          <w:left w:val="single" w:sz="18" w:space="4" w:color="C0C0C0"/>
          <w:bottom w:val="single" w:sz="18" w:space="1" w:color="C0C0C0"/>
          <w:right w:val="single" w:sz="18" w:space="4" w:color="C0C0C0"/>
        </w:pBdr>
        <w:rPr>
          <w:rFonts w:cs="Arial"/>
        </w:rPr>
      </w:pPr>
    </w:p>
    <w:p w14:paraId="6E0E6B57" w14:textId="77777777" w:rsidR="007F4340" w:rsidRDefault="007F4340" w:rsidP="000258B3">
      <w:pPr>
        <w:pBdr>
          <w:top w:val="single" w:sz="18" w:space="1" w:color="C0C0C0"/>
          <w:left w:val="single" w:sz="18" w:space="4" w:color="C0C0C0"/>
          <w:bottom w:val="single" w:sz="18" w:space="1" w:color="C0C0C0"/>
          <w:right w:val="single" w:sz="18" w:space="4" w:color="C0C0C0"/>
        </w:pBdr>
        <w:rPr>
          <w:rFonts w:cs="Arial"/>
        </w:rPr>
      </w:pPr>
      <w:r>
        <w:rPr>
          <w:rFonts w:cs="Arial"/>
        </w:rPr>
        <w:t>If you have a problem or issue email the instructor so the problem can be solved</w:t>
      </w:r>
      <w:r w:rsidR="00050B5F">
        <w:rPr>
          <w:rFonts w:cs="Arial"/>
        </w:rPr>
        <w:t xml:space="preserve">.  </w:t>
      </w:r>
      <w:r w:rsidR="00050B5F" w:rsidRPr="00050B5F">
        <w:rPr>
          <w:rFonts w:cs="Arial"/>
          <w:b/>
        </w:rPr>
        <w:t>D</w:t>
      </w:r>
      <w:r w:rsidRPr="00050B5F">
        <w:rPr>
          <w:rFonts w:cs="Arial"/>
          <w:b/>
        </w:rPr>
        <w:t>o not</w:t>
      </w:r>
      <w:r>
        <w:rPr>
          <w:rFonts w:cs="Arial"/>
        </w:rPr>
        <w:t xml:space="preserve"> email your fellow students, they cannot fix the problem.  Email is not a place to vent.</w:t>
      </w:r>
    </w:p>
    <w:p w14:paraId="3A38CEBC" w14:textId="77777777" w:rsidR="00B84349" w:rsidRDefault="00B84349" w:rsidP="000258B3">
      <w:pPr>
        <w:pBdr>
          <w:top w:val="single" w:sz="18" w:space="1" w:color="C0C0C0"/>
          <w:left w:val="single" w:sz="18" w:space="4" w:color="C0C0C0"/>
          <w:bottom w:val="single" w:sz="18" w:space="1" w:color="C0C0C0"/>
          <w:right w:val="single" w:sz="18" w:space="4" w:color="C0C0C0"/>
        </w:pBdr>
        <w:rPr>
          <w:rFonts w:cs="Arial"/>
        </w:rPr>
      </w:pPr>
    </w:p>
    <w:p w14:paraId="305FCBF4" w14:textId="77777777" w:rsidR="000258B3" w:rsidRPr="00A0317F" w:rsidRDefault="00B84349" w:rsidP="000258B3">
      <w:pPr>
        <w:pBdr>
          <w:top w:val="single" w:sz="18" w:space="1" w:color="C0C0C0"/>
          <w:left w:val="single" w:sz="18" w:space="4" w:color="C0C0C0"/>
          <w:bottom w:val="single" w:sz="18" w:space="1" w:color="C0C0C0"/>
          <w:right w:val="single" w:sz="18" w:space="4" w:color="C0C0C0"/>
        </w:pBdr>
        <w:rPr>
          <w:rFonts w:cs="Arial"/>
        </w:rPr>
      </w:pPr>
      <w:r>
        <w:rPr>
          <w:rFonts w:cs="Arial"/>
        </w:rPr>
        <w:t>Be courteous when emailing</w:t>
      </w:r>
      <w:r w:rsidR="00A53A72">
        <w:rPr>
          <w:rFonts w:cs="Arial"/>
        </w:rPr>
        <w:t xml:space="preserve"> (and speaking with others)</w:t>
      </w:r>
      <w:r w:rsidR="00A0317F">
        <w:rPr>
          <w:rFonts w:cs="Arial"/>
        </w:rPr>
        <w:t xml:space="preserve">. State questions clearly. </w:t>
      </w:r>
      <w:r>
        <w:rPr>
          <w:rFonts w:cs="Arial"/>
        </w:rPr>
        <w:t>Remember, emotions are not</w:t>
      </w:r>
      <w:r w:rsidR="00A0317F">
        <w:rPr>
          <w:rFonts w:cs="Arial"/>
        </w:rPr>
        <w:t xml:space="preserve"> easily conveyed through email. If you are upset – wait. </w:t>
      </w:r>
      <w:r>
        <w:rPr>
          <w:rFonts w:cs="Arial"/>
        </w:rPr>
        <w:t>Do not email until you</w:t>
      </w:r>
      <w:r w:rsidR="00A0317F">
        <w:rPr>
          <w:rFonts w:cs="Arial"/>
        </w:rPr>
        <w:t xml:space="preserve"> have control of your emotions.</w:t>
      </w:r>
      <w:r>
        <w:rPr>
          <w:rFonts w:cs="Arial"/>
        </w:rPr>
        <w:t xml:space="preserve"> Always use professional language and college level writing.</w:t>
      </w:r>
    </w:p>
    <w:p w14:paraId="66201852" w14:textId="77777777" w:rsidR="0034334E" w:rsidRDefault="0034334E" w:rsidP="0034334E"/>
    <w:p w14:paraId="7851E2F8" w14:textId="77777777" w:rsidR="006E4665" w:rsidRPr="002F627B" w:rsidRDefault="006E4665" w:rsidP="006E4665">
      <w:pPr>
        <w:pStyle w:val="Heading2"/>
      </w:pPr>
      <w:r>
        <w:t>TurnItIn</w:t>
      </w:r>
    </w:p>
    <w:p w14:paraId="787D347C" w14:textId="77777777" w:rsidR="006E4665" w:rsidRDefault="006E4665" w:rsidP="006E4665">
      <w:pPr>
        <w:pBdr>
          <w:top w:val="single" w:sz="18" w:space="1" w:color="C0C0C0"/>
          <w:left w:val="single" w:sz="18" w:space="4" w:color="C0C0C0"/>
          <w:bottom w:val="single" w:sz="18" w:space="1" w:color="C0C0C0"/>
          <w:right w:val="single" w:sz="18" w:space="4" w:color="C0C0C0"/>
        </w:pBdr>
        <w:spacing w:after="60"/>
        <w:rPr>
          <w:color w:val="000000"/>
          <w:szCs w:val="24"/>
        </w:rPr>
      </w:pPr>
      <w:r w:rsidRPr="006E4665">
        <w:rPr>
          <w:color w:val="000000"/>
          <w:szCs w:val="24"/>
        </w:rPr>
        <w:t xml:space="preserve">The instructor of this course may </w:t>
      </w:r>
      <w:r w:rsidR="00FE6588">
        <w:rPr>
          <w:color w:val="000000"/>
          <w:szCs w:val="24"/>
        </w:rPr>
        <w:t>require use of</w:t>
      </w:r>
      <w:r w:rsidRPr="006E4665">
        <w:rPr>
          <w:color w:val="000000"/>
          <w:szCs w:val="24"/>
        </w:rPr>
        <w:t xml:space="preserve"> Turnitin.com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 The Turnitin Usag</w:t>
      </w:r>
      <w:r w:rsidR="00D02922">
        <w:rPr>
          <w:color w:val="000000"/>
          <w:szCs w:val="24"/>
        </w:rPr>
        <w:t xml:space="preserve">e Agreement can be reviewed at: </w:t>
      </w:r>
      <w:hyperlink r:id="rId32" w:history="1">
        <w:r w:rsidR="00D02922" w:rsidRPr="008678CD">
          <w:rPr>
            <w:rStyle w:val="Hyperlink"/>
            <w:szCs w:val="24"/>
          </w:rPr>
          <w:t>turnitin.com/agreement.asp</w:t>
        </w:r>
      </w:hyperlink>
      <w:r w:rsidRPr="006E4665">
        <w:rPr>
          <w:color w:val="000000"/>
          <w:szCs w:val="24"/>
        </w:rPr>
        <w:t>. 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p>
    <w:p w14:paraId="76536491" w14:textId="77777777" w:rsidR="00481D03" w:rsidRDefault="00481D03" w:rsidP="006E4665">
      <w:pPr>
        <w:pBdr>
          <w:top w:val="single" w:sz="18" w:space="1" w:color="C0C0C0"/>
          <w:left w:val="single" w:sz="18" w:space="4" w:color="C0C0C0"/>
          <w:bottom w:val="single" w:sz="18" w:space="1" w:color="C0C0C0"/>
          <w:right w:val="single" w:sz="18" w:space="4" w:color="C0C0C0"/>
        </w:pBdr>
        <w:spacing w:after="60"/>
        <w:rPr>
          <w:color w:val="000000"/>
          <w:szCs w:val="24"/>
        </w:rPr>
      </w:pPr>
    </w:p>
    <w:p w14:paraId="784601B0" w14:textId="77777777" w:rsidR="00481D03" w:rsidRPr="003154CD" w:rsidRDefault="00481D03" w:rsidP="00481D03">
      <w:pPr>
        <w:pBdr>
          <w:top w:val="single" w:sz="18" w:space="1" w:color="C0C0C0"/>
          <w:left w:val="single" w:sz="18" w:space="4" w:color="C0C0C0"/>
          <w:bottom w:val="single" w:sz="18" w:space="1" w:color="C0C0C0"/>
          <w:right w:val="single" w:sz="18" w:space="4" w:color="C0C0C0"/>
        </w:pBdr>
        <w:spacing w:after="60"/>
        <w:rPr>
          <w:rFonts w:eastAsia="Times New Roman" w:cs="Arial"/>
          <w:b/>
          <w:bCs/>
          <w:szCs w:val="24"/>
        </w:rPr>
      </w:pPr>
      <w:r w:rsidRPr="003154CD">
        <w:rPr>
          <w:rFonts w:eastAsia="Times New Roman" w:cs="Arial"/>
          <w:b/>
          <w:bCs/>
          <w:szCs w:val="24"/>
        </w:rPr>
        <w:t>Copyright</w:t>
      </w:r>
    </w:p>
    <w:p w14:paraId="30BBB63F" w14:textId="77777777" w:rsidR="00481D03" w:rsidRPr="003154CD" w:rsidRDefault="00481D03" w:rsidP="00481D03">
      <w:pPr>
        <w:pBdr>
          <w:top w:val="single" w:sz="18" w:space="1" w:color="C0C0C0"/>
          <w:left w:val="single" w:sz="18" w:space="4" w:color="C0C0C0"/>
          <w:bottom w:val="single" w:sz="18" w:space="1" w:color="C0C0C0"/>
          <w:right w:val="single" w:sz="18" w:space="4" w:color="C0C0C0"/>
        </w:pBdr>
        <w:spacing w:after="60"/>
        <w:rPr>
          <w:rFonts w:eastAsia="Times New Roman" w:cs="Arial"/>
          <w:szCs w:val="24"/>
        </w:rPr>
      </w:pPr>
      <w:r w:rsidRPr="003154CD">
        <w:rPr>
          <w:rFonts w:eastAsia="Times New Roman" w:cs="Arial"/>
          <w:szCs w:val="24"/>
        </w:rPr>
        <w:t xml:space="preserve">Copyrighted material within this course, or posted on this course website, is used in compliance with United States Copyright Law. Under that law you may use the material for educational purposes related to the learning outcomes of this course. You may not further download, copy, alter, or distribute the material unless in accordance with copyright law or with permission of the copyright holder. For more information on copyright visit: </w:t>
      </w:r>
      <w:hyperlink r:id="rId33" w:tgtFrame="_blank" w:history="1">
        <w:r w:rsidRPr="003154CD">
          <w:rPr>
            <w:rFonts w:eastAsia="Times New Roman" w:cs="Arial"/>
            <w:color w:val="0000FF"/>
            <w:szCs w:val="24"/>
            <w:u w:val="single"/>
          </w:rPr>
          <w:t>Copyright.gov</w:t>
        </w:r>
      </w:hyperlink>
      <w:r w:rsidRPr="003154CD">
        <w:rPr>
          <w:rFonts w:eastAsia="Times New Roman" w:cs="Arial"/>
          <w:szCs w:val="24"/>
        </w:rPr>
        <w:t>.</w:t>
      </w:r>
    </w:p>
    <w:p w14:paraId="2C4B6BB9" w14:textId="77777777" w:rsidR="00481D03" w:rsidRDefault="00481D03" w:rsidP="006E4665">
      <w:pPr>
        <w:pBdr>
          <w:top w:val="single" w:sz="18" w:space="1" w:color="C0C0C0"/>
          <w:left w:val="single" w:sz="18" w:space="4" w:color="C0C0C0"/>
          <w:bottom w:val="single" w:sz="18" w:space="1" w:color="C0C0C0"/>
          <w:right w:val="single" w:sz="18" w:space="4" w:color="C0C0C0"/>
        </w:pBdr>
        <w:spacing w:after="60"/>
        <w:rPr>
          <w:color w:val="000000"/>
          <w:szCs w:val="24"/>
        </w:rPr>
      </w:pPr>
    </w:p>
    <w:p w14:paraId="64707411" w14:textId="77777777" w:rsidR="00481D03" w:rsidRPr="006E4665" w:rsidRDefault="00481D03" w:rsidP="006E4665">
      <w:pPr>
        <w:pBdr>
          <w:top w:val="single" w:sz="18" w:space="1" w:color="C0C0C0"/>
          <w:left w:val="single" w:sz="18" w:space="4" w:color="C0C0C0"/>
          <w:bottom w:val="single" w:sz="18" w:space="1" w:color="C0C0C0"/>
          <w:right w:val="single" w:sz="18" w:space="4" w:color="C0C0C0"/>
        </w:pBdr>
        <w:spacing w:after="60"/>
        <w:rPr>
          <w:color w:val="000000"/>
          <w:szCs w:val="24"/>
        </w:rPr>
      </w:pPr>
    </w:p>
    <w:p w14:paraId="4921A48A" w14:textId="77777777" w:rsidR="006E4665" w:rsidRDefault="006E4665" w:rsidP="009B731A">
      <w:pPr>
        <w:pStyle w:val="Heading2"/>
      </w:pPr>
    </w:p>
    <w:p w14:paraId="2AB21F58" w14:textId="77777777" w:rsidR="00EF3A33" w:rsidRPr="002F627B" w:rsidRDefault="00EF3A33" w:rsidP="009B731A">
      <w:pPr>
        <w:pStyle w:val="Heading2"/>
      </w:pPr>
      <w:r w:rsidRPr="002F627B">
        <w:t>STUDENT SURVEY OF INSTRUCTION</w:t>
      </w:r>
    </w:p>
    <w:p w14:paraId="0E694B50" w14:textId="77777777" w:rsidR="00EF3A33" w:rsidRPr="00887203" w:rsidRDefault="00EF3A33" w:rsidP="00EF3A33">
      <w:pPr>
        <w:pBdr>
          <w:top w:val="single" w:sz="18" w:space="1" w:color="C0C0C0"/>
          <w:left w:val="single" w:sz="18" w:space="4" w:color="C0C0C0"/>
          <w:bottom w:val="single" w:sz="18" w:space="1" w:color="C0C0C0"/>
          <w:right w:val="single" w:sz="18" w:space="4" w:color="C0C0C0"/>
        </w:pBdr>
        <w:spacing w:after="60"/>
        <w:rPr>
          <w:b/>
          <w:color w:val="000000"/>
          <w:szCs w:val="24"/>
        </w:rPr>
      </w:pPr>
      <w:r w:rsidRPr="00887203">
        <w:rPr>
          <w:b/>
          <w:color w:val="000000"/>
          <w:szCs w:val="24"/>
        </w:rPr>
        <w:t xml:space="preserve">The </w:t>
      </w:r>
      <w:r w:rsidR="00453963" w:rsidRPr="00887203">
        <w:rPr>
          <w:b/>
          <w:color w:val="000000"/>
          <w:szCs w:val="24"/>
        </w:rPr>
        <w:t>S</w:t>
      </w:r>
      <w:r w:rsidRPr="00887203">
        <w:rPr>
          <w:b/>
          <w:color w:val="000000"/>
          <w:szCs w:val="24"/>
        </w:rPr>
        <w:t xml:space="preserve">tudent </w:t>
      </w:r>
      <w:r w:rsidR="00453963" w:rsidRPr="00887203">
        <w:rPr>
          <w:b/>
          <w:color w:val="000000"/>
          <w:szCs w:val="24"/>
        </w:rPr>
        <w:t>Survey of I</w:t>
      </w:r>
      <w:r w:rsidRPr="00887203">
        <w:rPr>
          <w:b/>
          <w:color w:val="000000"/>
          <w:szCs w:val="24"/>
        </w:rPr>
        <w:t xml:space="preserve">nstruction is administered in courses </w:t>
      </w:r>
      <w:r w:rsidR="00453963" w:rsidRPr="00887203">
        <w:rPr>
          <w:b/>
          <w:color w:val="000000"/>
          <w:szCs w:val="24"/>
        </w:rPr>
        <w:t xml:space="preserve">each semester. </w:t>
      </w:r>
      <w:r w:rsidRPr="00887203">
        <w:rPr>
          <w:b/>
          <w:color w:val="000000"/>
          <w:szCs w:val="24"/>
        </w:rPr>
        <w:t>It is designed to improve the quality of instruct</w:t>
      </w:r>
      <w:r w:rsidR="00453963" w:rsidRPr="00887203">
        <w:rPr>
          <w:b/>
          <w:color w:val="000000"/>
          <w:szCs w:val="24"/>
        </w:rPr>
        <w:t xml:space="preserve">ion at St. Petersburg College. </w:t>
      </w:r>
      <w:r w:rsidRPr="00887203">
        <w:rPr>
          <w:b/>
          <w:color w:val="000000"/>
          <w:szCs w:val="24"/>
        </w:rPr>
        <w:t>All student responses are confidential and anonymous and will be used solely for the purpose of performance improvem</w:t>
      </w:r>
      <w:r w:rsidR="00453963" w:rsidRPr="00887203">
        <w:rPr>
          <w:b/>
          <w:color w:val="000000"/>
          <w:szCs w:val="24"/>
        </w:rPr>
        <w:t>ent.</w:t>
      </w:r>
    </w:p>
    <w:p w14:paraId="787AF574" w14:textId="77777777" w:rsidR="00887203" w:rsidRDefault="00887203" w:rsidP="00887203">
      <w:pPr>
        <w:rPr>
          <w:color w:val="000000"/>
        </w:rPr>
      </w:pPr>
    </w:p>
    <w:p w14:paraId="20276897" w14:textId="77777777" w:rsidR="009B674C" w:rsidRPr="00122EF5" w:rsidRDefault="009B674C" w:rsidP="009B674C">
      <w:pPr>
        <w:pStyle w:val="Heading2"/>
      </w:pPr>
      <w:r>
        <w:t>technology</w:t>
      </w:r>
    </w:p>
    <w:p w14:paraId="22E42FAA" w14:textId="77777777" w:rsidR="009B674C" w:rsidRDefault="009B674C" w:rsidP="009B674C">
      <w:pPr>
        <w:pBdr>
          <w:top w:val="single" w:sz="18" w:space="1" w:color="C0C0C0"/>
          <w:left w:val="single" w:sz="18" w:space="4" w:color="C0C0C0"/>
          <w:bottom w:val="single" w:sz="18" w:space="1" w:color="C0C0C0"/>
          <w:right w:val="single" w:sz="18" w:space="4" w:color="C0C0C0"/>
        </w:pBdr>
        <w:rPr>
          <w:color w:val="000000"/>
          <w:szCs w:val="24"/>
        </w:rPr>
      </w:pPr>
      <w:r>
        <w:rPr>
          <w:b/>
          <w:color w:val="000000"/>
          <w:szCs w:val="24"/>
        </w:rPr>
        <w:t>Minimum Technology Requirements:</w:t>
      </w:r>
    </w:p>
    <w:p w14:paraId="27055930" w14:textId="77777777" w:rsidR="00B906C7" w:rsidRDefault="00B906C7" w:rsidP="00B906C7">
      <w:pPr>
        <w:pBdr>
          <w:top w:val="single" w:sz="18" w:space="1" w:color="C0C0C0"/>
          <w:left w:val="single" w:sz="18" w:space="4" w:color="C0C0C0"/>
          <w:bottom w:val="single" w:sz="18" w:space="1" w:color="C0C0C0"/>
          <w:right w:val="single" w:sz="18" w:space="4" w:color="C0C0C0"/>
        </w:pBdr>
        <w:rPr>
          <w:rFonts w:cs="Arial"/>
        </w:rPr>
      </w:pPr>
      <w:r w:rsidRPr="00571532">
        <w:rPr>
          <w:rFonts w:cs="Arial"/>
          <w:b/>
          <w:bCs/>
        </w:rPr>
        <w:t xml:space="preserve">This is an online </w:t>
      </w:r>
      <w:r w:rsidR="0061500B" w:rsidRPr="00571532">
        <w:rPr>
          <w:rFonts w:cs="Arial"/>
          <w:b/>
          <w:bCs/>
        </w:rPr>
        <w:t>course,</w:t>
      </w:r>
      <w:r w:rsidRPr="00571532">
        <w:rPr>
          <w:rFonts w:cs="Arial"/>
          <w:b/>
          <w:bCs/>
        </w:rPr>
        <w:t xml:space="preserve"> so you must have access to a</w:t>
      </w:r>
      <w:r w:rsidR="00A0317F" w:rsidRPr="00571532">
        <w:rPr>
          <w:rFonts w:cs="Arial"/>
          <w:b/>
          <w:bCs/>
        </w:rPr>
        <w:t xml:space="preserve"> computer with internet access</w:t>
      </w:r>
      <w:r w:rsidR="00A0317F">
        <w:rPr>
          <w:rFonts w:cs="Arial"/>
          <w:b/>
          <w:bCs/>
          <w:u w:val="single"/>
        </w:rPr>
        <w:t>.</w:t>
      </w:r>
      <w:r w:rsidR="00A0317F">
        <w:rPr>
          <w:rFonts w:cs="Arial"/>
          <w:b/>
          <w:bCs/>
        </w:rPr>
        <w:t xml:space="preserve"> </w:t>
      </w:r>
      <w:r>
        <w:rPr>
          <w:rFonts w:cs="Arial"/>
        </w:rPr>
        <w:t xml:space="preserve">If your computer breaks down it is your responsibility to get to a computer at a local library, on campus, etc. and complete </w:t>
      </w:r>
      <w:r w:rsidR="00A0317F">
        <w:rPr>
          <w:rFonts w:cs="Arial"/>
        </w:rPr>
        <w:t>your work for the week on time.</w:t>
      </w:r>
      <w:r>
        <w:rPr>
          <w:rFonts w:cs="Arial"/>
        </w:rPr>
        <w:t xml:space="preserve"> You will be </w:t>
      </w:r>
      <w:r w:rsidR="00A0317F">
        <w:rPr>
          <w:rFonts w:cs="Arial"/>
        </w:rPr>
        <w:t>submitting work</w:t>
      </w:r>
      <w:r>
        <w:rPr>
          <w:rFonts w:cs="Arial"/>
        </w:rPr>
        <w:t xml:space="preserve"> by use of attachments/drag and drop/copy and paste which must be</w:t>
      </w:r>
      <w:r w:rsidR="00A0317F">
        <w:rPr>
          <w:rFonts w:cs="Arial"/>
        </w:rPr>
        <w:t xml:space="preserve"> in .doc, .docx or .rtf format.</w:t>
      </w:r>
      <w:r>
        <w:rPr>
          <w:rFonts w:cs="Arial"/>
        </w:rPr>
        <w:t xml:space="preserve"> Microsoft Word is best.</w:t>
      </w:r>
    </w:p>
    <w:p w14:paraId="133B4468" w14:textId="77777777" w:rsidR="00AB0831" w:rsidRDefault="00AB0831" w:rsidP="009B674C">
      <w:pPr>
        <w:pBdr>
          <w:top w:val="single" w:sz="18" w:space="1" w:color="C0C0C0"/>
          <w:left w:val="single" w:sz="18" w:space="4" w:color="C0C0C0"/>
          <w:bottom w:val="single" w:sz="18" w:space="1" w:color="C0C0C0"/>
          <w:right w:val="single" w:sz="18" w:space="4" w:color="C0C0C0"/>
        </w:pBdr>
        <w:rPr>
          <w:rFonts w:cs="Arial"/>
          <w:b/>
          <w:bCs/>
          <w:color w:val="000000"/>
          <w:sz w:val="27"/>
          <w:szCs w:val="27"/>
          <w:shd w:val="clear" w:color="auto" w:fill="FFFFFF"/>
        </w:rPr>
      </w:pPr>
    </w:p>
    <w:p w14:paraId="63BC0592" w14:textId="77777777" w:rsidR="00EB322D" w:rsidRDefault="00647D97" w:rsidP="009B674C">
      <w:pPr>
        <w:pBdr>
          <w:top w:val="single" w:sz="18" w:space="1" w:color="C0C0C0"/>
          <w:left w:val="single" w:sz="18" w:space="4" w:color="C0C0C0"/>
          <w:bottom w:val="single" w:sz="18" w:space="1" w:color="C0C0C0"/>
          <w:right w:val="single" w:sz="18" w:space="4" w:color="C0C0C0"/>
        </w:pBdr>
      </w:pPr>
      <w:r>
        <w:rPr>
          <w:rFonts w:cs="Arial"/>
          <w:b/>
          <w:bCs/>
          <w:color w:val="000000"/>
          <w:sz w:val="27"/>
          <w:szCs w:val="27"/>
          <w:shd w:val="clear" w:color="auto" w:fill="FFFFFF"/>
        </w:rPr>
        <w:t>Technical Requirements for MyCourses:</w:t>
      </w:r>
      <w:r>
        <w:rPr>
          <w:rStyle w:val="apple-converted-space"/>
          <w:rFonts w:cs="Arial"/>
          <w:b/>
          <w:bCs/>
          <w:color w:val="000000"/>
          <w:sz w:val="27"/>
          <w:szCs w:val="27"/>
          <w:shd w:val="clear" w:color="auto" w:fill="FFFFFF"/>
        </w:rPr>
        <w:t> </w:t>
      </w:r>
    </w:p>
    <w:p w14:paraId="3F2EB04B" w14:textId="77777777" w:rsidR="00AB0831" w:rsidRPr="003154CD" w:rsidRDefault="00AB0831" w:rsidP="00AB0831">
      <w:pPr>
        <w:pBdr>
          <w:top w:val="single" w:sz="18" w:space="1" w:color="C0C0C0"/>
          <w:left w:val="single" w:sz="18" w:space="4" w:color="C0C0C0"/>
          <w:bottom w:val="single" w:sz="18" w:space="1" w:color="C0C0C0"/>
          <w:right w:val="single" w:sz="18" w:space="4" w:color="C0C0C0"/>
        </w:pBdr>
        <w:rPr>
          <w:rFonts w:cs="Arial"/>
          <w:color w:val="000000"/>
          <w:szCs w:val="24"/>
        </w:rPr>
      </w:pPr>
      <w:r w:rsidRPr="003154CD">
        <w:rPr>
          <w:rFonts w:cs="Arial"/>
          <w:color w:val="000000"/>
          <w:szCs w:val="24"/>
        </w:rPr>
        <w:t>View the </w:t>
      </w:r>
      <w:hyperlink r:id="rId34" w:tgtFrame="_blank" w:history="1">
        <w:r w:rsidRPr="003154CD">
          <w:rPr>
            <w:rStyle w:val="Hyperlink"/>
            <w:rFonts w:cs="Arial"/>
            <w:szCs w:val="24"/>
          </w:rPr>
          <w:t>Technical Requirements for MyCourses</w:t>
        </w:r>
      </w:hyperlink>
      <w:r w:rsidRPr="003154CD">
        <w:rPr>
          <w:rFonts w:cs="Arial"/>
          <w:color w:val="000000"/>
          <w:szCs w:val="24"/>
        </w:rPr>
        <w:t>.</w:t>
      </w:r>
    </w:p>
    <w:p w14:paraId="7D2E098E" w14:textId="77777777" w:rsidR="00AB0831" w:rsidRPr="003154CD" w:rsidRDefault="00AB0831" w:rsidP="00AB0831">
      <w:pPr>
        <w:pBdr>
          <w:top w:val="single" w:sz="18" w:space="1" w:color="C0C0C0"/>
          <w:left w:val="single" w:sz="18" w:space="4" w:color="C0C0C0"/>
          <w:bottom w:val="single" w:sz="18" w:space="1" w:color="C0C0C0"/>
          <w:right w:val="single" w:sz="18" w:space="4" w:color="C0C0C0"/>
        </w:pBdr>
        <w:rPr>
          <w:rFonts w:cs="Arial"/>
          <w:color w:val="000000"/>
          <w:szCs w:val="24"/>
        </w:rPr>
      </w:pPr>
      <w:r w:rsidRPr="003154CD">
        <w:rPr>
          <w:rFonts w:cs="Arial"/>
          <w:color w:val="000000"/>
          <w:szCs w:val="24"/>
        </w:rPr>
        <w:t xml:space="preserve">SPC offers Microsoft Office software to current students at no additional cost. The software is available for both Windows and Mac computers. </w:t>
      </w:r>
    </w:p>
    <w:p w14:paraId="6A318465" w14:textId="77777777" w:rsidR="00AB0831" w:rsidRDefault="00AB0831" w:rsidP="00AB0831">
      <w:pPr>
        <w:pBdr>
          <w:top w:val="single" w:sz="18" w:space="1" w:color="C0C0C0"/>
          <w:left w:val="single" w:sz="18" w:space="4" w:color="C0C0C0"/>
          <w:bottom w:val="single" w:sz="18" w:space="1" w:color="C0C0C0"/>
          <w:right w:val="single" w:sz="18" w:space="4" w:color="C0C0C0"/>
        </w:pBdr>
        <w:rPr>
          <w:color w:val="000000"/>
          <w:szCs w:val="24"/>
        </w:rPr>
      </w:pPr>
      <w:r w:rsidRPr="003154CD">
        <w:rPr>
          <w:rFonts w:cs="Arial"/>
          <w:color w:val="000000"/>
          <w:szCs w:val="24"/>
        </w:rPr>
        <w:t>View the </w:t>
      </w:r>
      <w:hyperlink r:id="rId35" w:tgtFrame="_blank" w:history="1">
        <w:r w:rsidRPr="003154CD">
          <w:rPr>
            <w:rStyle w:val="Hyperlink"/>
            <w:rFonts w:cs="Arial"/>
            <w:szCs w:val="24"/>
          </w:rPr>
          <w:t>How to Download Microsoft Office 2016</w:t>
        </w:r>
      </w:hyperlink>
      <w:r w:rsidRPr="003154CD">
        <w:rPr>
          <w:rFonts w:cs="Arial"/>
          <w:color w:val="000000"/>
          <w:szCs w:val="24"/>
        </w:rPr>
        <w:t> tutorial</w:t>
      </w:r>
    </w:p>
    <w:p w14:paraId="08B1019E" w14:textId="77777777" w:rsidR="00AB0831" w:rsidRDefault="00AB0831" w:rsidP="009B674C">
      <w:pPr>
        <w:pBdr>
          <w:top w:val="single" w:sz="18" w:space="1" w:color="C0C0C0"/>
          <w:left w:val="single" w:sz="18" w:space="4" w:color="C0C0C0"/>
          <w:bottom w:val="single" w:sz="18" w:space="1" w:color="C0C0C0"/>
          <w:right w:val="single" w:sz="18" w:space="4" w:color="C0C0C0"/>
        </w:pBdr>
        <w:rPr>
          <w:b/>
          <w:color w:val="000000"/>
          <w:szCs w:val="24"/>
        </w:rPr>
      </w:pPr>
    </w:p>
    <w:p w14:paraId="0997C598" w14:textId="77777777" w:rsidR="009B674C" w:rsidRDefault="009B674C" w:rsidP="009B674C">
      <w:pPr>
        <w:pBdr>
          <w:top w:val="single" w:sz="18" w:space="1" w:color="C0C0C0"/>
          <w:left w:val="single" w:sz="18" w:space="4" w:color="C0C0C0"/>
          <w:bottom w:val="single" w:sz="18" w:space="1" w:color="C0C0C0"/>
          <w:right w:val="single" w:sz="18" w:space="4" w:color="C0C0C0"/>
        </w:pBdr>
        <w:rPr>
          <w:color w:val="000000"/>
          <w:szCs w:val="24"/>
        </w:rPr>
      </w:pPr>
      <w:r>
        <w:rPr>
          <w:b/>
          <w:color w:val="000000"/>
          <w:szCs w:val="24"/>
        </w:rPr>
        <w:t>Minimum Technical Skills:</w:t>
      </w:r>
    </w:p>
    <w:p w14:paraId="1E841EBB" w14:textId="77777777" w:rsidR="00CD40E7" w:rsidRDefault="00A0317F" w:rsidP="009B674C">
      <w:pPr>
        <w:pBdr>
          <w:top w:val="single" w:sz="18" w:space="1" w:color="C0C0C0"/>
          <w:left w:val="single" w:sz="18" w:space="4" w:color="C0C0C0"/>
          <w:bottom w:val="single" w:sz="18" w:space="1" w:color="C0C0C0"/>
          <w:right w:val="single" w:sz="18" w:space="4" w:color="C0C0C0"/>
        </w:pBdr>
        <w:rPr>
          <w:color w:val="000000"/>
          <w:szCs w:val="24"/>
        </w:rPr>
      </w:pPr>
      <w:r>
        <w:rPr>
          <w:color w:val="000000"/>
          <w:szCs w:val="24"/>
        </w:rPr>
        <w:t xml:space="preserve">This is an online course. </w:t>
      </w:r>
      <w:r w:rsidR="00CD40E7">
        <w:rPr>
          <w:color w:val="000000"/>
          <w:szCs w:val="24"/>
        </w:rPr>
        <w:t>You must be able to use MS Word, attach/drag and drop documents</w:t>
      </w:r>
      <w:r>
        <w:rPr>
          <w:color w:val="000000"/>
          <w:szCs w:val="24"/>
        </w:rPr>
        <w:t xml:space="preserve"> and copy and paste documents.</w:t>
      </w:r>
    </w:p>
    <w:p w14:paraId="4D9B9C7D" w14:textId="77777777" w:rsidR="00A0317F" w:rsidRDefault="00A0317F" w:rsidP="00741D40">
      <w:pPr>
        <w:pBdr>
          <w:top w:val="single" w:sz="18" w:space="1" w:color="C0C0C0"/>
          <w:left w:val="single" w:sz="18" w:space="4" w:color="C0C0C0"/>
          <w:bottom w:val="single" w:sz="18" w:space="1" w:color="C0C0C0"/>
          <w:right w:val="single" w:sz="18" w:space="4" w:color="C0C0C0"/>
        </w:pBdr>
        <w:rPr>
          <w:color w:val="000000"/>
          <w:szCs w:val="24"/>
        </w:rPr>
      </w:pPr>
    </w:p>
    <w:p w14:paraId="65CF35DC" w14:textId="77777777" w:rsidR="00741D40" w:rsidRDefault="00CD40E7" w:rsidP="00741D40">
      <w:pPr>
        <w:pBdr>
          <w:top w:val="single" w:sz="18" w:space="1" w:color="C0C0C0"/>
          <w:left w:val="single" w:sz="18" w:space="4" w:color="C0C0C0"/>
          <w:bottom w:val="single" w:sz="18" w:space="1" w:color="C0C0C0"/>
          <w:right w:val="single" w:sz="18" w:space="4" w:color="C0C0C0"/>
        </w:pBdr>
        <w:rPr>
          <w:color w:val="000000"/>
          <w:szCs w:val="24"/>
        </w:rPr>
      </w:pPr>
      <w:r>
        <w:rPr>
          <w:color w:val="000000"/>
          <w:szCs w:val="24"/>
        </w:rPr>
        <w:t>You will be using the MyCourses lea</w:t>
      </w:r>
      <w:r w:rsidR="00A0317F">
        <w:rPr>
          <w:color w:val="000000"/>
          <w:szCs w:val="24"/>
        </w:rPr>
        <w:t xml:space="preserve">rning management system (LMS). </w:t>
      </w:r>
      <w:r>
        <w:rPr>
          <w:color w:val="000000"/>
          <w:szCs w:val="24"/>
        </w:rPr>
        <w:t>If you are not familiar with this LMS complete the Introduction to MyCours</w:t>
      </w:r>
      <w:r w:rsidR="00A0317F">
        <w:rPr>
          <w:color w:val="000000"/>
          <w:szCs w:val="24"/>
        </w:rPr>
        <w:t>es found under your Home page.</w:t>
      </w:r>
    </w:p>
    <w:p w14:paraId="59521994" w14:textId="77777777" w:rsidR="00741D40" w:rsidRDefault="00741D40" w:rsidP="00741D40">
      <w:pPr>
        <w:pBdr>
          <w:top w:val="single" w:sz="18" w:space="1" w:color="C0C0C0"/>
          <w:left w:val="single" w:sz="18" w:space="4" w:color="C0C0C0"/>
          <w:bottom w:val="single" w:sz="18" w:space="1" w:color="C0C0C0"/>
          <w:right w:val="single" w:sz="18" w:space="4" w:color="C0C0C0"/>
        </w:pBdr>
        <w:rPr>
          <w:color w:val="000000"/>
          <w:szCs w:val="24"/>
        </w:rPr>
      </w:pPr>
    </w:p>
    <w:p w14:paraId="3DAC28BE" w14:textId="77777777" w:rsidR="00741D40" w:rsidRDefault="00741D40" w:rsidP="00741D40">
      <w:pPr>
        <w:pBdr>
          <w:top w:val="single" w:sz="18" w:space="1" w:color="C0C0C0"/>
          <w:left w:val="single" w:sz="18" w:space="4" w:color="C0C0C0"/>
          <w:bottom w:val="single" w:sz="18" w:space="1" w:color="C0C0C0"/>
          <w:right w:val="single" w:sz="18" w:space="4" w:color="C0C0C0"/>
        </w:pBdr>
        <w:rPr>
          <w:rFonts w:eastAsia="Times New Roman"/>
        </w:rPr>
      </w:pPr>
      <w:r>
        <w:rPr>
          <w:rFonts w:eastAsia="Times New Roman"/>
        </w:rPr>
        <w:t>There is a MyCourses Tutorial in the class with clear instructions on how to u</w:t>
      </w:r>
      <w:r w:rsidR="00A0317F">
        <w:rPr>
          <w:rFonts w:eastAsia="Times New Roman"/>
        </w:rPr>
        <w:t xml:space="preserve">se all sections of the course. </w:t>
      </w:r>
      <w:r>
        <w:rPr>
          <w:rFonts w:eastAsia="Times New Roman"/>
        </w:rPr>
        <w:t>Also, you will see a</w:t>
      </w:r>
      <w:r w:rsidR="00C0094C">
        <w:rPr>
          <w:rFonts w:eastAsia="Times New Roman"/>
        </w:rPr>
        <w:t xml:space="preserve">n </w:t>
      </w:r>
      <w:r w:rsidR="00C0094C" w:rsidRPr="00C0094C">
        <w:rPr>
          <w:rFonts w:eastAsia="Times New Roman"/>
          <w:b/>
        </w:rPr>
        <w:t>Online Help</w:t>
      </w:r>
      <w:r w:rsidR="00C0094C">
        <w:rPr>
          <w:rFonts w:eastAsia="Times New Roman"/>
        </w:rPr>
        <w:t xml:space="preserve"> </w:t>
      </w:r>
      <w:r>
        <w:rPr>
          <w:rFonts w:eastAsia="Times New Roman"/>
        </w:rPr>
        <w:t>link at the top of your page for he</w:t>
      </w:r>
      <w:r w:rsidR="00A0317F">
        <w:rPr>
          <w:rFonts w:eastAsia="Times New Roman"/>
        </w:rPr>
        <w:t>lp with any technical issues.</w:t>
      </w:r>
    </w:p>
    <w:p w14:paraId="10A3E308" w14:textId="77777777" w:rsidR="00741D40" w:rsidRDefault="00741D40" w:rsidP="00741D40">
      <w:pPr>
        <w:pBdr>
          <w:top w:val="single" w:sz="18" w:space="1" w:color="C0C0C0"/>
          <w:left w:val="single" w:sz="18" w:space="4" w:color="C0C0C0"/>
          <w:bottom w:val="single" w:sz="18" w:space="1" w:color="C0C0C0"/>
          <w:right w:val="single" w:sz="18" w:space="4" w:color="C0C0C0"/>
        </w:pBdr>
        <w:rPr>
          <w:rFonts w:eastAsia="Times New Roman"/>
        </w:rPr>
      </w:pPr>
    </w:p>
    <w:p w14:paraId="7A4973DB" w14:textId="77777777" w:rsidR="002C7058" w:rsidRPr="003154CD" w:rsidRDefault="002C7058" w:rsidP="002C7058">
      <w:pPr>
        <w:pBdr>
          <w:top w:val="single" w:sz="18" w:space="1" w:color="C0C0C0"/>
          <w:left w:val="single" w:sz="18" w:space="4" w:color="C0C0C0"/>
          <w:bottom w:val="single" w:sz="18" w:space="1" w:color="C0C0C0"/>
          <w:right w:val="single" w:sz="18" w:space="4" w:color="C0C0C0"/>
        </w:pBdr>
        <w:rPr>
          <w:rFonts w:eastAsia="Times New Roman" w:cs="Arial"/>
          <w:b/>
          <w:bCs/>
          <w:color w:val="000000"/>
          <w:szCs w:val="24"/>
        </w:rPr>
      </w:pPr>
      <w:bookmarkStart w:id="5" w:name="_Hlk488355806"/>
      <w:r w:rsidRPr="003154CD">
        <w:rPr>
          <w:rFonts w:eastAsia="Times New Roman" w:cs="Arial"/>
          <w:b/>
          <w:bCs/>
          <w:color w:val="000000"/>
          <w:szCs w:val="24"/>
        </w:rPr>
        <w:t>Accessibility of Technology</w:t>
      </w:r>
    </w:p>
    <w:p w14:paraId="6EEEA379" w14:textId="77777777" w:rsidR="002C7058" w:rsidRPr="003154CD" w:rsidRDefault="00445357" w:rsidP="002C7058">
      <w:pPr>
        <w:pBdr>
          <w:top w:val="single" w:sz="18" w:space="1" w:color="C0C0C0"/>
          <w:left w:val="single" w:sz="18" w:space="4" w:color="C0C0C0"/>
          <w:bottom w:val="single" w:sz="18" w:space="1" w:color="C0C0C0"/>
          <w:right w:val="single" w:sz="18" w:space="4" w:color="C0C0C0"/>
        </w:pBdr>
        <w:rPr>
          <w:rFonts w:eastAsia="Times New Roman" w:cs="Arial"/>
          <w:color w:val="000000"/>
          <w:szCs w:val="24"/>
        </w:rPr>
      </w:pPr>
      <w:hyperlink r:id="rId36" w:tgtFrame="_blank" w:history="1">
        <w:r w:rsidR="002C7058" w:rsidRPr="003154CD">
          <w:rPr>
            <w:rFonts w:eastAsia="Times New Roman" w:cs="Arial"/>
            <w:color w:val="0000FF"/>
            <w:szCs w:val="24"/>
            <w:u w:val="single"/>
          </w:rPr>
          <w:t>MyCourses (Brightspace by Desire2Learn) Accessibility</w:t>
        </w:r>
      </w:hyperlink>
    </w:p>
    <w:p w14:paraId="5402502B" w14:textId="77777777" w:rsidR="002C7058" w:rsidRPr="003154CD" w:rsidRDefault="00445357" w:rsidP="002C7058">
      <w:pPr>
        <w:pBdr>
          <w:top w:val="single" w:sz="18" w:space="1" w:color="C0C0C0"/>
          <w:left w:val="single" w:sz="18" w:space="4" w:color="C0C0C0"/>
          <w:bottom w:val="single" w:sz="18" w:space="1" w:color="C0C0C0"/>
          <w:right w:val="single" w:sz="18" w:space="4" w:color="C0C0C0"/>
        </w:pBdr>
        <w:rPr>
          <w:rFonts w:eastAsia="Times New Roman" w:cs="Arial"/>
          <w:color w:val="000000"/>
          <w:szCs w:val="24"/>
        </w:rPr>
      </w:pPr>
      <w:hyperlink r:id="rId37" w:tgtFrame="_blank" w:history="1">
        <w:r w:rsidR="002C7058" w:rsidRPr="003154CD">
          <w:rPr>
            <w:rFonts w:eastAsia="Times New Roman" w:cs="Arial"/>
            <w:color w:val="0000FF"/>
            <w:szCs w:val="24"/>
            <w:u w:val="single"/>
          </w:rPr>
          <w:t>Turnitin Accessibility</w:t>
        </w:r>
      </w:hyperlink>
    </w:p>
    <w:p w14:paraId="77CA5B28" w14:textId="77777777" w:rsidR="002C7058" w:rsidRPr="003154CD" w:rsidRDefault="00445357" w:rsidP="002C7058">
      <w:pPr>
        <w:pBdr>
          <w:top w:val="single" w:sz="18" w:space="1" w:color="C0C0C0"/>
          <w:left w:val="single" w:sz="18" w:space="4" w:color="C0C0C0"/>
          <w:bottom w:val="single" w:sz="18" w:space="1" w:color="C0C0C0"/>
          <w:right w:val="single" w:sz="18" w:space="4" w:color="C0C0C0"/>
        </w:pBdr>
        <w:rPr>
          <w:rFonts w:eastAsia="Times New Roman" w:cs="Arial"/>
          <w:color w:val="000000"/>
          <w:szCs w:val="24"/>
        </w:rPr>
      </w:pPr>
      <w:hyperlink r:id="rId38" w:tgtFrame="_blank" w:history="1">
        <w:r w:rsidR="002C7058" w:rsidRPr="003154CD">
          <w:rPr>
            <w:rFonts w:eastAsia="Times New Roman" w:cs="Arial"/>
            <w:color w:val="0000FF"/>
            <w:szCs w:val="24"/>
            <w:u w:val="single"/>
          </w:rPr>
          <w:t>Google (YouTube) Accessibility</w:t>
        </w:r>
      </w:hyperlink>
    </w:p>
    <w:p w14:paraId="2918100F" w14:textId="77777777" w:rsidR="002C7058" w:rsidRPr="003154CD" w:rsidRDefault="002C7058" w:rsidP="002C7058">
      <w:pPr>
        <w:pBdr>
          <w:top w:val="single" w:sz="18" w:space="1" w:color="C0C0C0"/>
          <w:left w:val="single" w:sz="18" w:space="4" w:color="C0C0C0"/>
          <w:bottom w:val="single" w:sz="18" w:space="1" w:color="C0C0C0"/>
          <w:right w:val="single" w:sz="18" w:space="4" w:color="C0C0C0"/>
        </w:pBdr>
        <w:rPr>
          <w:rFonts w:eastAsia="Times New Roman" w:cs="Arial"/>
          <w:color w:val="000000"/>
          <w:szCs w:val="24"/>
        </w:rPr>
      </w:pPr>
    </w:p>
    <w:p w14:paraId="1B2CD31D" w14:textId="77777777" w:rsidR="002C7058" w:rsidRPr="003154CD" w:rsidRDefault="002C7058" w:rsidP="002C7058">
      <w:pPr>
        <w:pBdr>
          <w:top w:val="single" w:sz="18" w:space="1" w:color="C0C0C0"/>
          <w:left w:val="single" w:sz="18" w:space="4" w:color="C0C0C0"/>
          <w:bottom w:val="single" w:sz="18" w:space="1" w:color="C0C0C0"/>
          <w:right w:val="single" w:sz="18" w:space="4" w:color="C0C0C0"/>
        </w:pBdr>
        <w:rPr>
          <w:rFonts w:eastAsia="Times New Roman" w:cs="Arial"/>
          <w:b/>
          <w:bCs/>
          <w:color w:val="000000"/>
          <w:szCs w:val="24"/>
        </w:rPr>
      </w:pPr>
      <w:r w:rsidRPr="003154CD">
        <w:rPr>
          <w:rFonts w:eastAsia="Times New Roman" w:cs="Arial"/>
          <w:b/>
          <w:bCs/>
          <w:color w:val="000000"/>
          <w:szCs w:val="24"/>
        </w:rPr>
        <w:lastRenderedPageBreak/>
        <w:t>Privacy</w:t>
      </w:r>
    </w:p>
    <w:p w14:paraId="21ABB3D6" w14:textId="77777777" w:rsidR="002C7058" w:rsidRPr="003154CD" w:rsidRDefault="00445357" w:rsidP="002C7058">
      <w:pPr>
        <w:pBdr>
          <w:top w:val="single" w:sz="18" w:space="1" w:color="C0C0C0"/>
          <w:left w:val="single" w:sz="18" w:space="4" w:color="C0C0C0"/>
          <w:bottom w:val="single" w:sz="18" w:space="1" w:color="C0C0C0"/>
          <w:right w:val="single" w:sz="18" w:space="4" w:color="C0C0C0"/>
        </w:pBdr>
        <w:rPr>
          <w:rFonts w:eastAsia="Times New Roman" w:cs="Arial"/>
          <w:color w:val="000000"/>
          <w:szCs w:val="24"/>
        </w:rPr>
      </w:pPr>
      <w:hyperlink r:id="rId39" w:tgtFrame="_blank" w:history="1">
        <w:r w:rsidR="002C7058" w:rsidRPr="003154CD">
          <w:rPr>
            <w:rFonts w:eastAsia="Times New Roman" w:cs="Arial"/>
            <w:color w:val="0000FF"/>
            <w:szCs w:val="24"/>
            <w:u w:val="single"/>
          </w:rPr>
          <w:t>MyCourses (Brightspace by Desire2Learn) Privacy</w:t>
        </w:r>
      </w:hyperlink>
    </w:p>
    <w:p w14:paraId="531EEA57" w14:textId="77777777" w:rsidR="002C7058" w:rsidRPr="003154CD" w:rsidRDefault="00445357" w:rsidP="002C7058">
      <w:pPr>
        <w:pBdr>
          <w:top w:val="single" w:sz="18" w:space="1" w:color="C0C0C0"/>
          <w:left w:val="single" w:sz="18" w:space="4" w:color="C0C0C0"/>
          <w:bottom w:val="single" w:sz="18" w:space="1" w:color="C0C0C0"/>
          <w:right w:val="single" w:sz="18" w:space="4" w:color="C0C0C0"/>
        </w:pBdr>
        <w:rPr>
          <w:rFonts w:eastAsia="Times New Roman" w:cs="Arial"/>
          <w:color w:val="000000"/>
          <w:szCs w:val="24"/>
        </w:rPr>
      </w:pPr>
      <w:hyperlink r:id="rId40" w:tgtFrame="_blank" w:history="1">
        <w:r w:rsidR="002C7058" w:rsidRPr="003154CD">
          <w:rPr>
            <w:rFonts w:eastAsia="Times New Roman" w:cs="Arial"/>
            <w:color w:val="0000FF"/>
            <w:szCs w:val="24"/>
            <w:u w:val="single"/>
          </w:rPr>
          <w:t>Turnitin Privacy</w:t>
        </w:r>
      </w:hyperlink>
    </w:p>
    <w:p w14:paraId="6410DE06" w14:textId="77777777" w:rsidR="002C7058" w:rsidRPr="003154CD" w:rsidRDefault="00445357" w:rsidP="002C7058">
      <w:pPr>
        <w:pBdr>
          <w:top w:val="single" w:sz="18" w:space="1" w:color="C0C0C0"/>
          <w:left w:val="single" w:sz="18" w:space="4" w:color="C0C0C0"/>
          <w:bottom w:val="single" w:sz="18" w:space="1" w:color="C0C0C0"/>
          <w:right w:val="single" w:sz="18" w:space="4" w:color="C0C0C0"/>
        </w:pBdr>
        <w:rPr>
          <w:rFonts w:eastAsia="Times New Roman" w:cs="Arial"/>
          <w:color w:val="000000"/>
          <w:szCs w:val="24"/>
        </w:rPr>
      </w:pPr>
      <w:hyperlink r:id="rId41" w:tgtFrame="_blank" w:history="1">
        <w:r w:rsidR="002C7058" w:rsidRPr="003154CD">
          <w:rPr>
            <w:rFonts w:eastAsia="Times New Roman" w:cs="Arial"/>
            <w:color w:val="0000FF"/>
            <w:szCs w:val="24"/>
            <w:u w:val="single"/>
          </w:rPr>
          <w:t>YouTube Privacy</w:t>
        </w:r>
      </w:hyperlink>
    </w:p>
    <w:p w14:paraId="762284E3" w14:textId="77777777" w:rsidR="002C7058" w:rsidRPr="003154CD" w:rsidRDefault="002C7058" w:rsidP="002C7058">
      <w:pPr>
        <w:pBdr>
          <w:top w:val="single" w:sz="18" w:space="1" w:color="C0C0C0"/>
          <w:left w:val="single" w:sz="18" w:space="4" w:color="C0C0C0"/>
          <w:bottom w:val="single" w:sz="18" w:space="1" w:color="C0C0C0"/>
          <w:right w:val="single" w:sz="18" w:space="4" w:color="C0C0C0"/>
        </w:pBdr>
        <w:rPr>
          <w:rFonts w:eastAsia="Times New Roman" w:cs="Arial"/>
          <w:color w:val="000000"/>
          <w:szCs w:val="24"/>
        </w:rPr>
      </w:pPr>
    </w:p>
    <w:p w14:paraId="2550EA35" w14:textId="77777777" w:rsidR="002C7058" w:rsidRPr="003154CD" w:rsidRDefault="002C7058" w:rsidP="002C7058">
      <w:pPr>
        <w:pBdr>
          <w:top w:val="single" w:sz="18" w:space="1" w:color="C0C0C0"/>
          <w:left w:val="single" w:sz="18" w:space="4" w:color="C0C0C0"/>
          <w:bottom w:val="single" w:sz="18" w:space="1" w:color="C0C0C0"/>
          <w:right w:val="single" w:sz="18" w:space="4" w:color="C0C0C0"/>
        </w:pBdr>
        <w:rPr>
          <w:rFonts w:eastAsia="Times New Roman" w:cs="Arial"/>
          <w:b/>
          <w:bCs/>
          <w:color w:val="000000"/>
          <w:szCs w:val="24"/>
        </w:rPr>
      </w:pPr>
      <w:r w:rsidRPr="003154CD">
        <w:rPr>
          <w:rFonts w:eastAsia="Times New Roman" w:cs="Arial"/>
          <w:b/>
          <w:bCs/>
          <w:color w:val="000000"/>
          <w:szCs w:val="24"/>
        </w:rPr>
        <w:t>Technical Support</w:t>
      </w:r>
    </w:p>
    <w:p w14:paraId="2C35C2E7" w14:textId="77777777" w:rsidR="002C7058" w:rsidRPr="003154CD" w:rsidRDefault="002C7058" w:rsidP="002C7058">
      <w:pPr>
        <w:pBdr>
          <w:top w:val="single" w:sz="18" w:space="1" w:color="C0C0C0"/>
          <w:left w:val="single" w:sz="18" w:space="4" w:color="C0C0C0"/>
          <w:bottom w:val="single" w:sz="18" w:space="1" w:color="C0C0C0"/>
          <w:right w:val="single" w:sz="18" w:space="4" w:color="C0C0C0"/>
        </w:pBdr>
        <w:rPr>
          <w:rFonts w:eastAsia="Times New Roman" w:cs="Arial"/>
          <w:color w:val="000000"/>
          <w:szCs w:val="24"/>
        </w:rPr>
      </w:pPr>
      <w:r w:rsidRPr="003154CD">
        <w:rPr>
          <w:rFonts w:eastAsia="Times New Roman" w:cs="Arial"/>
          <w:color w:val="000000"/>
          <w:szCs w:val="24"/>
        </w:rPr>
        <w:t>Technical support is available via the </w:t>
      </w:r>
      <w:hyperlink r:id="rId42" w:tgtFrame="_blank" w:history="1">
        <w:r w:rsidRPr="003154CD">
          <w:rPr>
            <w:rFonts w:eastAsia="Times New Roman" w:cs="Arial"/>
            <w:color w:val="0000FF"/>
            <w:szCs w:val="24"/>
            <w:u w:val="single"/>
          </w:rPr>
          <w:t>Technical Support Desk Call Center</w:t>
        </w:r>
      </w:hyperlink>
      <w:r w:rsidRPr="003154CD">
        <w:rPr>
          <w:rFonts w:eastAsia="Times New Roman" w:cs="Arial"/>
          <w:color w:val="000000"/>
          <w:szCs w:val="24"/>
        </w:rPr>
        <w:t>.</w:t>
      </w:r>
    </w:p>
    <w:bookmarkEnd w:id="5"/>
    <w:p w14:paraId="2582F4FB" w14:textId="77777777" w:rsidR="0021249B" w:rsidRDefault="0021249B" w:rsidP="0021249B">
      <w:pPr>
        <w:pBdr>
          <w:top w:val="single" w:sz="18" w:space="1" w:color="C0C0C0"/>
          <w:left w:val="single" w:sz="18" w:space="4" w:color="C0C0C0"/>
          <w:bottom w:val="single" w:sz="18" w:space="1" w:color="C0C0C0"/>
          <w:right w:val="single" w:sz="18" w:space="4" w:color="C0C0C0"/>
        </w:pBdr>
        <w:rPr>
          <w:b/>
          <w:bCs/>
          <w:color w:val="000000"/>
        </w:rPr>
      </w:pPr>
    </w:p>
    <w:p w14:paraId="2BFD0B97" w14:textId="77777777" w:rsidR="0021249B" w:rsidRDefault="0021249B" w:rsidP="0021249B"/>
    <w:p w14:paraId="25B2617F" w14:textId="77777777" w:rsidR="005624E8" w:rsidRDefault="005624E8" w:rsidP="00A0317F">
      <w:pPr>
        <w:pStyle w:val="Heading2"/>
        <w:rPr>
          <w:rFonts w:eastAsia="Times New Roman"/>
        </w:rPr>
      </w:pPr>
      <w:r>
        <w:rPr>
          <w:rFonts w:eastAsia="Times New Roman"/>
        </w:rPr>
        <w:t>EMERGENCY PREPAREDNESS</w:t>
      </w:r>
    </w:p>
    <w:p w14:paraId="4752FD1C" w14:textId="77777777" w:rsidR="00A0317F" w:rsidRDefault="005624E8" w:rsidP="006B09AD">
      <w:pPr>
        <w:pBdr>
          <w:top w:val="single" w:sz="18" w:space="1" w:color="C0C0C0"/>
          <w:left w:val="single" w:sz="18" w:space="4" w:color="C0C0C0"/>
          <w:bottom w:val="single" w:sz="18" w:space="1" w:color="C0C0C0"/>
          <w:right w:val="single" w:sz="18" w:space="4" w:color="C0C0C0"/>
        </w:pBdr>
      </w:pPr>
      <w:r w:rsidRPr="00A0317F">
        <w:t>In the event that a hurricane or other natural disaster causes significant damage to St. Petersburg College facilities, you may be provided the opportunity to complete your course work online. Following the event, please visit the college Web site for an announcement of the College</w:t>
      </w:r>
      <w:r w:rsidR="0021249B">
        <w:t>'s plan to resume operations.</w:t>
      </w:r>
    </w:p>
    <w:p w14:paraId="55C4E8F2" w14:textId="77777777" w:rsidR="0021249B" w:rsidRDefault="0021249B" w:rsidP="006B09AD">
      <w:pPr>
        <w:pBdr>
          <w:top w:val="single" w:sz="18" w:space="1" w:color="C0C0C0"/>
          <w:left w:val="single" w:sz="18" w:space="4" w:color="C0C0C0"/>
          <w:bottom w:val="single" w:sz="18" w:space="1" w:color="C0C0C0"/>
          <w:right w:val="single" w:sz="18" w:space="4" w:color="C0C0C0"/>
        </w:pBdr>
      </w:pPr>
    </w:p>
    <w:p w14:paraId="7E297A94" w14:textId="77777777" w:rsidR="00A0317F" w:rsidRDefault="005624E8" w:rsidP="006B09AD">
      <w:pPr>
        <w:pBdr>
          <w:top w:val="single" w:sz="18" w:space="1" w:color="C0C0C0"/>
          <w:left w:val="single" w:sz="18" w:space="4" w:color="C0C0C0"/>
          <w:bottom w:val="single" w:sz="18" w:space="1" w:color="C0C0C0"/>
          <w:right w:val="single" w:sz="18" w:space="4" w:color="C0C0C0"/>
        </w:pBdr>
      </w:pPr>
      <w:r w:rsidRPr="00A0317F">
        <w:t>Students should familiarize themselves with the emergency procedures and evacuation routes located in the b</w:t>
      </w:r>
      <w:r w:rsidR="00DE3B50">
        <w:t>uildings they use frequently.</w:t>
      </w:r>
    </w:p>
    <w:p w14:paraId="18508AD6" w14:textId="77777777" w:rsidR="00DE3B50" w:rsidRDefault="00DE3B50" w:rsidP="006B09AD">
      <w:pPr>
        <w:pBdr>
          <w:top w:val="single" w:sz="18" w:space="1" w:color="C0C0C0"/>
          <w:left w:val="single" w:sz="18" w:space="4" w:color="C0C0C0"/>
          <w:bottom w:val="single" w:sz="18" w:space="1" w:color="C0C0C0"/>
          <w:right w:val="single" w:sz="18" w:space="4" w:color="C0C0C0"/>
        </w:pBdr>
      </w:pPr>
    </w:p>
    <w:p w14:paraId="64EAEC03" w14:textId="77777777" w:rsidR="00A0317F" w:rsidRDefault="005624E8" w:rsidP="006B09AD">
      <w:pPr>
        <w:pBdr>
          <w:top w:val="single" w:sz="18" w:space="1" w:color="C0C0C0"/>
          <w:left w:val="single" w:sz="18" w:space="4" w:color="C0C0C0"/>
          <w:bottom w:val="single" w:sz="18" w:space="1" w:color="C0C0C0"/>
          <w:right w:val="single" w:sz="18" w:space="4" w:color="C0C0C0"/>
        </w:pBdr>
        <w:rPr>
          <w:sz w:val="22"/>
        </w:rPr>
      </w:pPr>
      <w:r w:rsidRPr="00A0317F">
        <w:t>Located in each classroom is an Emergency Response Guide (flip-chart) that contains information for proper actions in response to emergencies. Students should be prepared to assess situations quickly and use good judgment in determining a course of action. Students should evacuate to assembly areas in an orderly manner when an alarm sounds or when directed to do so by college faculty or staff or emergency services personnel. Students may access additional emergency information by going to</w:t>
      </w:r>
      <w:r w:rsidR="0021249B">
        <w:t xml:space="preserve"> </w:t>
      </w:r>
      <w:bookmarkStart w:id="6" w:name="_Hlk488355836"/>
      <w:r w:rsidR="00372E00" w:rsidRPr="003154CD">
        <w:rPr>
          <w:rFonts w:cs="Arial"/>
          <w:szCs w:val="24"/>
        </w:rPr>
        <w:fldChar w:fldCharType="begin"/>
      </w:r>
      <w:r w:rsidR="00372E00" w:rsidRPr="003154CD">
        <w:rPr>
          <w:rFonts w:cs="Arial"/>
          <w:szCs w:val="24"/>
        </w:rPr>
        <w:instrText xml:space="preserve"> HYPERLINK "https://go.spcollege.edu/Safety/" \t "_blank" </w:instrText>
      </w:r>
      <w:r w:rsidR="00372E00" w:rsidRPr="003154CD">
        <w:rPr>
          <w:rFonts w:cs="Arial"/>
          <w:szCs w:val="24"/>
        </w:rPr>
        <w:fldChar w:fldCharType="separate"/>
      </w:r>
      <w:r w:rsidR="00372E00" w:rsidRPr="003154CD">
        <w:rPr>
          <w:rFonts w:cs="Arial"/>
          <w:color w:val="0000FF"/>
          <w:szCs w:val="24"/>
          <w:u w:val="single"/>
        </w:rPr>
        <w:t>go.spcollege.edu/Safety</w:t>
      </w:r>
      <w:r w:rsidR="00372E00" w:rsidRPr="003154CD">
        <w:rPr>
          <w:rFonts w:cs="Arial"/>
          <w:color w:val="0000FF"/>
          <w:szCs w:val="24"/>
          <w:u w:val="single"/>
        </w:rPr>
        <w:fldChar w:fldCharType="end"/>
      </w:r>
      <w:r w:rsidR="00372E00" w:rsidRPr="003154CD">
        <w:rPr>
          <w:rFonts w:cs="Arial"/>
          <w:szCs w:val="24"/>
        </w:rPr>
        <w:t>.</w:t>
      </w:r>
      <w:bookmarkEnd w:id="6"/>
      <w:r w:rsidRPr="00A0317F">
        <w:t>. In face to face courses your instructor will review the specific campus plans for emergency events.</w:t>
      </w:r>
    </w:p>
    <w:p w14:paraId="236D18BE" w14:textId="77777777" w:rsidR="00A0317F" w:rsidRDefault="00A0317F" w:rsidP="00A0317F">
      <w:pPr>
        <w:rPr>
          <w:sz w:val="22"/>
        </w:rPr>
      </w:pPr>
    </w:p>
    <w:p w14:paraId="2B5AE8D9" w14:textId="77777777" w:rsidR="005624E8" w:rsidRDefault="00A0317F" w:rsidP="00A0317F">
      <w:pPr>
        <w:pStyle w:val="Heading2"/>
        <w:rPr>
          <w:rFonts w:eastAsia="Times New Roman"/>
        </w:rPr>
      </w:pPr>
      <w:r>
        <w:rPr>
          <w:rFonts w:eastAsia="Times New Roman"/>
        </w:rPr>
        <w:t>CAMPUS SAFETY AND SECURIT</w:t>
      </w:r>
      <w:r w:rsidR="005624E8">
        <w:rPr>
          <w:rFonts w:eastAsia="Times New Roman"/>
        </w:rPr>
        <w:t>Y</w:t>
      </w:r>
    </w:p>
    <w:p w14:paraId="59A38CAB" w14:textId="77777777" w:rsidR="005624E8" w:rsidRDefault="005624E8" w:rsidP="00372E00">
      <w:pPr>
        <w:pBdr>
          <w:top w:val="single" w:sz="18" w:space="1" w:color="C0C0C0"/>
          <w:left w:val="single" w:sz="18" w:space="4" w:color="C0C0C0"/>
          <w:bottom w:val="single" w:sz="18" w:space="1" w:color="C0C0C0"/>
          <w:right w:val="single" w:sz="18" w:space="4" w:color="C0C0C0"/>
        </w:pBdr>
        <w:rPr>
          <w:rFonts w:eastAsia="Times New Roman" w:cs="Arial"/>
          <w:color w:val="000000"/>
          <w:sz w:val="22"/>
        </w:rPr>
      </w:pPr>
      <w:r>
        <w:t xml:space="preserve">For information on campus safety and security policies please contact </w:t>
      </w:r>
      <w:r>
        <w:rPr>
          <w:b/>
          <w:bCs/>
        </w:rPr>
        <w:t>727-791-2560</w:t>
      </w:r>
      <w:r>
        <w:t>. If there are questions or concerns regarding personal safety, please contact the Provost, Associate Provost, Campus Security Officer, or Sit</w:t>
      </w:r>
      <w:r w:rsidR="00DE3B50">
        <w:t>e Administrator on your campus.</w:t>
      </w:r>
      <w:r w:rsidR="00372E00">
        <w:t xml:space="preserve">  </w:t>
      </w:r>
      <w:hyperlink r:id="rId43" w:tgtFrame="_blank" w:history="1">
        <w:r w:rsidR="00372E00" w:rsidRPr="003154CD">
          <w:rPr>
            <w:rFonts w:cs="Arial"/>
            <w:color w:val="0000FF"/>
            <w:szCs w:val="24"/>
            <w:u w:val="single"/>
          </w:rPr>
          <w:t>go.spcollege.edu/Safety</w:t>
        </w:r>
      </w:hyperlink>
      <w:r w:rsidR="00372E00" w:rsidRPr="003154CD">
        <w:rPr>
          <w:rFonts w:cs="Arial"/>
          <w:szCs w:val="24"/>
        </w:rPr>
        <w:t>.</w:t>
      </w:r>
    </w:p>
    <w:p w14:paraId="72587308" w14:textId="77777777" w:rsidR="00FD47A1" w:rsidRDefault="00FD47A1" w:rsidP="00A0317F">
      <w:pPr>
        <w:pStyle w:val="Heading2"/>
        <w:rPr>
          <w:rFonts w:eastAsia="Times New Roman"/>
        </w:rPr>
      </w:pPr>
    </w:p>
    <w:p w14:paraId="4641DDDC" w14:textId="77777777" w:rsidR="005624E8" w:rsidRDefault="005624E8" w:rsidP="00A0317F">
      <w:pPr>
        <w:pStyle w:val="Heading2"/>
        <w:rPr>
          <w:rFonts w:eastAsia="Times New Roman"/>
        </w:rPr>
      </w:pPr>
      <w:r>
        <w:rPr>
          <w:rFonts w:eastAsia="Times New Roman"/>
        </w:rPr>
        <w:t>SEXUAL PREDATOR INFORMATION</w:t>
      </w:r>
    </w:p>
    <w:p w14:paraId="01812F42" w14:textId="77777777" w:rsidR="007F091F" w:rsidRPr="00965BD3" w:rsidRDefault="005624E8" w:rsidP="007F091F">
      <w:pPr>
        <w:pStyle w:val="ListParagraph"/>
        <w:ind w:left="0"/>
        <w:rPr>
          <w:szCs w:val="24"/>
        </w:rPr>
      </w:pPr>
      <w:r w:rsidRPr="00A0317F">
        <w:t xml:space="preserve">Federal and State law requires a person designated as a “sexual predator or offender” to register with the Florida Department of Law Enforcement (FDLE). The FDLE is then required to notify the local law enforcement agency where the registrant resides, attends, or is employed by an institution of higher learning. Information regarding sexual predators or offenders attending or employed by an institution of higher learning may be </w:t>
      </w:r>
      <w:r w:rsidRPr="00A0317F">
        <w:lastRenderedPageBreak/>
        <w:t xml:space="preserve">obtained from the local law enforcement agency with jurisdiction for the particular campus by calling the FDLE hotline (1-888-FL-PREDATOR) or (1-888-357-7332), or by visiting the FDLE website at </w:t>
      </w:r>
      <w:hyperlink r:id="rId44" w:history="1">
        <w:r w:rsidR="007F091F">
          <w:rPr>
            <w:rStyle w:val="Hyperlink"/>
          </w:rPr>
          <w:t>https://offender.fdle.state.fl.us/offender/sops/home.jsf</w:t>
        </w:r>
      </w:hyperlink>
    </w:p>
    <w:p w14:paraId="768067D1" w14:textId="77777777" w:rsidR="00A0317F" w:rsidRDefault="00A0317F" w:rsidP="005624E8">
      <w:pPr>
        <w:rPr>
          <w:rFonts w:eastAsia="Times New Roman" w:cs="Arial"/>
          <w:color w:val="000000"/>
          <w:sz w:val="22"/>
        </w:rPr>
      </w:pPr>
    </w:p>
    <w:p w14:paraId="371BB57C" w14:textId="77777777" w:rsidR="00A0317F" w:rsidRDefault="00A0317F" w:rsidP="00A0317F">
      <w:pPr>
        <w:pStyle w:val="Heading2"/>
        <w:rPr>
          <w:rFonts w:eastAsia="Times New Roman"/>
        </w:rPr>
      </w:pPr>
      <w:r>
        <w:rPr>
          <w:rFonts w:eastAsia="Times New Roman"/>
        </w:rPr>
        <w:t>SPECIAL ACCOMMODATIONS</w:t>
      </w:r>
    </w:p>
    <w:p w14:paraId="3D0E39ED" w14:textId="77777777" w:rsidR="005624E8" w:rsidRDefault="005624E8" w:rsidP="006B09AD">
      <w:pPr>
        <w:pBdr>
          <w:top w:val="single" w:sz="18" w:space="1" w:color="C0C0C0"/>
          <w:left w:val="single" w:sz="18" w:space="4" w:color="C0C0C0"/>
          <w:bottom w:val="single" w:sz="18" w:space="1" w:color="C0C0C0"/>
          <w:right w:val="single" w:sz="18" w:space="4" w:color="C0C0C0"/>
        </w:pBdr>
      </w:pPr>
      <w:r w:rsidRPr="00CB128B">
        <w:t>If you wish to request accommodations as a student with a documented disability please make an appointment with the Learning Specialist on campus. If you will need assistance during an emergency classroom evacuation, please contact your campus learning specialist immediately about arrangements for your safety. The Office of Services for Students with Disabilities can be reached at 791-2628 or 791-2710 (CL and EPI), 341-4758 (SP/G), 394-6289 (SE), 712-5789 (TS), 341-3721 (HEC), 341-4532 (AC), or 341-7965 (DT).</w:t>
      </w:r>
    </w:p>
    <w:p w14:paraId="65D117CE" w14:textId="77777777" w:rsidR="005624E8" w:rsidRDefault="005624E8" w:rsidP="005624E8">
      <w:pPr>
        <w:rPr>
          <w:rFonts w:eastAsia="Times New Roman" w:cs="Arial"/>
          <w:color w:val="000000"/>
          <w:sz w:val="22"/>
        </w:rPr>
      </w:pPr>
    </w:p>
    <w:p w14:paraId="218B2A75" w14:textId="77777777" w:rsidR="005624E8" w:rsidRDefault="00A0317F" w:rsidP="00A0317F">
      <w:pPr>
        <w:pStyle w:val="Heading2"/>
        <w:rPr>
          <w:rFonts w:eastAsia="Times New Roman"/>
        </w:rPr>
      </w:pPr>
      <w:r>
        <w:rPr>
          <w:rFonts w:eastAsia="Times New Roman"/>
        </w:rPr>
        <w:t>Tutoring Assistance</w:t>
      </w:r>
    </w:p>
    <w:p w14:paraId="72E87E34" w14:textId="77777777" w:rsidR="00A937A8" w:rsidRDefault="005624E8" w:rsidP="006B09AD">
      <w:pPr>
        <w:pBdr>
          <w:top w:val="single" w:sz="18" w:space="1" w:color="C0C0C0"/>
          <w:left w:val="single" w:sz="18" w:space="4" w:color="C0C0C0"/>
          <w:bottom w:val="single" w:sz="18" w:space="1" w:color="C0C0C0"/>
          <w:right w:val="single" w:sz="18" w:space="4" w:color="C0C0C0"/>
        </w:pBdr>
        <w:rPr>
          <w:rFonts w:eastAsia="Calibri"/>
          <w:color w:val="000000"/>
        </w:rPr>
      </w:pPr>
      <w:r>
        <w:t xml:space="preserve">Tutoring </w:t>
      </w:r>
      <w:r w:rsidR="00A937A8">
        <w:t>assistance and academic support is available on</w:t>
      </w:r>
      <w:r>
        <w:t xml:space="preserve">line and </w:t>
      </w:r>
      <w:r w:rsidR="00A937A8">
        <w:t>in person</w:t>
      </w:r>
      <w:r>
        <w:t xml:space="preserve"> at Learning </w:t>
      </w:r>
      <w:bookmarkStart w:id="7" w:name="technical_asst"/>
      <w:r w:rsidR="00A937A8">
        <w:t xml:space="preserve">Centers: </w:t>
      </w:r>
      <w:hyperlink r:id="rId45" w:history="1">
        <w:r w:rsidR="00A937A8" w:rsidRPr="00E17A64">
          <w:rPr>
            <w:rStyle w:val="Hyperlink"/>
            <w:rFonts w:eastAsia="Calibri"/>
          </w:rPr>
          <w:t>www.spcollege.edu/tutoring</w:t>
        </w:r>
      </w:hyperlink>
    </w:p>
    <w:p w14:paraId="5C3E7777" w14:textId="77777777" w:rsidR="00A937A8" w:rsidRDefault="00A937A8" w:rsidP="00A937A8">
      <w:pPr>
        <w:pBdr>
          <w:top w:val="single" w:sz="18" w:space="1" w:color="C0C0C0"/>
          <w:left w:val="single" w:sz="18" w:space="4" w:color="C0C0C0"/>
          <w:bottom w:val="single" w:sz="18" w:space="1" w:color="C0C0C0"/>
          <w:right w:val="single" w:sz="18" w:space="4" w:color="C0C0C0"/>
        </w:pBdr>
        <w:rPr>
          <w:szCs w:val="24"/>
        </w:rPr>
      </w:pPr>
      <w:r w:rsidRPr="00D00551">
        <w:rPr>
          <w:szCs w:val="24"/>
        </w:rPr>
        <w:t xml:space="preserve">On-Campus Support: </w:t>
      </w:r>
      <w:hyperlink r:id="rId46" w:anchor="tab=2" w:history="1">
        <w:r w:rsidRPr="00E10EAF">
          <w:rPr>
            <w:rStyle w:val="Hyperlink"/>
            <w:szCs w:val="24"/>
          </w:rPr>
          <w:t>www.spcollege.edu/tutoring/#tab=2</w:t>
        </w:r>
      </w:hyperlink>
    </w:p>
    <w:p w14:paraId="637A03B1" w14:textId="77777777" w:rsidR="00A937A8" w:rsidRPr="00D00551" w:rsidRDefault="00A937A8" w:rsidP="00A937A8">
      <w:pPr>
        <w:pBdr>
          <w:top w:val="single" w:sz="18" w:space="1" w:color="C0C0C0"/>
          <w:left w:val="single" w:sz="18" w:space="4" w:color="C0C0C0"/>
          <w:bottom w:val="single" w:sz="18" w:space="1" w:color="C0C0C0"/>
          <w:right w:val="single" w:sz="18" w:space="4" w:color="C0C0C0"/>
        </w:pBdr>
        <w:rPr>
          <w:szCs w:val="24"/>
        </w:rPr>
      </w:pPr>
      <w:r>
        <w:rPr>
          <w:szCs w:val="24"/>
        </w:rPr>
        <w:t xml:space="preserve">Online Support: </w:t>
      </w:r>
      <w:hyperlink r:id="rId47" w:anchor="tab=3" w:history="1">
        <w:r w:rsidRPr="00E10EAF">
          <w:rPr>
            <w:rStyle w:val="Hyperlink"/>
            <w:szCs w:val="24"/>
          </w:rPr>
          <w:t>www.spcollege.edu/tutoring/#tab=3</w:t>
        </w:r>
      </w:hyperlink>
    </w:p>
    <w:p w14:paraId="5AEC99FB" w14:textId="77777777" w:rsidR="00A0317F" w:rsidRDefault="00A0317F" w:rsidP="00A0317F">
      <w:pPr>
        <w:rPr>
          <w:rFonts w:eastAsia="Calibri"/>
          <w:color w:val="000000"/>
        </w:rPr>
      </w:pPr>
    </w:p>
    <w:p w14:paraId="41DC159D" w14:textId="77777777" w:rsidR="00A0317F" w:rsidRDefault="005624E8" w:rsidP="006B09AD">
      <w:pPr>
        <w:pStyle w:val="Heading2"/>
      </w:pPr>
      <w:r>
        <w:t>Technical Assistance</w:t>
      </w:r>
      <w:bookmarkEnd w:id="7"/>
    </w:p>
    <w:p w14:paraId="3336034D" w14:textId="77777777" w:rsidR="00A937A8" w:rsidRDefault="00A937A8" w:rsidP="006B09AD">
      <w:pPr>
        <w:pBdr>
          <w:top w:val="single" w:sz="18" w:space="1" w:color="C0C0C0"/>
          <w:left w:val="single" w:sz="18" w:space="4" w:color="C0C0C0"/>
          <w:bottom w:val="single" w:sz="18" w:space="1" w:color="C0C0C0"/>
          <w:right w:val="single" w:sz="18" w:space="4" w:color="C0C0C0"/>
        </w:pBdr>
      </w:pPr>
      <w:r>
        <w:t xml:space="preserve">Help Desk: </w:t>
      </w:r>
      <w:hyperlink r:id="rId48" w:history="1">
        <w:r w:rsidRPr="00E17A64">
          <w:rPr>
            <w:rStyle w:val="Hyperlink"/>
            <w:b/>
            <w:szCs w:val="24"/>
          </w:rPr>
          <w:t>web.spcollege.edu/helpdesk</w:t>
        </w:r>
      </w:hyperlink>
      <w:r w:rsidR="005624E8">
        <w:br/>
        <w:t xml:space="preserve">Email: </w:t>
      </w:r>
      <w:r w:rsidRPr="00A937A8">
        <w:t>helpdesk@spcollege.edu</w:t>
      </w:r>
      <w:r w:rsidR="005624E8">
        <w:br/>
        <w:t xml:space="preserve">Phone: </w:t>
      </w:r>
      <w:r w:rsidRPr="00A937A8">
        <w:t>727-341-HELP (727-341-4357)</w:t>
      </w:r>
    </w:p>
    <w:p w14:paraId="3A295D97" w14:textId="77777777" w:rsidR="00A0317F" w:rsidRDefault="00A0317F" w:rsidP="00A0317F"/>
    <w:p w14:paraId="5FF841AB" w14:textId="77777777" w:rsidR="00A0317F" w:rsidRDefault="005624E8" w:rsidP="00A0317F">
      <w:pPr>
        <w:pStyle w:val="Heading2"/>
        <w:rPr>
          <w:rFonts w:eastAsia="Times New Roman"/>
          <w:color w:val="000000"/>
        </w:rPr>
      </w:pPr>
      <w:r>
        <w:rPr>
          <w:rFonts w:eastAsia="Times New Roman"/>
        </w:rPr>
        <w:t>From Student and Educational Services-Students with Disabilities</w:t>
      </w:r>
    </w:p>
    <w:p w14:paraId="51FC38D4" w14:textId="77777777" w:rsidR="00DC7499" w:rsidRDefault="00445357" w:rsidP="00DC7499">
      <w:pPr>
        <w:pBdr>
          <w:top w:val="single" w:sz="18" w:space="1" w:color="C0C0C0"/>
          <w:left w:val="single" w:sz="18" w:space="4" w:color="C0C0C0"/>
          <w:bottom w:val="single" w:sz="18" w:space="1" w:color="C0C0C0"/>
          <w:right w:val="single" w:sz="18" w:space="4" w:color="C0C0C0"/>
        </w:pBdr>
        <w:rPr>
          <w:b/>
          <w:color w:val="000000"/>
          <w:szCs w:val="24"/>
        </w:rPr>
      </w:pPr>
      <w:hyperlink r:id="rId49" w:history="1">
        <w:r w:rsidR="00DC7499" w:rsidRPr="00DC7499">
          <w:rPr>
            <w:rStyle w:val="Hyperlink"/>
            <w:szCs w:val="24"/>
          </w:rPr>
          <w:t>www.spcollege.edu/dr</w:t>
        </w:r>
      </w:hyperlink>
    </w:p>
    <w:p w14:paraId="541CF295" w14:textId="77777777" w:rsidR="00DC7499" w:rsidRDefault="00DC7499" w:rsidP="00DC7499">
      <w:pPr>
        <w:pBdr>
          <w:top w:val="single" w:sz="18" w:space="1" w:color="C0C0C0"/>
          <w:left w:val="single" w:sz="18" w:space="4" w:color="C0C0C0"/>
          <w:bottom w:val="single" w:sz="18" w:space="1" w:color="C0C0C0"/>
          <w:right w:val="single" w:sz="18" w:space="4" w:color="C0C0C0"/>
        </w:pBdr>
      </w:pPr>
    </w:p>
    <w:p w14:paraId="75932899" w14:textId="77777777" w:rsidR="00DC7499" w:rsidRDefault="005624E8" w:rsidP="00DC7499">
      <w:pPr>
        <w:pBdr>
          <w:top w:val="single" w:sz="18" w:space="1" w:color="C0C0C0"/>
          <w:left w:val="single" w:sz="18" w:space="4" w:color="C0C0C0"/>
          <w:bottom w:val="single" w:sz="18" w:space="1" w:color="C0C0C0"/>
          <w:right w:val="single" w:sz="18" w:space="4" w:color="C0C0C0"/>
        </w:pBdr>
      </w:pPr>
      <w:r>
        <w:t>If you wish to receive special accommodations as a student with a documented disability, please make an appointment with the Learning Specialist on the Clearwater, Tarpon Sp</w:t>
      </w:r>
      <w:r w:rsidR="00DC7499">
        <w:t>rings, or St. Petersburg sites.</w:t>
      </w:r>
    </w:p>
    <w:p w14:paraId="29897A0F" w14:textId="77777777" w:rsidR="00DC7499" w:rsidRDefault="00DC7499" w:rsidP="00DC7499">
      <w:pPr>
        <w:pBdr>
          <w:top w:val="single" w:sz="18" w:space="1" w:color="C0C0C0"/>
          <w:left w:val="single" w:sz="18" w:space="4" w:color="C0C0C0"/>
          <w:bottom w:val="single" w:sz="18" w:space="1" w:color="C0C0C0"/>
          <w:right w:val="single" w:sz="18" w:space="4" w:color="C0C0C0"/>
        </w:pBdr>
      </w:pPr>
    </w:p>
    <w:p w14:paraId="1A1C4A53" w14:textId="77777777" w:rsidR="00DC7499" w:rsidRDefault="005624E8" w:rsidP="00DC7499">
      <w:pPr>
        <w:pBdr>
          <w:top w:val="single" w:sz="18" w:space="1" w:color="C0C0C0"/>
          <w:left w:val="single" w:sz="18" w:space="4" w:color="C0C0C0"/>
          <w:bottom w:val="single" w:sz="18" w:space="1" w:color="C0C0C0"/>
          <w:right w:val="single" w:sz="18" w:space="4" w:color="C0C0C0"/>
        </w:pBdr>
      </w:pPr>
      <w:r>
        <w:t>If you have a documented hearing loss, please contact the Program for the Deaf at 791-2628 (V/TDD).</w:t>
      </w:r>
    </w:p>
    <w:p w14:paraId="4A5C0075" w14:textId="77777777" w:rsidR="005624E8" w:rsidRDefault="005624E8" w:rsidP="006B09AD">
      <w:pPr>
        <w:pBdr>
          <w:top w:val="single" w:sz="18" w:space="1" w:color="C0C0C0"/>
          <w:left w:val="single" w:sz="18" w:space="4" w:color="C0C0C0"/>
          <w:bottom w:val="single" w:sz="18" w:space="1" w:color="C0C0C0"/>
          <w:right w:val="single" w:sz="18" w:space="4" w:color="C0C0C0"/>
        </w:pBdr>
      </w:pPr>
    </w:p>
    <w:p w14:paraId="468A6C15" w14:textId="77777777" w:rsidR="006B09AD" w:rsidRDefault="006B09AD" w:rsidP="006B09AD">
      <w:pPr>
        <w:pBdr>
          <w:top w:val="single" w:sz="18" w:space="1" w:color="C0C0C0"/>
          <w:left w:val="single" w:sz="18" w:space="4" w:color="C0C0C0"/>
          <w:bottom w:val="single" w:sz="18" w:space="1" w:color="C0C0C0"/>
          <w:right w:val="single" w:sz="18" w:space="4" w:color="C0C0C0"/>
        </w:pBdr>
      </w:pPr>
      <w:r>
        <w:t>Clearwater</w:t>
      </w:r>
      <w:r w:rsidRPr="006B09AD">
        <w:t xml:space="preserve"> </w:t>
      </w:r>
      <w:r>
        <w:t>AD 122791-2710</w:t>
      </w:r>
    </w:p>
    <w:p w14:paraId="47614AD4" w14:textId="77777777" w:rsidR="006B09AD" w:rsidRDefault="006B09AD" w:rsidP="006B09AD">
      <w:pPr>
        <w:pBdr>
          <w:top w:val="single" w:sz="18" w:space="1" w:color="C0C0C0"/>
          <w:left w:val="single" w:sz="18" w:space="4" w:color="C0C0C0"/>
          <w:bottom w:val="single" w:sz="18" w:space="1" w:color="C0C0C0"/>
          <w:right w:val="single" w:sz="18" w:space="4" w:color="C0C0C0"/>
        </w:pBdr>
      </w:pPr>
      <w:r>
        <w:t>St. Petersburg/ Gibbs</w:t>
      </w:r>
      <w:r w:rsidRPr="006B09AD">
        <w:t xml:space="preserve"> </w:t>
      </w:r>
      <w:r>
        <w:t>AD 120341-4316</w:t>
      </w:r>
    </w:p>
    <w:p w14:paraId="7A8081C0" w14:textId="77777777" w:rsidR="006B09AD" w:rsidRDefault="006B09AD" w:rsidP="006B09AD">
      <w:pPr>
        <w:pBdr>
          <w:top w:val="single" w:sz="18" w:space="1" w:color="C0C0C0"/>
          <w:left w:val="single" w:sz="18" w:space="4" w:color="C0C0C0"/>
          <w:bottom w:val="single" w:sz="18" w:space="1" w:color="C0C0C0"/>
          <w:right w:val="single" w:sz="18" w:space="4" w:color="C0C0C0"/>
        </w:pBdr>
      </w:pPr>
      <w:r>
        <w:t>Tarpon Springs</w:t>
      </w:r>
      <w:r w:rsidRPr="006B09AD">
        <w:t xml:space="preserve"> </w:t>
      </w:r>
      <w:r>
        <w:t>Counseling 712-5789</w:t>
      </w:r>
    </w:p>
    <w:p w14:paraId="2EFEA1AE" w14:textId="77777777" w:rsidR="006B09AD" w:rsidRDefault="006B09AD" w:rsidP="006B09AD">
      <w:pPr>
        <w:pBdr>
          <w:top w:val="single" w:sz="18" w:space="1" w:color="C0C0C0"/>
          <w:left w:val="single" w:sz="18" w:space="4" w:color="C0C0C0"/>
          <w:bottom w:val="single" w:sz="18" w:space="1" w:color="C0C0C0"/>
          <w:right w:val="single" w:sz="18" w:space="4" w:color="C0C0C0"/>
        </w:pBdr>
      </w:pPr>
      <w:r>
        <w:lastRenderedPageBreak/>
        <w:t>Seminole SE 112 394-6108</w:t>
      </w:r>
    </w:p>
    <w:p w14:paraId="798D5EA8" w14:textId="77777777" w:rsidR="005624E8" w:rsidRDefault="005624E8" w:rsidP="005624E8">
      <w:pPr>
        <w:spacing w:after="200"/>
        <w:rPr>
          <w:rFonts w:eastAsia="Calibri" w:cs="Arial"/>
          <w:color w:val="000000"/>
          <w:sz w:val="22"/>
        </w:rPr>
      </w:pPr>
    </w:p>
    <w:p w14:paraId="3F755A0D" w14:textId="77777777" w:rsidR="005624E8" w:rsidRDefault="005624E8" w:rsidP="00DE3B50">
      <w:pPr>
        <w:pStyle w:val="Heading2"/>
        <w:rPr>
          <w:rFonts w:eastAsia="Calibri"/>
        </w:rPr>
      </w:pPr>
      <w:r>
        <w:rPr>
          <w:rFonts w:eastAsia="Calibri"/>
        </w:rPr>
        <w:t>LIBRARY SERVICES</w:t>
      </w:r>
    </w:p>
    <w:p w14:paraId="140C8ADA" w14:textId="77777777" w:rsidR="005624E8" w:rsidRPr="00DE3B50" w:rsidRDefault="005624E8" w:rsidP="006B09AD">
      <w:pPr>
        <w:pBdr>
          <w:top w:val="single" w:sz="18" w:space="1" w:color="C0C0C0"/>
          <w:left w:val="single" w:sz="18" w:space="4" w:color="C0C0C0"/>
          <w:bottom w:val="single" w:sz="18" w:space="1" w:color="C0C0C0"/>
          <w:right w:val="single" w:sz="18" w:space="4" w:color="C0C0C0"/>
        </w:pBdr>
        <w:spacing w:before="120"/>
        <w:rPr>
          <w:rStyle w:val="Hyperlink"/>
          <w:rFonts w:eastAsia="Calibri" w:cs="Arial"/>
          <w:color w:val="auto"/>
          <w:szCs w:val="24"/>
        </w:rPr>
      </w:pPr>
      <w:r w:rsidRPr="00DE3B50">
        <w:rPr>
          <w:rFonts w:eastAsia="Calibri" w:cs="Arial"/>
          <w:color w:val="000000"/>
          <w:szCs w:val="24"/>
        </w:rPr>
        <w:t>There are libraries at various SPC sites. You may choose the one that is most convenient for you. You also can ac</w:t>
      </w:r>
      <w:r w:rsidR="00DE3B50" w:rsidRPr="00DE3B50">
        <w:rPr>
          <w:rFonts w:eastAsia="Calibri" w:cs="Arial"/>
          <w:color w:val="000000"/>
          <w:szCs w:val="24"/>
        </w:rPr>
        <w:t>cess library services online.</w:t>
      </w:r>
    </w:p>
    <w:p w14:paraId="403796C6" w14:textId="77777777" w:rsidR="00DE3B50" w:rsidRPr="00DE3B50" w:rsidRDefault="00445357" w:rsidP="006B09AD">
      <w:pPr>
        <w:pBdr>
          <w:top w:val="single" w:sz="18" w:space="1" w:color="C0C0C0"/>
          <w:left w:val="single" w:sz="18" w:space="4" w:color="C0C0C0"/>
          <w:bottom w:val="single" w:sz="18" w:space="1" w:color="C0C0C0"/>
          <w:right w:val="single" w:sz="18" w:space="4" w:color="C0C0C0"/>
        </w:pBdr>
        <w:spacing w:before="120"/>
        <w:rPr>
          <w:rFonts w:eastAsia="Calibri" w:cs="Arial"/>
          <w:color w:val="000000"/>
          <w:szCs w:val="24"/>
        </w:rPr>
      </w:pPr>
      <w:hyperlink r:id="rId50" w:history="1">
        <w:r w:rsidR="00DE3B50" w:rsidRPr="00DE3B50">
          <w:rPr>
            <w:rStyle w:val="Hyperlink"/>
            <w:rFonts w:eastAsia="Calibri" w:cs="Arial"/>
            <w:szCs w:val="24"/>
          </w:rPr>
          <w:t>www.spcollege.edu/libraries</w:t>
        </w:r>
      </w:hyperlink>
    </w:p>
    <w:p w14:paraId="2FA01202" w14:textId="77777777" w:rsidR="00DC7499" w:rsidRDefault="00DC7499" w:rsidP="00DC7499"/>
    <w:p w14:paraId="2ADF95AB" w14:textId="77777777" w:rsidR="005624E8" w:rsidRPr="001A04BD" w:rsidRDefault="00445357" w:rsidP="00DE3B50">
      <w:pPr>
        <w:pStyle w:val="Heading2"/>
        <w:rPr>
          <w:rFonts w:eastAsia="Calibri" w:cs="Arial"/>
          <w:szCs w:val="24"/>
        </w:rPr>
      </w:pPr>
      <w:hyperlink r:id="rId51" w:tooltip="http://www.spcollege.edu/webcentral/catalog/Current/withdrawal.htm" w:history="1">
        <w:r w:rsidR="005624E8" w:rsidRPr="001A04BD">
          <w:rPr>
            <w:rStyle w:val="Hyperlink"/>
            <w:rFonts w:eastAsia="Times New Roman" w:cs="Arial"/>
            <w:color w:val="auto"/>
            <w:szCs w:val="24"/>
            <w:u w:val="none"/>
          </w:rPr>
          <w:t>Withdrawal Policy</w:t>
        </w:r>
      </w:hyperlink>
    </w:p>
    <w:p w14:paraId="5E7D8AC6" w14:textId="77777777" w:rsidR="005624E8" w:rsidRPr="00DE3B50" w:rsidRDefault="005624E8" w:rsidP="006B09AD">
      <w:pPr>
        <w:pBdr>
          <w:top w:val="single" w:sz="18" w:space="1" w:color="C0C0C0"/>
          <w:left w:val="single" w:sz="18" w:space="4" w:color="C0C0C0"/>
          <w:bottom w:val="single" w:sz="18" w:space="1" w:color="C0C0C0"/>
          <w:right w:val="single" w:sz="18" w:space="4" w:color="C0C0C0"/>
        </w:pBdr>
        <w:rPr>
          <w:szCs w:val="24"/>
        </w:rPr>
      </w:pPr>
      <w:r w:rsidRPr="00DE3B50">
        <w:rPr>
          <w:szCs w:val="24"/>
        </w:rPr>
        <w:t>FEDERAL GUIDELINES RELATED TO FINANCIAL AID AND TOTAL WITHDRAWAL FROM THE COLLEGE</w:t>
      </w:r>
    </w:p>
    <w:p w14:paraId="21FB7DA4" w14:textId="4C360446" w:rsidR="00CF1F66" w:rsidRDefault="00445357" w:rsidP="006B09AD">
      <w:pPr>
        <w:pBdr>
          <w:top w:val="single" w:sz="18" w:space="1" w:color="C0C0C0"/>
          <w:left w:val="single" w:sz="18" w:space="4" w:color="C0C0C0"/>
          <w:bottom w:val="single" w:sz="18" w:space="1" w:color="C0C0C0"/>
          <w:right w:val="single" w:sz="18" w:space="4" w:color="C0C0C0"/>
        </w:pBdr>
        <w:rPr>
          <w:rStyle w:val="Hyperlink"/>
        </w:rPr>
      </w:pPr>
      <w:hyperlink r:id="rId52" w:history="1">
        <w:r w:rsidR="00794FE0">
          <w:rPr>
            <w:rStyle w:val="Hyperlink"/>
          </w:rPr>
          <w:t>https://www.spcollege.edu/financial-aid/keeping-your-financial-aid/withdrawals</w:t>
        </w:r>
      </w:hyperlink>
    </w:p>
    <w:p w14:paraId="4F4EC340" w14:textId="77777777" w:rsidR="00794FE0" w:rsidRPr="00DE3B50" w:rsidRDefault="00794FE0" w:rsidP="006B09AD">
      <w:pPr>
        <w:pBdr>
          <w:top w:val="single" w:sz="18" w:space="1" w:color="C0C0C0"/>
          <w:left w:val="single" w:sz="18" w:space="4" w:color="C0C0C0"/>
          <w:bottom w:val="single" w:sz="18" w:space="1" w:color="C0C0C0"/>
          <w:right w:val="single" w:sz="18" w:space="4" w:color="C0C0C0"/>
        </w:pBdr>
        <w:rPr>
          <w:rFonts w:eastAsia="Times New Roman" w:cs="Arial"/>
          <w:color w:val="000000"/>
          <w:szCs w:val="24"/>
        </w:rPr>
      </w:pPr>
    </w:p>
    <w:p w14:paraId="480FC69B" w14:textId="77777777" w:rsidR="00DE3B50" w:rsidRDefault="005624E8" w:rsidP="006B09AD">
      <w:pPr>
        <w:pBdr>
          <w:top w:val="single" w:sz="18" w:space="1" w:color="C0C0C0"/>
          <w:left w:val="single" w:sz="18" w:space="4" w:color="C0C0C0"/>
          <w:bottom w:val="single" w:sz="18" w:space="1" w:color="C0C0C0"/>
          <w:right w:val="single" w:sz="18" w:space="4" w:color="C0C0C0"/>
        </w:pBdr>
        <w:rPr>
          <w:rFonts w:eastAsia="Times New Roman" w:cs="Arial"/>
          <w:color w:val="000000"/>
          <w:szCs w:val="24"/>
        </w:rPr>
      </w:pPr>
      <w:r w:rsidRPr="00DE3B50">
        <w:rPr>
          <w:rFonts w:eastAsia="Times New Roman" w:cs="Arial"/>
          <w:color w:val="000000"/>
          <w:szCs w:val="24"/>
        </w:rPr>
        <w:t>The U.S. Department of Education requires students who completely withdraw prior to the 60% point of the term and who receive Federal financial aid i.e., Federal Pell Grant, Federal Academic Competitiveness Grant (ACG), Federal Stafford Loan, and/or Federal Supplemental Educational Opportunity Grant SEOG--to repay a po</w:t>
      </w:r>
      <w:r w:rsidR="00DE3B50">
        <w:rPr>
          <w:rFonts w:eastAsia="Times New Roman" w:cs="Arial"/>
          <w:color w:val="000000"/>
          <w:szCs w:val="24"/>
        </w:rPr>
        <w:t>rtion of their financial aid.</w:t>
      </w:r>
    </w:p>
    <w:p w14:paraId="204313D5" w14:textId="77777777" w:rsidR="00DE3B50" w:rsidRPr="00DE3B50" w:rsidRDefault="00DE3B50" w:rsidP="006B09AD">
      <w:pPr>
        <w:pBdr>
          <w:top w:val="single" w:sz="18" w:space="1" w:color="C0C0C0"/>
          <w:left w:val="single" w:sz="18" w:space="4" w:color="C0C0C0"/>
          <w:bottom w:val="single" w:sz="18" w:space="1" w:color="C0C0C0"/>
          <w:right w:val="single" w:sz="18" w:space="4" w:color="C0C0C0"/>
        </w:pBdr>
        <w:rPr>
          <w:rFonts w:eastAsia="Times New Roman" w:cs="Arial"/>
          <w:color w:val="000000"/>
          <w:szCs w:val="24"/>
        </w:rPr>
      </w:pPr>
    </w:p>
    <w:p w14:paraId="1F309E71" w14:textId="77777777" w:rsidR="00A1337F" w:rsidRDefault="005624E8" w:rsidP="00A1337F">
      <w:pPr>
        <w:pStyle w:val="ListParagraph"/>
        <w:ind w:left="0"/>
      </w:pPr>
      <w:r w:rsidRPr="00DE3B50">
        <w:rPr>
          <w:rFonts w:eastAsia="Times New Roman" w:cs="Arial"/>
          <w:b/>
          <w:bCs/>
          <w:color w:val="000000"/>
          <w:szCs w:val="24"/>
        </w:rPr>
        <w:t>Students considering a withdrawal from all classes before the published withdrawal date</w:t>
      </w:r>
      <w:r w:rsidRPr="00DE3B50">
        <w:rPr>
          <w:rFonts w:eastAsia="Times New Roman" w:cs="Arial"/>
          <w:color w:val="000000"/>
          <w:szCs w:val="24"/>
        </w:rPr>
        <w:t xml:space="preserve"> should consult a financial assistance counselor to understand their options and the consequences of the total withdrawal. For further information regarding this policy and other financial assistance policies we encourage you to visit our website at: </w:t>
      </w:r>
      <w:hyperlink r:id="rId53" w:history="1">
        <w:r w:rsidR="00A1337F">
          <w:rPr>
            <w:rStyle w:val="Hyperlink"/>
          </w:rPr>
          <w:t>https://www.spcollege.edu/financial-aid</w:t>
        </w:r>
      </w:hyperlink>
    </w:p>
    <w:p w14:paraId="244AE8E9" w14:textId="77777777" w:rsidR="00DE3B50" w:rsidRPr="00DE3B50" w:rsidRDefault="00DE3B50" w:rsidP="00DE3B50">
      <w:pPr>
        <w:rPr>
          <w:rFonts w:eastAsia="Times New Roman" w:cs="Arial"/>
          <w:bCs/>
          <w:color w:val="000000"/>
          <w:szCs w:val="24"/>
        </w:rPr>
      </w:pPr>
    </w:p>
    <w:p w14:paraId="68D5E631" w14:textId="77777777" w:rsidR="005624E8" w:rsidRPr="00DE3B50" w:rsidRDefault="005624E8" w:rsidP="00DE3B50">
      <w:pPr>
        <w:rPr>
          <w:rFonts w:eastAsia="Times New Roman" w:cs="Arial"/>
          <w:b/>
          <w:bCs/>
          <w:color w:val="000000"/>
          <w:szCs w:val="24"/>
        </w:rPr>
      </w:pPr>
      <w:r w:rsidRPr="00DE3B50">
        <w:rPr>
          <w:rFonts w:eastAsia="Times New Roman" w:cs="Arial"/>
          <w:b/>
          <w:bCs/>
          <w:color w:val="000000"/>
          <w:szCs w:val="24"/>
        </w:rPr>
        <w:t>DUAL ENROLLMENT, EARLY ADMISSIONS, &amp; EARLY COLLEGE STUDENTS</w:t>
      </w:r>
    </w:p>
    <w:p w14:paraId="477A3444" w14:textId="77777777" w:rsidR="00D750E5" w:rsidRPr="003B5E24" w:rsidRDefault="005624E8" w:rsidP="00D750E5">
      <w:pPr>
        <w:pStyle w:val="NormalWeb"/>
        <w:spacing w:before="0" w:beforeAutospacing="0" w:after="160" w:afterAutospacing="0"/>
        <w:rPr>
          <w:rFonts w:ascii="Calibri" w:hAnsi="Calibri" w:cs="Calibri"/>
          <w:color w:val="000000"/>
          <w:sz w:val="22"/>
          <w:szCs w:val="22"/>
        </w:rPr>
      </w:pPr>
      <w:r w:rsidRPr="00DE3B50">
        <w:rPr>
          <w:rFonts w:eastAsia="Times New Roman" w:cs="Arial"/>
          <w:color w:val="000000"/>
        </w:rPr>
        <w:t xml:space="preserve">A Dual Enrollment, Early Admissions, or Early College student may not withdraw from any college course without permission from the Early College/Dual Enrollment office. Withdrawal from a course may jeopardize the student's graduation from high school. The Dual Enrollment office can be reached at 727 712-5281 (TS), 727 791-5970 (CL) or 727 394-6000 (SE). </w:t>
      </w:r>
      <w:bookmarkStart w:id="8" w:name="_Hlk488355959"/>
      <w:r w:rsidR="00FD47A1" w:rsidRPr="003154CD">
        <w:rPr>
          <w:rFonts w:eastAsia="Times New Roman" w:cs="Arial"/>
        </w:rPr>
        <w:t xml:space="preserve">see </w:t>
      </w:r>
      <w:bookmarkEnd w:id="8"/>
      <w:r w:rsidR="00D750E5">
        <w:fldChar w:fldCharType="begin"/>
      </w:r>
      <w:r w:rsidR="00D750E5">
        <w:instrText xml:space="preserve"> HYPERLINK "https://www.spcollege.edu/future-students/admissions/high-school-programs/early-college" </w:instrText>
      </w:r>
      <w:r w:rsidR="00D750E5">
        <w:fldChar w:fldCharType="separate"/>
      </w:r>
      <w:r w:rsidR="00D750E5" w:rsidRPr="006D1E8A">
        <w:rPr>
          <w:rStyle w:val="Hyperlink"/>
        </w:rPr>
        <w:t>https://www.spcollege.edu/future-students/admissions/high-school-programs/early-college</w:t>
      </w:r>
      <w:r w:rsidR="00D750E5">
        <w:rPr>
          <w:rStyle w:val="Hyperlink"/>
        </w:rPr>
        <w:fldChar w:fldCharType="end"/>
      </w:r>
    </w:p>
    <w:p w14:paraId="4B12881B" w14:textId="77777777" w:rsidR="005624E8" w:rsidRPr="00DE3B50" w:rsidRDefault="005624E8" w:rsidP="00DE3B50">
      <w:pPr>
        <w:rPr>
          <w:rFonts w:eastAsia="Times New Roman" w:cs="Arial"/>
          <w:color w:val="000000"/>
          <w:szCs w:val="24"/>
        </w:rPr>
      </w:pPr>
    </w:p>
    <w:p w14:paraId="20FC428F" w14:textId="77777777" w:rsidR="005624E8" w:rsidRPr="00DE3B50" w:rsidRDefault="00F16878" w:rsidP="00DE3B50">
      <w:pPr>
        <w:rPr>
          <w:rFonts w:ascii="Calibri" w:eastAsia="Calibri" w:hAnsi="Calibri"/>
          <w:color w:val="1F497D"/>
          <w:szCs w:val="24"/>
        </w:rPr>
      </w:pPr>
      <w:r w:rsidRPr="00487F94">
        <w:rPr>
          <w:b/>
          <w:bCs/>
          <w:szCs w:val="24"/>
        </w:rPr>
        <w:t>This syllabus is a guide and can be changed by the professor as needed</w:t>
      </w:r>
      <w:r w:rsidRPr="00DE3B50">
        <w:rPr>
          <w:b/>
          <w:bCs/>
          <w:szCs w:val="24"/>
          <w:u w:val="single"/>
        </w:rPr>
        <w:t>.</w:t>
      </w:r>
    </w:p>
    <w:sectPr w:rsidR="005624E8" w:rsidRPr="00DE3B50">
      <w:foot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DD5A1" w14:textId="77777777" w:rsidR="00445357" w:rsidRDefault="00445357" w:rsidP="00844646">
      <w:pPr>
        <w:spacing w:line="240" w:lineRule="auto"/>
      </w:pPr>
      <w:r>
        <w:separator/>
      </w:r>
    </w:p>
  </w:endnote>
  <w:endnote w:type="continuationSeparator" w:id="0">
    <w:p w14:paraId="5A167A3C" w14:textId="77777777" w:rsidR="00445357" w:rsidRDefault="00445357" w:rsidP="008446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3BBB2" w14:textId="043DDBB5" w:rsidR="006514EC" w:rsidRDefault="006514EC" w:rsidP="00844646">
    <w:pPr>
      <w:pStyle w:val="Footer"/>
      <w:jc w:val="right"/>
    </w:pPr>
    <w:r>
      <w:t xml:space="preserve">Page </w:t>
    </w:r>
    <w:r>
      <w:fldChar w:fldCharType="begin"/>
    </w:r>
    <w:r>
      <w:instrText>PAGE</w:instrText>
    </w:r>
    <w:r>
      <w:fldChar w:fldCharType="separate"/>
    </w:r>
    <w:r w:rsidR="00A213D7">
      <w:rPr>
        <w:noProof/>
      </w:rPr>
      <w:t>17</w:t>
    </w:r>
    <w:r>
      <w:fldChar w:fldCharType="end"/>
    </w:r>
    <w:r>
      <w:t xml:space="preserve"> of </w:t>
    </w:r>
    <w:r>
      <w:fldChar w:fldCharType="begin"/>
    </w:r>
    <w:r>
      <w:instrText>NUMPAGES</w:instrText>
    </w:r>
    <w:r>
      <w:fldChar w:fldCharType="separate"/>
    </w:r>
    <w:r w:rsidR="00A213D7">
      <w:rPr>
        <w:noProof/>
      </w:rP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EB10C" w14:textId="77777777" w:rsidR="00445357" w:rsidRDefault="00445357" w:rsidP="00844646">
      <w:pPr>
        <w:spacing w:line="240" w:lineRule="auto"/>
      </w:pPr>
      <w:r>
        <w:separator/>
      </w:r>
    </w:p>
  </w:footnote>
  <w:footnote w:type="continuationSeparator" w:id="0">
    <w:p w14:paraId="100335A6" w14:textId="77777777" w:rsidR="00445357" w:rsidRDefault="00445357" w:rsidP="0084464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4503F"/>
    <w:multiLevelType w:val="hybridMultilevel"/>
    <w:tmpl w:val="8FEE0510"/>
    <w:lvl w:ilvl="0" w:tplc="8A00A498">
      <w:start w:val="1"/>
      <w:numFmt w:val="upperRoman"/>
      <w:lvlText w:val="%1."/>
      <w:lvlJc w:val="left"/>
      <w:pPr>
        <w:ind w:left="2347" w:hanging="720"/>
      </w:pPr>
      <w:rPr>
        <w:rFonts w:ascii="Helvetica" w:eastAsia="Times New Roman" w:hAnsi="Helvetica" w:cs="Helvetica"/>
      </w:rPr>
    </w:lvl>
    <w:lvl w:ilvl="1" w:tplc="FFFFFFFF">
      <w:start w:val="1"/>
      <w:numFmt w:val="upperLetter"/>
      <w:lvlText w:val="%2."/>
      <w:lvlJc w:val="left"/>
      <w:pPr>
        <w:ind w:left="4050" w:hanging="360"/>
      </w:pPr>
      <w:rPr>
        <w:color w:val="auto"/>
      </w:rPr>
    </w:lvl>
    <w:lvl w:ilvl="2" w:tplc="0409000F">
      <w:start w:val="1"/>
      <w:numFmt w:val="decimal"/>
      <w:lvlText w:val="%3."/>
      <w:lvlJc w:val="left"/>
      <w:pPr>
        <w:ind w:left="3427" w:hanging="180"/>
      </w:pPr>
      <w:rPr>
        <w:color w:val="auto"/>
      </w:r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1" w15:restartNumberingAfterBreak="0">
    <w:nsid w:val="14583778"/>
    <w:multiLevelType w:val="hybridMultilevel"/>
    <w:tmpl w:val="F7647224"/>
    <w:lvl w:ilvl="0" w:tplc="894215A0">
      <w:start w:val="1"/>
      <w:numFmt w:val="decimal"/>
      <w:lvlText w:val="%1."/>
      <w:lvlJc w:val="left"/>
      <w:pPr>
        <w:ind w:left="3067" w:hanging="360"/>
      </w:pPr>
      <w:rPr>
        <w:rFonts w:hint="default"/>
      </w:rPr>
    </w:lvl>
    <w:lvl w:ilvl="1" w:tplc="04090019" w:tentative="1">
      <w:start w:val="1"/>
      <w:numFmt w:val="lowerLetter"/>
      <w:lvlText w:val="%2."/>
      <w:lvlJc w:val="left"/>
      <w:pPr>
        <w:ind w:left="3787" w:hanging="360"/>
      </w:pPr>
    </w:lvl>
    <w:lvl w:ilvl="2" w:tplc="0409001B" w:tentative="1">
      <w:start w:val="1"/>
      <w:numFmt w:val="lowerRoman"/>
      <w:lvlText w:val="%3."/>
      <w:lvlJc w:val="right"/>
      <w:pPr>
        <w:ind w:left="4507" w:hanging="180"/>
      </w:pPr>
    </w:lvl>
    <w:lvl w:ilvl="3" w:tplc="0409000F" w:tentative="1">
      <w:start w:val="1"/>
      <w:numFmt w:val="decimal"/>
      <w:lvlText w:val="%4."/>
      <w:lvlJc w:val="left"/>
      <w:pPr>
        <w:ind w:left="5227" w:hanging="360"/>
      </w:pPr>
    </w:lvl>
    <w:lvl w:ilvl="4" w:tplc="04090019" w:tentative="1">
      <w:start w:val="1"/>
      <w:numFmt w:val="lowerLetter"/>
      <w:lvlText w:val="%5."/>
      <w:lvlJc w:val="left"/>
      <w:pPr>
        <w:ind w:left="5947" w:hanging="360"/>
      </w:pPr>
    </w:lvl>
    <w:lvl w:ilvl="5" w:tplc="0409001B" w:tentative="1">
      <w:start w:val="1"/>
      <w:numFmt w:val="lowerRoman"/>
      <w:lvlText w:val="%6."/>
      <w:lvlJc w:val="right"/>
      <w:pPr>
        <w:ind w:left="6667" w:hanging="180"/>
      </w:pPr>
    </w:lvl>
    <w:lvl w:ilvl="6" w:tplc="0409000F" w:tentative="1">
      <w:start w:val="1"/>
      <w:numFmt w:val="decimal"/>
      <w:lvlText w:val="%7."/>
      <w:lvlJc w:val="left"/>
      <w:pPr>
        <w:ind w:left="7387" w:hanging="360"/>
      </w:pPr>
    </w:lvl>
    <w:lvl w:ilvl="7" w:tplc="04090019" w:tentative="1">
      <w:start w:val="1"/>
      <w:numFmt w:val="lowerLetter"/>
      <w:lvlText w:val="%8."/>
      <w:lvlJc w:val="left"/>
      <w:pPr>
        <w:ind w:left="8107" w:hanging="360"/>
      </w:pPr>
    </w:lvl>
    <w:lvl w:ilvl="8" w:tplc="0409001B" w:tentative="1">
      <w:start w:val="1"/>
      <w:numFmt w:val="lowerRoman"/>
      <w:lvlText w:val="%9."/>
      <w:lvlJc w:val="right"/>
      <w:pPr>
        <w:ind w:left="8827" w:hanging="180"/>
      </w:pPr>
    </w:lvl>
  </w:abstractNum>
  <w:abstractNum w:abstractNumId="2" w15:restartNumberingAfterBreak="0">
    <w:nsid w:val="1C372ADB"/>
    <w:multiLevelType w:val="multilevel"/>
    <w:tmpl w:val="7C0097A6"/>
    <w:lvl w:ilvl="0">
      <w:start w:val="1"/>
      <w:numFmt w:val="decimal"/>
      <w:lvlText w:val="%1."/>
      <w:lvlJc w:val="left"/>
      <w:pPr>
        <w:tabs>
          <w:tab w:val="num" w:pos="3060"/>
        </w:tabs>
        <w:ind w:left="3060" w:hanging="360"/>
      </w:pPr>
    </w:lvl>
    <w:lvl w:ilvl="1">
      <w:start w:val="1"/>
      <w:numFmt w:val="lowerLetter"/>
      <w:lvlText w:val="%2."/>
      <w:lvlJc w:val="left"/>
      <w:pPr>
        <w:ind w:left="3780" w:hanging="360"/>
      </w:pPr>
      <w:rPr>
        <w:rFonts w:hint="default"/>
      </w:rPr>
    </w:lvl>
    <w:lvl w:ilvl="2" w:tentative="1">
      <w:start w:val="1"/>
      <w:numFmt w:val="decimal"/>
      <w:lvlText w:val="%3."/>
      <w:lvlJc w:val="left"/>
      <w:pPr>
        <w:tabs>
          <w:tab w:val="num" w:pos="4500"/>
        </w:tabs>
        <w:ind w:left="4500" w:hanging="360"/>
      </w:pPr>
    </w:lvl>
    <w:lvl w:ilvl="3" w:tentative="1">
      <w:start w:val="1"/>
      <w:numFmt w:val="decimal"/>
      <w:lvlText w:val="%4."/>
      <w:lvlJc w:val="left"/>
      <w:pPr>
        <w:tabs>
          <w:tab w:val="num" w:pos="5220"/>
        </w:tabs>
        <w:ind w:left="5220" w:hanging="360"/>
      </w:pPr>
    </w:lvl>
    <w:lvl w:ilvl="4" w:tentative="1">
      <w:start w:val="1"/>
      <w:numFmt w:val="decimal"/>
      <w:lvlText w:val="%5."/>
      <w:lvlJc w:val="left"/>
      <w:pPr>
        <w:tabs>
          <w:tab w:val="num" w:pos="5940"/>
        </w:tabs>
        <w:ind w:left="5940" w:hanging="360"/>
      </w:pPr>
    </w:lvl>
    <w:lvl w:ilvl="5" w:tentative="1">
      <w:start w:val="1"/>
      <w:numFmt w:val="decimal"/>
      <w:lvlText w:val="%6."/>
      <w:lvlJc w:val="left"/>
      <w:pPr>
        <w:tabs>
          <w:tab w:val="num" w:pos="6660"/>
        </w:tabs>
        <w:ind w:left="6660" w:hanging="360"/>
      </w:pPr>
    </w:lvl>
    <w:lvl w:ilvl="6" w:tentative="1">
      <w:start w:val="1"/>
      <w:numFmt w:val="decimal"/>
      <w:lvlText w:val="%7."/>
      <w:lvlJc w:val="left"/>
      <w:pPr>
        <w:tabs>
          <w:tab w:val="num" w:pos="7380"/>
        </w:tabs>
        <w:ind w:left="7380" w:hanging="360"/>
      </w:pPr>
    </w:lvl>
    <w:lvl w:ilvl="7" w:tentative="1">
      <w:start w:val="1"/>
      <w:numFmt w:val="decimal"/>
      <w:lvlText w:val="%8."/>
      <w:lvlJc w:val="left"/>
      <w:pPr>
        <w:tabs>
          <w:tab w:val="num" w:pos="8100"/>
        </w:tabs>
        <w:ind w:left="8100" w:hanging="360"/>
      </w:pPr>
    </w:lvl>
    <w:lvl w:ilvl="8" w:tentative="1">
      <w:start w:val="1"/>
      <w:numFmt w:val="decimal"/>
      <w:lvlText w:val="%9."/>
      <w:lvlJc w:val="left"/>
      <w:pPr>
        <w:tabs>
          <w:tab w:val="num" w:pos="8820"/>
        </w:tabs>
        <w:ind w:left="8820" w:hanging="360"/>
      </w:pPr>
    </w:lvl>
  </w:abstractNum>
  <w:abstractNum w:abstractNumId="3" w15:restartNumberingAfterBreak="0">
    <w:nsid w:val="2EC6151C"/>
    <w:multiLevelType w:val="hybridMultilevel"/>
    <w:tmpl w:val="F1DE6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2A2"/>
    <w:multiLevelType w:val="multilevel"/>
    <w:tmpl w:val="1708F076"/>
    <w:lvl w:ilvl="0">
      <w:start w:val="1"/>
      <w:numFmt w:val="decimal"/>
      <w:lvlText w:val="%1."/>
      <w:lvlJc w:val="left"/>
      <w:pPr>
        <w:tabs>
          <w:tab w:val="num" w:pos="3067"/>
        </w:tabs>
        <w:ind w:left="3067" w:hanging="360"/>
      </w:pPr>
    </w:lvl>
    <w:lvl w:ilvl="1">
      <w:start w:val="1"/>
      <w:numFmt w:val="decimal"/>
      <w:lvlText w:val="%2."/>
      <w:lvlJc w:val="left"/>
      <w:pPr>
        <w:tabs>
          <w:tab w:val="num" w:pos="3787"/>
        </w:tabs>
        <w:ind w:left="3787" w:hanging="360"/>
      </w:pPr>
    </w:lvl>
    <w:lvl w:ilvl="2">
      <w:start w:val="1"/>
      <w:numFmt w:val="decimal"/>
      <w:lvlText w:val="%3."/>
      <w:lvlJc w:val="left"/>
      <w:pPr>
        <w:tabs>
          <w:tab w:val="num" w:pos="4507"/>
        </w:tabs>
        <w:ind w:left="4507" w:hanging="360"/>
      </w:pPr>
    </w:lvl>
    <w:lvl w:ilvl="3">
      <w:start w:val="1"/>
      <w:numFmt w:val="decimal"/>
      <w:lvlText w:val="%4."/>
      <w:lvlJc w:val="left"/>
      <w:pPr>
        <w:tabs>
          <w:tab w:val="num" w:pos="5227"/>
        </w:tabs>
        <w:ind w:left="5227" w:hanging="360"/>
      </w:pPr>
    </w:lvl>
    <w:lvl w:ilvl="4" w:tentative="1">
      <w:start w:val="1"/>
      <w:numFmt w:val="decimal"/>
      <w:lvlText w:val="%5."/>
      <w:lvlJc w:val="left"/>
      <w:pPr>
        <w:tabs>
          <w:tab w:val="num" w:pos="5947"/>
        </w:tabs>
        <w:ind w:left="5947" w:hanging="360"/>
      </w:pPr>
    </w:lvl>
    <w:lvl w:ilvl="5" w:tentative="1">
      <w:start w:val="1"/>
      <w:numFmt w:val="decimal"/>
      <w:lvlText w:val="%6."/>
      <w:lvlJc w:val="left"/>
      <w:pPr>
        <w:tabs>
          <w:tab w:val="num" w:pos="6667"/>
        </w:tabs>
        <w:ind w:left="6667" w:hanging="360"/>
      </w:pPr>
    </w:lvl>
    <w:lvl w:ilvl="6" w:tentative="1">
      <w:start w:val="1"/>
      <w:numFmt w:val="decimal"/>
      <w:lvlText w:val="%7."/>
      <w:lvlJc w:val="left"/>
      <w:pPr>
        <w:tabs>
          <w:tab w:val="num" w:pos="7387"/>
        </w:tabs>
        <w:ind w:left="7387" w:hanging="360"/>
      </w:pPr>
    </w:lvl>
    <w:lvl w:ilvl="7" w:tentative="1">
      <w:start w:val="1"/>
      <w:numFmt w:val="decimal"/>
      <w:lvlText w:val="%8."/>
      <w:lvlJc w:val="left"/>
      <w:pPr>
        <w:tabs>
          <w:tab w:val="num" w:pos="8107"/>
        </w:tabs>
        <w:ind w:left="8107" w:hanging="360"/>
      </w:pPr>
    </w:lvl>
    <w:lvl w:ilvl="8" w:tentative="1">
      <w:start w:val="1"/>
      <w:numFmt w:val="decimal"/>
      <w:lvlText w:val="%9."/>
      <w:lvlJc w:val="left"/>
      <w:pPr>
        <w:tabs>
          <w:tab w:val="num" w:pos="8827"/>
        </w:tabs>
        <w:ind w:left="8827" w:hanging="360"/>
      </w:pPr>
    </w:lvl>
  </w:abstractNum>
  <w:abstractNum w:abstractNumId="5" w15:restartNumberingAfterBreak="0">
    <w:nsid w:val="3DAB0774"/>
    <w:multiLevelType w:val="hybridMultilevel"/>
    <w:tmpl w:val="73AC2256"/>
    <w:lvl w:ilvl="0" w:tplc="B86A48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1C2BDD"/>
    <w:multiLevelType w:val="multilevel"/>
    <w:tmpl w:val="DCD2F0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0115B2C"/>
    <w:multiLevelType w:val="hybridMultilevel"/>
    <w:tmpl w:val="F3F6BD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1651F"/>
    <w:multiLevelType w:val="multilevel"/>
    <w:tmpl w:val="698477AE"/>
    <w:lvl w:ilvl="0">
      <w:start w:val="1"/>
      <w:numFmt w:val="decimal"/>
      <w:lvlText w:val="%1."/>
      <w:lvlJc w:val="left"/>
      <w:pPr>
        <w:tabs>
          <w:tab w:val="num" w:pos="720"/>
        </w:tabs>
        <w:ind w:left="720" w:hanging="360"/>
      </w:pPr>
    </w:lvl>
    <w:lvl w:ilvl="1">
      <w:start w:val="12"/>
      <w:numFmt w:val="upp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731478"/>
    <w:multiLevelType w:val="hybridMultilevel"/>
    <w:tmpl w:val="FA427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2F153DC"/>
    <w:multiLevelType w:val="hybridMultilevel"/>
    <w:tmpl w:val="42AE740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
  </w:num>
  <w:num w:numId="5">
    <w:abstractNumId w:val="5"/>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1"/>
  </w:num>
  <w:num w:numId="10">
    <w:abstractNumId w:val="2"/>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8AC"/>
    <w:rsid w:val="000057E4"/>
    <w:rsid w:val="00006A67"/>
    <w:rsid w:val="0001410C"/>
    <w:rsid w:val="00020191"/>
    <w:rsid w:val="00024DB4"/>
    <w:rsid w:val="000258B3"/>
    <w:rsid w:val="0002640E"/>
    <w:rsid w:val="00026D73"/>
    <w:rsid w:val="00027793"/>
    <w:rsid w:val="00031A78"/>
    <w:rsid w:val="00031E27"/>
    <w:rsid w:val="0003255F"/>
    <w:rsid w:val="0004121E"/>
    <w:rsid w:val="00050B5F"/>
    <w:rsid w:val="00057EAE"/>
    <w:rsid w:val="0006455D"/>
    <w:rsid w:val="00064C74"/>
    <w:rsid w:val="000702B8"/>
    <w:rsid w:val="000722B0"/>
    <w:rsid w:val="00076D74"/>
    <w:rsid w:val="000807F0"/>
    <w:rsid w:val="00081D68"/>
    <w:rsid w:val="0008645E"/>
    <w:rsid w:val="0009035B"/>
    <w:rsid w:val="00091948"/>
    <w:rsid w:val="00094B78"/>
    <w:rsid w:val="0009652C"/>
    <w:rsid w:val="00096803"/>
    <w:rsid w:val="000978A1"/>
    <w:rsid w:val="000A03A0"/>
    <w:rsid w:val="000A4429"/>
    <w:rsid w:val="000A558D"/>
    <w:rsid w:val="000A7043"/>
    <w:rsid w:val="000B0003"/>
    <w:rsid w:val="000B2462"/>
    <w:rsid w:val="000D371B"/>
    <w:rsid w:val="000D4324"/>
    <w:rsid w:val="000D6863"/>
    <w:rsid w:val="000D7FB0"/>
    <w:rsid w:val="000E1306"/>
    <w:rsid w:val="000E3DAD"/>
    <w:rsid w:val="000E5649"/>
    <w:rsid w:val="000E773C"/>
    <w:rsid w:val="000F0C75"/>
    <w:rsid w:val="000F1EAC"/>
    <w:rsid w:val="000F2524"/>
    <w:rsid w:val="00105511"/>
    <w:rsid w:val="00106019"/>
    <w:rsid w:val="00106ABB"/>
    <w:rsid w:val="001118AC"/>
    <w:rsid w:val="00111C9F"/>
    <w:rsid w:val="00116877"/>
    <w:rsid w:val="001204F0"/>
    <w:rsid w:val="0012556A"/>
    <w:rsid w:val="00144215"/>
    <w:rsid w:val="00145179"/>
    <w:rsid w:val="00147407"/>
    <w:rsid w:val="00147FE0"/>
    <w:rsid w:val="00153EC0"/>
    <w:rsid w:val="001632A6"/>
    <w:rsid w:val="001670F5"/>
    <w:rsid w:val="0016713A"/>
    <w:rsid w:val="00172313"/>
    <w:rsid w:val="00176331"/>
    <w:rsid w:val="00177591"/>
    <w:rsid w:val="00177A64"/>
    <w:rsid w:val="00180348"/>
    <w:rsid w:val="00183D2B"/>
    <w:rsid w:val="00186993"/>
    <w:rsid w:val="001925CC"/>
    <w:rsid w:val="001A04BD"/>
    <w:rsid w:val="001A200C"/>
    <w:rsid w:val="001A2159"/>
    <w:rsid w:val="001A2776"/>
    <w:rsid w:val="001A3D22"/>
    <w:rsid w:val="001A67D8"/>
    <w:rsid w:val="001B2C5A"/>
    <w:rsid w:val="001B6482"/>
    <w:rsid w:val="001C2F3F"/>
    <w:rsid w:val="001C3ACF"/>
    <w:rsid w:val="001D03EC"/>
    <w:rsid w:val="001D2FBD"/>
    <w:rsid w:val="001D5CBB"/>
    <w:rsid w:val="001E1753"/>
    <w:rsid w:val="001E5338"/>
    <w:rsid w:val="001E7287"/>
    <w:rsid w:val="001F6347"/>
    <w:rsid w:val="001F733B"/>
    <w:rsid w:val="002015E5"/>
    <w:rsid w:val="00202F5F"/>
    <w:rsid w:val="0020522B"/>
    <w:rsid w:val="0020532B"/>
    <w:rsid w:val="00206625"/>
    <w:rsid w:val="00210F03"/>
    <w:rsid w:val="0021249B"/>
    <w:rsid w:val="002174E0"/>
    <w:rsid w:val="00222A5B"/>
    <w:rsid w:val="00222BDA"/>
    <w:rsid w:val="00224A29"/>
    <w:rsid w:val="00225F75"/>
    <w:rsid w:val="00232D2F"/>
    <w:rsid w:val="00240C47"/>
    <w:rsid w:val="00240D6A"/>
    <w:rsid w:val="00242264"/>
    <w:rsid w:val="00244850"/>
    <w:rsid w:val="00244DFA"/>
    <w:rsid w:val="00253E9E"/>
    <w:rsid w:val="00254681"/>
    <w:rsid w:val="0025492F"/>
    <w:rsid w:val="0025510D"/>
    <w:rsid w:val="00266D7B"/>
    <w:rsid w:val="002708E8"/>
    <w:rsid w:val="00283977"/>
    <w:rsid w:val="00284620"/>
    <w:rsid w:val="002856C5"/>
    <w:rsid w:val="00285E8C"/>
    <w:rsid w:val="002877B7"/>
    <w:rsid w:val="0029231C"/>
    <w:rsid w:val="00292581"/>
    <w:rsid w:val="00294E16"/>
    <w:rsid w:val="00296A14"/>
    <w:rsid w:val="002A2941"/>
    <w:rsid w:val="002A5C66"/>
    <w:rsid w:val="002A652C"/>
    <w:rsid w:val="002A70AA"/>
    <w:rsid w:val="002C1AE3"/>
    <w:rsid w:val="002C5D2F"/>
    <w:rsid w:val="002C7058"/>
    <w:rsid w:val="002D413A"/>
    <w:rsid w:val="002D6A1D"/>
    <w:rsid w:val="002E0C15"/>
    <w:rsid w:val="002F086E"/>
    <w:rsid w:val="002F09AA"/>
    <w:rsid w:val="002F2C33"/>
    <w:rsid w:val="002F6473"/>
    <w:rsid w:val="0031499A"/>
    <w:rsid w:val="003152E8"/>
    <w:rsid w:val="00321811"/>
    <w:rsid w:val="00321FA5"/>
    <w:rsid w:val="0032654A"/>
    <w:rsid w:val="00332119"/>
    <w:rsid w:val="00334D28"/>
    <w:rsid w:val="003357DD"/>
    <w:rsid w:val="00341F72"/>
    <w:rsid w:val="0034334E"/>
    <w:rsid w:val="0035237D"/>
    <w:rsid w:val="003523CA"/>
    <w:rsid w:val="00372B67"/>
    <w:rsid w:val="00372E00"/>
    <w:rsid w:val="00372E1D"/>
    <w:rsid w:val="00373870"/>
    <w:rsid w:val="00390343"/>
    <w:rsid w:val="00390B39"/>
    <w:rsid w:val="00391CD0"/>
    <w:rsid w:val="00394019"/>
    <w:rsid w:val="003A0576"/>
    <w:rsid w:val="003A0F8F"/>
    <w:rsid w:val="003B0185"/>
    <w:rsid w:val="003B6717"/>
    <w:rsid w:val="003C2703"/>
    <w:rsid w:val="003C506B"/>
    <w:rsid w:val="003C5B4E"/>
    <w:rsid w:val="003C6429"/>
    <w:rsid w:val="003D1931"/>
    <w:rsid w:val="003D1EE8"/>
    <w:rsid w:val="003D2411"/>
    <w:rsid w:val="003D4748"/>
    <w:rsid w:val="003E37B1"/>
    <w:rsid w:val="003F0ABE"/>
    <w:rsid w:val="004038A6"/>
    <w:rsid w:val="00411A21"/>
    <w:rsid w:val="00412532"/>
    <w:rsid w:val="00413973"/>
    <w:rsid w:val="00415084"/>
    <w:rsid w:val="0042174D"/>
    <w:rsid w:val="00426A1F"/>
    <w:rsid w:val="004338DD"/>
    <w:rsid w:val="00437AC8"/>
    <w:rsid w:val="00441EBE"/>
    <w:rsid w:val="004423D6"/>
    <w:rsid w:val="00445357"/>
    <w:rsid w:val="00446F4F"/>
    <w:rsid w:val="004501C5"/>
    <w:rsid w:val="00450676"/>
    <w:rsid w:val="00450C97"/>
    <w:rsid w:val="004534F8"/>
    <w:rsid w:val="004535E0"/>
    <w:rsid w:val="00453963"/>
    <w:rsid w:val="0046301F"/>
    <w:rsid w:val="00470B96"/>
    <w:rsid w:val="004739B0"/>
    <w:rsid w:val="00475D78"/>
    <w:rsid w:val="00477360"/>
    <w:rsid w:val="00481D03"/>
    <w:rsid w:val="00482914"/>
    <w:rsid w:val="00487A8E"/>
    <w:rsid w:val="00487F94"/>
    <w:rsid w:val="00490B40"/>
    <w:rsid w:val="00491472"/>
    <w:rsid w:val="004923B6"/>
    <w:rsid w:val="004C0FD6"/>
    <w:rsid w:val="004C235C"/>
    <w:rsid w:val="004D23D3"/>
    <w:rsid w:val="004D31E4"/>
    <w:rsid w:val="004D57D8"/>
    <w:rsid w:val="004E4ECD"/>
    <w:rsid w:val="004F517D"/>
    <w:rsid w:val="004F6B75"/>
    <w:rsid w:val="004F7651"/>
    <w:rsid w:val="004F76DE"/>
    <w:rsid w:val="00503CBC"/>
    <w:rsid w:val="00505A68"/>
    <w:rsid w:val="00506F52"/>
    <w:rsid w:val="0051137C"/>
    <w:rsid w:val="00512428"/>
    <w:rsid w:val="0051661A"/>
    <w:rsid w:val="00517DCC"/>
    <w:rsid w:val="005307C5"/>
    <w:rsid w:val="00532319"/>
    <w:rsid w:val="00534ECB"/>
    <w:rsid w:val="00541B58"/>
    <w:rsid w:val="0054227A"/>
    <w:rsid w:val="00542E1F"/>
    <w:rsid w:val="00544450"/>
    <w:rsid w:val="00560C69"/>
    <w:rsid w:val="005624E8"/>
    <w:rsid w:val="0056253C"/>
    <w:rsid w:val="005643AF"/>
    <w:rsid w:val="005707D8"/>
    <w:rsid w:val="00571532"/>
    <w:rsid w:val="00575F6B"/>
    <w:rsid w:val="0058540F"/>
    <w:rsid w:val="00586146"/>
    <w:rsid w:val="00591BE2"/>
    <w:rsid w:val="005A0A24"/>
    <w:rsid w:val="005A1B6F"/>
    <w:rsid w:val="005A7862"/>
    <w:rsid w:val="005B0AA7"/>
    <w:rsid w:val="005C6213"/>
    <w:rsid w:val="005D0B71"/>
    <w:rsid w:val="005D25DD"/>
    <w:rsid w:val="005D2A41"/>
    <w:rsid w:val="005D3CD2"/>
    <w:rsid w:val="00600010"/>
    <w:rsid w:val="0061296A"/>
    <w:rsid w:val="00614FF8"/>
    <w:rsid w:val="0061500B"/>
    <w:rsid w:val="00620E8E"/>
    <w:rsid w:val="00621D4B"/>
    <w:rsid w:val="00631529"/>
    <w:rsid w:val="006361CA"/>
    <w:rsid w:val="006369A6"/>
    <w:rsid w:val="00641270"/>
    <w:rsid w:val="00647D97"/>
    <w:rsid w:val="006514EC"/>
    <w:rsid w:val="00660F92"/>
    <w:rsid w:val="00667E96"/>
    <w:rsid w:val="00676BCA"/>
    <w:rsid w:val="0067771C"/>
    <w:rsid w:val="0068293B"/>
    <w:rsid w:val="006866D4"/>
    <w:rsid w:val="00693A2D"/>
    <w:rsid w:val="00694F5D"/>
    <w:rsid w:val="006A2813"/>
    <w:rsid w:val="006A7353"/>
    <w:rsid w:val="006B09AD"/>
    <w:rsid w:val="006C3F70"/>
    <w:rsid w:val="006C6BAF"/>
    <w:rsid w:val="006D09D5"/>
    <w:rsid w:val="006D57DE"/>
    <w:rsid w:val="006D5FBA"/>
    <w:rsid w:val="006D7677"/>
    <w:rsid w:val="006E0AF2"/>
    <w:rsid w:val="006E2E4D"/>
    <w:rsid w:val="006E4665"/>
    <w:rsid w:val="006E55A3"/>
    <w:rsid w:val="00702678"/>
    <w:rsid w:val="007074E4"/>
    <w:rsid w:val="007142B1"/>
    <w:rsid w:val="00715825"/>
    <w:rsid w:val="00722632"/>
    <w:rsid w:val="0072315E"/>
    <w:rsid w:val="00723A64"/>
    <w:rsid w:val="00723BBD"/>
    <w:rsid w:val="00740CC7"/>
    <w:rsid w:val="00741D40"/>
    <w:rsid w:val="00744BD5"/>
    <w:rsid w:val="00752267"/>
    <w:rsid w:val="00761537"/>
    <w:rsid w:val="007627A5"/>
    <w:rsid w:val="00766702"/>
    <w:rsid w:val="00767BC5"/>
    <w:rsid w:val="00772DD2"/>
    <w:rsid w:val="00787F3E"/>
    <w:rsid w:val="00794FE0"/>
    <w:rsid w:val="007971E9"/>
    <w:rsid w:val="007A4830"/>
    <w:rsid w:val="007B5A5D"/>
    <w:rsid w:val="007C00BC"/>
    <w:rsid w:val="007D1F2F"/>
    <w:rsid w:val="007D2091"/>
    <w:rsid w:val="007D37BD"/>
    <w:rsid w:val="007D516A"/>
    <w:rsid w:val="007F091F"/>
    <w:rsid w:val="007F1EA8"/>
    <w:rsid w:val="007F4340"/>
    <w:rsid w:val="007F4AC0"/>
    <w:rsid w:val="00804519"/>
    <w:rsid w:val="00804B6F"/>
    <w:rsid w:val="00804ED9"/>
    <w:rsid w:val="00806CC7"/>
    <w:rsid w:val="00813B10"/>
    <w:rsid w:val="00820576"/>
    <w:rsid w:val="00824E05"/>
    <w:rsid w:val="00825219"/>
    <w:rsid w:val="00826C76"/>
    <w:rsid w:val="008270F9"/>
    <w:rsid w:val="00827825"/>
    <w:rsid w:val="00831D9A"/>
    <w:rsid w:val="008320FD"/>
    <w:rsid w:val="008352B5"/>
    <w:rsid w:val="00842E7F"/>
    <w:rsid w:val="00844646"/>
    <w:rsid w:val="00846E92"/>
    <w:rsid w:val="00850574"/>
    <w:rsid w:val="008570FA"/>
    <w:rsid w:val="008572EB"/>
    <w:rsid w:val="00876BBF"/>
    <w:rsid w:val="00886C88"/>
    <w:rsid w:val="00887203"/>
    <w:rsid w:val="00887CE7"/>
    <w:rsid w:val="00892AD2"/>
    <w:rsid w:val="008A611E"/>
    <w:rsid w:val="008B617E"/>
    <w:rsid w:val="008C338D"/>
    <w:rsid w:val="008C7FE7"/>
    <w:rsid w:val="008D0C9A"/>
    <w:rsid w:val="008D6098"/>
    <w:rsid w:val="008E0B61"/>
    <w:rsid w:val="008E3B51"/>
    <w:rsid w:val="008F0DCC"/>
    <w:rsid w:val="00907584"/>
    <w:rsid w:val="00907DE0"/>
    <w:rsid w:val="00910026"/>
    <w:rsid w:val="0091558C"/>
    <w:rsid w:val="009207FA"/>
    <w:rsid w:val="0092355B"/>
    <w:rsid w:val="00944969"/>
    <w:rsid w:val="00954A0E"/>
    <w:rsid w:val="00957264"/>
    <w:rsid w:val="00957580"/>
    <w:rsid w:val="00960B8D"/>
    <w:rsid w:val="0096330E"/>
    <w:rsid w:val="00985942"/>
    <w:rsid w:val="00986EA6"/>
    <w:rsid w:val="00987437"/>
    <w:rsid w:val="00991020"/>
    <w:rsid w:val="009A1A2E"/>
    <w:rsid w:val="009A3547"/>
    <w:rsid w:val="009A3AFD"/>
    <w:rsid w:val="009A45CA"/>
    <w:rsid w:val="009A4622"/>
    <w:rsid w:val="009A4D32"/>
    <w:rsid w:val="009A585A"/>
    <w:rsid w:val="009A70F2"/>
    <w:rsid w:val="009B070F"/>
    <w:rsid w:val="009B674C"/>
    <w:rsid w:val="009B731A"/>
    <w:rsid w:val="009B79D3"/>
    <w:rsid w:val="009C1846"/>
    <w:rsid w:val="009C3F7A"/>
    <w:rsid w:val="009D3EC0"/>
    <w:rsid w:val="009D3F37"/>
    <w:rsid w:val="009E4E9A"/>
    <w:rsid w:val="009E52DA"/>
    <w:rsid w:val="009F14AB"/>
    <w:rsid w:val="009F46E9"/>
    <w:rsid w:val="009F5DEA"/>
    <w:rsid w:val="009F7864"/>
    <w:rsid w:val="009F7FBD"/>
    <w:rsid w:val="00A0252A"/>
    <w:rsid w:val="00A0317F"/>
    <w:rsid w:val="00A03666"/>
    <w:rsid w:val="00A05752"/>
    <w:rsid w:val="00A066F4"/>
    <w:rsid w:val="00A06FFE"/>
    <w:rsid w:val="00A07B4F"/>
    <w:rsid w:val="00A1337F"/>
    <w:rsid w:val="00A15814"/>
    <w:rsid w:val="00A213D7"/>
    <w:rsid w:val="00A21B09"/>
    <w:rsid w:val="00A23C44"/>
    <w:rsid w:val="00A305E6"/>
    <w:rsid w:val="00A33287"/>
    <w:rsid w:val="00A35180"/>
    <w:rsid w:val="00A35C81"/>
    <w:rsid w:val="00A4048E"/>
    <w:rsid w:val="00A40D30"/>
    <w:rsid w:val="00A40EAA"/>
    <w:rsid w:val="00A52599"/>
    <w:rsid w:val="00A53A72"/>
    <w:rsid w:val="00A61523"/>
    <w:rsid w:val="00A71D26"/>
    <w:rsid w:val="00A7390F"/>
    <w:rsid w:val="00A73F01"/>
    <w:rsid w:val="00A80204"/>
    <w:rsid w:val="00A90B58"/>
    <w:rsid w:val="00A937A8"/>
    <w:rsid w:val="00AA35D3"/>
    <w:rsid w:val="00AA5D3B"/>
    <w:rsid w:val="00AA7143"/>
    <w:rsid w:val="00AA7568"/>
    <w:rsid w:val="00AB0831"/>
    <w:rsid w:val="00AC14B3"/>
    <w:rsid w:val="00AC38F2"/>
    <w:rsid w:val="00AC7F9F"/>
    <w:rsid w:val="00AD4065"/>
    <w:rsid w:val="00AD4A95"/>
    <w:rsid w:val="00AD4E08"/>
    <w:rsid w:val="00AD4FB6"/>
    <w:rsid w:val="00AE398D"/>
    <w:rsid w:val="00AE453E"/>
    <w:rsid w:val="00AF6750"/>
    <w:rsid w:val="00B0038E"/>
    <w:rsid w:val="00B00A63"/>
    <w:rsid w:val="00B01269"/>
    <w:rsid w:val="00B06483"/>
    <w:rsid w:val="00B15246"/>
    <w:rsid w:val="00B2080D"/>
    <w:rsid w:val="00B264B7"/>
    <w:rsid w:val="00B277DD"/>
    <w:rsid w:val="00B316BC"/>
    <w:rsid w:val="00B31A07"/>
    <w:rsid w:val="00B366FD"/>
    <w:rsid w:val="00B456E3"/>
    <w:rsid w:val="00B47358"/>
    <w:rsid w:val="00B575EF"/>
    <w:rsid w:val="00B577CA"/>
    <w:rsid w:val="00B6149D"/>
    <w:rsid w:val="00B61EB0"/>
    <w:rsid w:val="00B62916"/>
    <w:rsid w:val="00B74C4E"/>
    <w:rsid w:val="00B76ED7"/>
    <w:rsid w:val="00B84349"/>
    <w:rsid w:val="00B906C7"/>
    <w:rsid w:val="00B91BF1"/>
    <w:rsid w:val="00BA067B"/>
    <w:rsid w:val="00BA65B2"/>
    <w:rsid w:val="00BB0C88"/>
    <w:rsid w:val="00BB22D4"/>
    <w:rsid w:val="00BB2E24"/>
    <w:rsid w:val="00BB4BB2"/>
    <w:rsid w:val="00BC31ED"/>
    <w:rsid w:val="00BC66B4"/>
    <w:rsid w:val="00BD33AE"/>
    <w:rsid w:val="00BD544F"/>
    <w:rsid w:val="00BE1886"/>
    <w:rsid w:val="00BE4CE4"/>
    <w:rsid w:val="00BE56DD"/>
    <w:rsid w:val="00BF2DA7"/>
    <w:rsid w:val="00BF4BC3"/>
    <w:rsid w:val="00C0094C"/>
    <w:rsid w:val="00C12628"/>
    <w:rsid w:val="00C168FD"/>
    <w:rsid w:val="00C22F5C"/>
    <w:rsid w:val="00C27E85"/>
    <w:rsid w:val="00C319F5"/>
    <w:rsid w:val="00C32A25"/>
    <w:rsid w:val="00C37744"/>
    <w:rsid w:val="00C43BCB"/>
    <w:rsid w:val="00C47B6A"/>
    <w:rsid w:val="00C56C2C"/>
    <w:rsid w:val="00C57260"/>
    <w:rsid w:val="00C5783E"/>
    <w:rsid w:val="00C60514"/>
    <w:rsid w:val="00C6340F"/>
    <w:rsid w:val="00C634C6"/>
    <w:rsid w:val="00C66AFF"/>
    <w:rsid w:val="00C812C7"/>
    <w:rsid w:val="00C95466"/>
    <w:rsid w:val="00CA762D"/>
    <w:rsid w:val="00CB06D2"/>
    <w:rsid w:val="00CB128B"/>
    <w:rsid w:val="00CB3EA0"/>
    <w:rsid w:val="00CB5FB2"/>
    <w:rsid w:val="00CB75E5"/>
    <w:rsid w:val="00CC2DA6"/>
    <w:rsid w:val="00CC3FA4"/>
    <w:rsid w:val="00CD40E7"/>
    <w:rsid w:val="00CD48B9"/>
    <w:rsid w:val="00CD575D"/>
    <w:rsid w:val="00CD69E6"/>
    <w:rsid w:val="00CE3E08"/>
    <w:rsid w:val="00CE64BA"/>
    <w:rsid w:val="00CE652D"/>
    <w:rsid w:val="00CF1F66"/>
    <w:rsid w:val="00D00551"/>
    <w:rsid w:val="00D00718"/>
    <w:rsid w:val="00D02922"/>
    <w:rsid w:val="00D06DF8"/>
    <w:rsid w:val="00D10EE6"/>
    <w:rsid w:val="00D1277A"/>
    <w:rsid w:val="00D139EA"/>
    <w:rsid w:val="00D14AB9"/>
    <w:rsid w:val="00D20122"/>
    <w:rsid w:val="00D224DD"/>
    <w:rsid w:val="00D241E6"/>
    <w:rsid w:val="00D2605E"/>
    <w:rsid w:val="00D267CD"/>
    <w:rsid w:val="00D302F6"/>
    <w:rsid w:val="00D332EB"/>
    <w:rsid w:val="00D34AE0"/>
    <w:rsid w:val="00D52E6E"/>
    <w:rsid w:val="00D64DCA"/>
    <w:rsid w:val="00D72707"/>
    <w:rsid w:val="00D73899"/>
    <w:rsid w:val="00D74815"/>
    <w:rsid w:val="00D750E5"/>
    <w:rsid w:val="00D756FC"/>
    <w:rsid w:val="00D766CA"/>
    <w:rsid w:val="00D770D6"/>
    <w:rsid w:val="00D812A1"/>
    <w:rsid w:val="00D91B28"/>
    <w:rsid w:val="00DA0747"/>
    <w:rsid w:val="00DA17ED"/>
    <w:rsid w:val="00DA27C1"/>
    <w:rsid w:val="00DA3EC9"/>
    <w:rsid w:val="00DA7FE5"/>
    <w:rsid w:val="00DB341A"/>
    <w:rsid w:val="00DC0C08"/>
    <w:rsid w:val="00DC2976"/>
    <w:rsid w:val="00DC4D71"/>
    <w:rsid w:val="00DC7499"/>
    <w:rsid w:val="00DD0418"/>
    <w:rsid w:val="00DD2581"/>
    <w:rsid w:val="00DD5AEC"/>
    <w:rsid w:val="00DE0414"/>
    <w:rsid w:val="00DE3B50"/>
    <w:rsid w:val="00DE3F48"/>
    <w:rsid w:val="00DE7DEE"/>
    <w:rsid w:val="00DF3EAE"/>
    <w:rsid w:val="00DF5DD1"/>
    <w:rsid w:val="00E03C1E"/>
    <w:rsid w:val="00E04BF3"/>
    <w:rsid w:val="00E10318"/>
    <w:rsid w:val="00E1125F"/>
    <w:rsid w:val="00E15C44"/>
    <w:rsid w:val="00E1658A"/>
    <w:rsid w:val="00E2152D"/>
    <w:rsid w:val="00E21F9B"/>
    <w:rsid w:val="00E2243D"/>
    <w:rsid w:val="00E279C9"/>
    <w:rsid w:val="00E30EE9"/>
    <w:rsid w:val="00E31772"/>
    <w:rsid w:val="00E31D7F"/>
    <w:rsid w:val="00E371E1"/>
    <w:rsid w:val="00E4300D"/>
    <w:rsid w:val="00E43F16"/>
    <w:rsid w:val="00E5244D"/>
    <w:rsid w:val="00E528BD"/>
    <w:rsid w:val="00E5613E"/>
    <w:rsid w:val="00E848AC"/>
    <w:rsid w:val="00E924F7"/>
    <w:rsid w:val="00EA2F6E"/>
    <w:rsid w:val="00EA3941"/>
    <w:rsid w:val="00EB322D"/>
    <w:rsid w:val="00EB3AB2"/>
    <w:rsid w:val="00EB600B"/>
    <w:rsid w:val="00EC066B"/>
    <w:rsid w:val="00EC3F24"/>
    <w:rsid w:val="00ED53E1"/>
    <w:rsid w:val="00EE03DB"/>
    <w:rsid w:val="00EE1B20"/>
    <w:rsid w:val="00EE255B"/>
    <w:rsid w:val="00EE40C5"/>
    <w:rsid w:val="00EE69B5"/>
    <w:rsid w:val="00EF071B"/>
    <w:rsid w:val="00EF11E6"/>
    <w:rsid w:val="00EF1D43"/>
    <w:rsid w:val="00EF278C"/>
    <w:rsid w:val="00EF3177"/>
    <w:rsid w:val="00EF3A33"/>
    <w:rsid w:val="00EF5E99"/>
    <w:rsid w:val="00F02B08"/>
    <w:rsid w:val="00F05024"/>
    <w:rsid w:val="00F059F9"/>
    <w:rsid w:val="00F07D1B"/>
    <w:rsid w:val="00F16878"/>
    <w:rsid w:val="00F25CDD"/>
    <w:rsid w:val="00F26555"/>
    <w:rsid w:val="00F30F61"/>
    <w:rsid w:val="00F31411"/>
    <w:rsid w:val="00F337C6"/>
    <w:rsid w:val="00F3715C"/>
    <w:rsid w:val="00F4306B"/>
    <w:rsid w:val="00F45543"/>
    <w:rsid w:val="00F50865"/>
    <w:rsid w:val="00F5551A"/>
    <w:rsid w:val="00F56110"/>
    <w:rsid w:val="00F6037F"/>
    <w:rsid w:val="00F62478"/>
    <w:rsid w:val="00F63092"/>
    <w:rsid w:val="00F67FA7"/>
    <w:rsid w:val="00F7115F"/>
    <w:rsid w:val="00F71909"/>
    <w:rsid w:val="00F72BAC"/>
    <w:rsid w:val="00F73755"/>
    <w:rsid w:val="00F75226"/>
    <w:rsid w:val="00F847B5"/>
    <w:rsid w:val="00F85EBD"/>
    <w:rsid w:val="00F86AC7"/>
    <w:rsid w:val="00F8715E"/>
    <w:rsid w:val="00F91ABD"/>
    <w:rsid w:val="00F94698"/>
    <w:rsid w:val="00F94B99"/>
    <w:rsid w:val="00F96433"/>
    <w:rsid w:val="00FA02D3"/>
    <w:rsid w:val="00FA5B2B"/>
    <w:rsid w:val="00FB7CE4"/>
    <w:rsid w:val="00FC2687"/>
    <w:rsid w:val="00FC2984"/>
    <w:rsid w:val="00FC2C8B"/>
    <w:rsid w:val="00FC3632"/>
    <w:rsid w:val="00FC488C"/>
    <w:rsid w:val="00FC5823"/>
    <w:rsid w:val="00FD147D"/>
    <w:rsid w:val="00FD47A1"/>
    <w:rsid w:val="00FD61DD"/>
    <w:rsid w:val="00FD7552"/>
    <w:rsid w:val="00FE6588"/>
    <w:rsid w:val="00FF2595"/>
    <w:rsid w:val="00FF5F61"/>
    <w:rsid w:val="00FF7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918B9"/>
  <w15:docId w15:val="{142B1DA0-380D-456F-9E20-4B3FE424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825"/>
    <w:pPr>
      <w:spacing w:after="0"/>
    </w:pPr>
    <w:rPr>
      <w:rFonts w:ascii="Arial" w:hAnsi="Arial"/>
      <w:sz w:val="24"/>
    </w:rPr>
  </w:style>
  <w:style w:type="paragraph" w:styleId="Heading1">
    <w:name w:val="heading 1"/>
    <w:basedOn w:val="Normal"/>
    <w:next w:val="Normal"/>
    <w:link w:val="Heading1Char"/>
    <w:uiPriority w:val="9"/>
    <w:qFormat/>
    <w:rsid w:val="001F6347"/>
    <w:pPr>
      <w:keepNext/>
      <w:keepLines/>
      <w:jc w:val="center"/>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1F6347"/>
    <w:pPr>
      <w:keepNext/>
      <w:keepLines/>
      <w:outlineLvl w:val="1"/>
    </w:pPr>
    <w:rPr>
      <w:rFonts w:eastAsiaTheme="majorEastAsia" w:cstheme="majorBidi"/>
      <w:b/>
      <w:bCs/>
      <w:cap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18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8AC"/>
    <w:rPr>
      <w:rFonts w:ascii="Tahoma" w:hAnsi="Tahoma" w:cs="Tahoma"/>
      <w:sz w:val="16"/>
      <w:szCs w:val="16"/>
    </w:rPr>
  </w:style>
  <w:style w:type="paragraph" w:styleId="Header">
    <w:name w:val="header"/>
    <w:basedOn w:val="Normal"/>
    <w:link w:val="HeaderChar"/>
    <w:uiPriority w:val="99"/>
    <w:unhideWhenUsed/>
    <w:rsid w:val="00844646"/>
    <w:pPr>
      <w:tabs>
        <w:tab w:val="center" w:pos="4680"/>
        <w:tab w:val="right" w:pos="9360"/>
      </w:tabs>
      <w:spacing w:line="240" w:lineRule="auto"/>
    </w:pPr>
  </w:style>
  <w:style w:type="character" w:customStyle="1" w:styleId="HeaderChar">
    <w:name w:val="Header Char"/>
    <w:basedOn w:val="DefaultParagraphFont"/>
    <w:link w:val="Header"/>
    <w:uiPriority w:val="99"/>
    <w:rsid w:val="00844646"/>
    <w:rPr>
      <w:rFonts w:ascii="Arial" w:hAnsi="Arial"/>
      <w:sz w:val="24"/>
    </w:rPr>
  </w:style>
  <w:style w:type="paragraph" w:styleId="Footer">
    <w:name w:val="footer"/>
    <w:basedOn w:val="Normal"/>
    <w:link w:val="FooterChar"/>
    <w:uiPriority w:val="99"/>
    <w:unhideWhenUsed/>
    <w:rsid w:val="00844646"/>
    <w:pPr>
      <w:tabs>
        <w:tab w:val="center" w:pos="4680"/>
        <w:tab w:val="right" w:pos="9360"/>
      </w:tabs>
      <w:spacing w:line="240" w:lineRule="auto"/>
    </w:pPr>
  </w:style>
  <w:style w:type="character" w:customStyle="1" w:styleId="FooterChar">
    <w:name w:val="Footer Char"/>
    <w:basedOn w:val="DefaultParagraphFont"/>
    <w:link w:val="Footer"/>
    <w:uiPriority w:val="99"/>
    <w:rsid w:val="00844646"/>
    <w:rPr>
      <w:rFonts w:ascii="Arial" w:hAnsi="Arial"/>
      <w:sz w:val="24"/>
    </w:rPr>
  </w:style>
  <w:style w:type="character" w:styleId="Hyperlink">
    <w:name w:val="Hyperlink"/>
    <w:basedOn w:val="DefaultParagraphFont"/>
    <w:uiPriority w:val="99"/>
    <w:unhideWhenUsed/>
    <w:rsid w:val="00EB3AB2"/>
    <w:rPr>
      <w:color w:val="0000FF" w:themeColor="hyperlink"/>
      <w:u w:val="single"/>
    </w:rPr>
  </w:style>
  <w:style w:type="character" w:customStyle="1" w:styleId="Heading1Char">
    <w:name w:val="Heading 1 Char"/>
    <w:basedOn w:val="DefaultParagraphFont"/>
    <w:link w:val="Heading1"/>
    <w:uiPriority w:val="9"/>
    <w:rsid w:val="001F6347"/>
    <w:rPr>
      <w:rFonts w:ascii="Arial" w:eastAsiaTheme="majorEastAsia" w:hAnsi="Arial" w:cstheme="majorBidi"/>
      <w:b/>
      <w:bCs/>
      <w:caps/>
      <w:sz w:val="28"/>
      <w:szCs w:val="28"/>
    </w:rPr>
  </w:style>
  <w:style w:type="character" w:customStyle="1" w:styleId="Heading2Char">
    <w:name w:val="Heading 2 Char"/>
    <w:basedOn w:val="DefaultParagraphFont"/>
    <w:link w:val="Heading2"/>
    <w:uiPriority w:val="9"/>
    <w:rsid w:val="001F6347"/>
    <w:rPr>
      <w:rFonts w:ascii="Arial" w:eastAsiaTheme="majorEastAsia" w:hAnsi="Arial" w:cstheme="majorBidi"/>
      <w:b/>
      <w:bCs/>
      <w:caps/>
      <w:sz w:val="28"/>
      <w:szCs w:val="26"/>
    </w:rPr>
  </w:style>
  <w:style w:type="paragraph" w:styleId="BodyText">
    <w:name w:val="Body Text"/>
    <w:basedOn w:val="Normal"/>
    <w:link w:val="BodyTextChar"/>
    <w:rsid w:val="008B617E"/>
    <w:pPr>
      <w:spacing w:after="120" w:line="240" w:lineRule="auto"/>
    </w:pPr>
    <w:rPr>
      <w:rFonts w:eastAsia="Times New Roman" w:cs="Times New Roman"/>
      <w:i/>
      <w:iCs/>
      <w:spacing w:val="-8"/>
      <w:kern w:val="16"/>
      <w:sz w:val="22"/>
      <w:szCs w:val="24"/>
    </w:rPr>
  </w:style>
  <w:style w:type="character" w:customStyle="1" w:styleId="BodyTextChar">
    <w:name w:val="Body Text Char"/>
    <w:basedOn w:val="DefaultParagraphFont"/>
    <w:link w:val="BodyText"/>
    <w:rsid w:val="008B617E"/>
    <w:rPr>
      <w:rFonts w:ascii="Arial" w:eastAsia="Times New Roman" w:hAnsi="Arial" w:cs="Times New Roman"/>
      <w:i/>
      <w:iCs/>
      <w:spacing w:val="-8"/>
      <w:kern w:val="16"/>
      <w:szCs w:val="24"/>
    </w:rPr>
  </w:style>
  <w:style w:type="character" w:styleId="FollowedHyperlink">
    <w:name w:val="FollowedHyperlink"/>
    <w:basedOn w:val="DefaultParagraphFont"/>
    <w:uiPriority w:val="99"/>
    <w:semiHidden/>
    <w:unhideWhenUsed/>
    <w:rsid w:val="00F62478"/>
    <w:rPr>
      <w:color w:val="800080" w:themeColor="followedHyperlink"/>
      <w:u w:val="single"/>
    </w:rPr>
  </w:style>
  <w:style w:type="paragraph" w:styleId="ListParagraph">
    <w:name w:val="List Paragraph"/>
    <w:basedOn w:val="Normal"/>
    <w:uiPriority w:val="99"/>
    <w:qFormat/>
    <w:rsid w:val="000A4429"/>
    <w:pPr>
      <w:ind w:left="720"/>
      <w:contextualSpacing/>
    </w:pPr>
  </w:style>
  <w:style w:type="paragraph" w:styleId="NormalWeb">
    <w:name w:val="Normal (Web)"/>
    <w:basedOn w:val="Normal"/>
    <w:uiPriority w:val="99"/>
    <w:unhideWhenUsed/>
    <w:rsid w:val="00825219"/>
    <w:pPr>
      <w:spacing w:before="100" w:beforeAutospacing="1" w:after="100" w:afterAutospacing="1" w:line="240" w:lineRule="auto"/>
    </w:pPr>
    <w:rPr>
      <w:rFonts w:ascii="Times New Roman" w:eastAsiaTheme="minorEastAsia" w:hAnsi="Times New Roman" w:cs="Times New Roman"/>
      <w:szCs w:val="24"/>
    </w:rPr>
  </w:style>
  <w:style w:type="paragraph" w:styleId="BodyTextIndent">
    <w:name w:val="Body Text Indent"/>
    <w:basedOn w:val="Normal"/>
    <w:link w:val="BodyTextIndentChar"/>
    <w:uiPriority w:val="99"/>
    <w:semiHidden/>
    <w:unhideWhenUsed/>
    <w:rsid w:val="00AC14B3"/>
    <w:pPr>
      <w:spacing w:after="120"/>
      <w:ind w:left="360"/>
    </w:pPr>
  </w:style>
  <w:style w:type="character" w:customStyle="1" w:styleId="BodyTextIndentChar">
    <w:name w:val="Body Text Indent Char"/>
    <w:basedOn w:val="DefaultParagraphFont"/>
    <w:link w:val="BodyTextIndent"/>
    <w:uiPriority w:val="99"/>
    <w:semiHidden/>
    <w:rsid w:val="00AC14B3"/>
    <w:rPr>
      <w:rFonts w:ascii="Arial" w:hAnsi="Arial"/>
      <w:sz w:val="24"/>
    </w:rPr>
  </w:style>
  <w:style w:type="character" w:styleId="Strong">
    <w:name w:val="Strong"/>
    <w:basedOn w:val="DefaultParagraphFont"/>
    <w:uiPriority w:val="22"/>
    <w:qFormat/>
    <w:rsid w:val="00BA067B"/>
    <w:rPr>
      <w:b/>
      <w:bCs/>
    </w:rPr>
  </w:style>
  <w:style w:type="table" w:styleId="TableGrid">
    <w:name w:val="Table Grid"/>
    <w:basedOn w:val="TableNormal"/>
    <w:uiPriority w:val="59"/>
    <w:rsid w:val="001D5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47D97"/>
  </w:style>
  <w:style w:type="character" w:customStyle="1" w:styleId="highlight">
    <w:name w:val="highlight"/>
    <w:basedOn w:val="DefaultParagraphFont"/>
    <w:rsid w:val="00722632"/>
  </w:style>
  <w:style w:type="paragraph" w:customStyle="1" w:styleId="western">
    <w:name w:val="western"/>
    <w:basedOn w:val="Normal"/>
    <w:rsid w:val="00766702"/>
    <w:pPr>
      <w:spacing w:before="100" w:beforeAutospacing="1" w:after="100" w:afterAutospacing="1" w:line="240" w:lineRule="auto"/>
    </w:pPr>
    <w:rPr>
      <w:rFonts w:ascii="Times New Roman" w:eastAsia="Times New Roman" w:hAnsi="Times New Roman" w:cs="Times New Roman"/>
      <w:szCs w:val="24"/>
    </w:rPr>
  </w:style>
  <w:style w:type="character" w:customStyle="1" w:styleId="UnresolvedMention1">
    <w:name w:val="Unresolved Mention1"/>
    <w:basedOn w:val="DefaultParagraphFont"/>
    <w:uiPriority w:val="99"/>
    <w:semiHidden/>
    <w:unhideWhenUsed/>
    <w:rsid w:val="001C2F3F"/>
    <w:rPr>
      <w:color w:val="605E5C"/>
      <w:shd w:val="clear" w:color="auto" w:fill="E1DFDD"/>
    </w:rPr>
  </w:style>
  <w:style w:type="character" w:customStyle="1" w:styleId="Charges">
    <w:name w:val="Charges"/>
    <w:uiPriority w:val="99"/>
    <w:rsid w:val="003C5B4E"/>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448014">
      <w:bodyDiv w:val="1"/>
      <w:marLeft w:val="0"/>
      <w:marRight w:val="0"/>
      <w:marTop w:val="0"/>
      <w:marBottom w:val="0"/>
      <w:divBdr>
        <w:top w:val="none" w:sz="0" w:space="0" w:color="auto"/>
        <w:left w:val="none" w:sz="0" w:space="0" w:color="auto"/>
        <w:bottom w:val="none" w:sz="0" w:space="0" w:color="auto"/>
        <w:right w:val="none" w:sz="0" w:space="0" w:color="auto"/>
      </w:divBdr>
    </w:div>
    <w:div w:id="437989060">
      <w:bodyDiv w:val="1"/>
      <w:marLeft w:val="0"/>
      <w:marRight w:val="0"/>
      <w:marTop w:val="0"/>
      <w:marBottom w:val="0"/>
      <w:divBdr>
        <w:top w:val="none" w:sz="0" w:space="0" w:color="auto"/>
        <w:left w:val="none" w:sz="0" w:space="0" w:color="auto"/>
        <w:bottom w:val="none" w:sz="0" w:space="0" w:color="auto"/>
        <w:right w:val="none" w:sz="0" w:space="0" w:color="auto"/>
      </w:divBdr>
    </w:div>
    <w:div w:id="462116913">
      <w:bodyDiv w:val="1"/>
      <w:marLeft w:val="0"/>
      <w:marRight w:val="0"/>
      <w:marTop w:val="0"/>
      <w:marBottom w:val="0"/>
      <w:divBdr>
        <w:top w:val="none" w:sz="0" w:space="0" w:color="auto"/>
        <w:left w:val="none" w:sz="0" w:space="0" w:color="auto"/>
        <w:bottom w:val="none" w:sz="0" w:space="0" w:color="auto"/>
        <w:right w:val="none" w:sz="0" w:space="0" w:color="auto"/>
      </w:divBdr>
    </w:div>
    <w:div w:id="613561290">
      <w:bodyDiv w:val="1"/>
      <w:marLeft w:val="0"/>
      <w:marRight w:val="0"/>
      <w:marTop w:val="0"/>
      <w:marBottom w:val="0"/>
      <w:divBdr>
        <w:top w:val="none" w:sz="0" w:space="0" w:color="auto"/>
        <w:left w:val="none" w:sz="0" w:space="0" w:color="auto"/>
        <w:bottom w:val="none" w:sz="0" w:space="0" w:color="auto"/>
        <w:right w:val="none" w:sz="0" w:space="0" w:color="auto"/>
      </w:divBdr>
    </w:div>
    <w:div w:id="816067215">
      <w:bodyDiv w:val="1"/>
      <w:marLeft w:val="0"/>
      <w:marRight w:val="0"/>
      <w:marTop w:val="0"/>
      <w:marBottom w:val="0"/>
      <w:divBdr>
        <w:top w:val="none" w:sz="0" w:space="0" w:color="auto"/>
        <w:left w:val="none" w:sz="0" w:space="0" w:color="auto"/>
        <w:bottom w:val="none" w:sz="0" w:space="0" w:color="auto"/>
        <w:right w:val="none" w:sz="0" w:space="0" w:color="auto"/>
      </w:divBdr>
    </w:div>
    <w:div w:id="1302690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spcollege.edu/Libraries/" TargetMode="External"/><Relationship Id="rId18" Type="http://schemas.openxmlformats.org/officeDocument/2006/relationships/hyperlink" Target="http://mycoursessupport.spcollege.edu/reviewing-a-dropbox-submission" TargetMode="External"/><Relationship Id="rId26" Type="http://schemas.openxmlformats.org/officeDocument/2006/relationships/hyperlink" Target="https://go.spcollege.edu/support/" TargetMode="External"/><Relationship Id="rId39" Type="http://schemas.openxmlformats.org/officeDocument/2006/relationships/hyperlink" Target="https://www.d2l.com/legal/privacy/" TargetMode="External"/><Relationship Id="rId21" Type="http://schemas.openxmlformats.org/officeDocument/2006/relationships/hyperlink" Target="http://www.spcollege.edu/addendum/" TargetMode="External"/><Relationship Id="rId34" Type="http://schemas.openxmlformats.org/officeDocument/2006/relationships/hyperlink" Target="https://mycoursessupport.spcollege.edu/technical-requirements-for-mycourses" TargetMode="External"/><Relationship Id="rId42" Type="http://schemas.openxmlformats.org/officeDocument/2006/relationships/hyperlink" Target="https://mycoursessupport.spcollege.edu/technical-support-desk-call-center" TargetMode="External"/><Relationship Id="rId47" Type="http://schemas.openxmlformats.org/officeDocument/2006/relationships/hyperlink" Target="http://www.spcollege.edu/tutoring/" TargetMode="External"/><Relationship Id="rId50" Type="http://schemas.openxmlformats.org/officeDocument/2006/relationships/hyperlink" Target="http://www.spcollege.edu/libraries/" TargetMode="Externa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go.spcollege.edu/textbooks/" TargetMode="External"/><Relationship Id="rId17" Type="http://schemas.openxmlformats.org/officeDocument/2006/relationships/hyperlink" Target="http://mycoursessupport.spcollege.edu/checking-your-grades" TargetMode="External"/><Relationship Id="rId25" Type="http://schemas.openxmlformats.org/officeDocument/2006/relationships/hyperlink" Target="https://go.spcollege.edu/Accessibility/" TargetMode="External"/><Relationship Id="rId33" Type="http://schemas.openxmlformats.org/officeDocument/2006/relationships/hyperlink" Target="http://www.copyright.gov" TargetMode="External"/><Relationship Id="rId38" Type="http://schemas.openxmlformats.org/officeDocument/2006/relationships/hyperlink" Target="https://www.google.com/accessibility/" TargetMode="External"/><Relationship Id="rId46" Type="http://schemas.openxmlformats.org/officeDocument/2006/relationships/hyperlink" Target="http://www.spcollege.edu/tutoring/" TargetMode="External"/><Relationship Id="rId2" Type="http://schemas.openxmlformats.org/officeDocument/2006/relationships/styles" Target="styles.xml"/><Relationship Id="rId16" Type="http://schemas.openxmlformats.org/officeDocument/2006/relationships/hyperlink" Target="https://go.spcollege.edu/fadates/" TargetMode="External"/><Relationship Id="rId20" Type="http://schemas.openxmlformats.org/officeDocument/2006/relationships/hyperlink" Target="http://mycoursessupport.spcollege.edu/reviewing-a-quiz" TargetMode="External"/><Relationship Id="rId29" Type="http://schemas.openxmlformats.org/officeDocument/2006/relationships/hyperlink" Target="https://go.spcollege.edu/services/" TargetMode="External"/><Relationship Id="rId41" Type="http://schemas.openxmlformats.org/officeDocument/2006/relationships/hyperlink" Target="https://www.youtube.com/static?template=privacy_guidelines"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florida.com/dbpr" TargetMode="External"/><Relationship Id="rId24" Type="http://schemas.openxmlformats.org/officeDocument/2006/relationships/hyperlink" Target="mailto:laca.marina@spcollege.edu" TargetMode="External"/><Relationship Id="rId32" Type="http://schemas.openxmlformats.org/officeDocument/2006/relationships/hyperlink" Target="https://turnitin.com/agreement.asp" TargetMode="External"/><Relationship Id="rId37" Type="http://schemas.openxmlformats.org/officeDocument/2006/relationships/hyperlink" Target="http://turnitin.com/en_us/about-us/accessibility" TargetMode="External"/><Relationship Id="rId40" Type="http://schemas.openxmlformats.org/officeDocument/2006/relationships/hyperlink" Target="http://turnitin.com/en_us/about-us/privacy" TargetMode="External"/><Relationship Id="rId45" Type="http://schemas.openxmlformats.org/officeDocument/2006/relationships/hyperlink" Target="http://www.spcollege.edu/tutoring/" TargetMode="External"/><Relationship Id="rId53" Type="http://schemas.openxmlformats.org/officeDocument/2006/relationships/hyperlink" Target="https://www.spcollege.edu/financial-aid" TargetMode="External"/><Relationship Id="rId5" Type="http://schemas.openxmlformats.org/officeDocument/2006/relationships/footnotes" Target="footnotes.xml"/><Relationship Id="rId15" Type="http://schemas.openxmlformats.org/officeDocument/2006/relationships/hyperlink" Target="https://mycoursessupport.spcollege.edu/proctored-testing-information" TargetMode="External"/><Relationship Id="rId23" Type="http://schemas.openxmlformats.org/officeDocument/2006/relationships/hyperlink" Target="mailto:olah.alanna@spcollege.edu" TargetMode="External"/><Relationship Id="rId28" Type="http://schemas.openxmlformats.org/officeDocument/2006/relationships/hyperlink" Target="https://go.spcollege.edu/tutoring/" TargetMode="External"/><Relationship Id="rId36" Type="http://schemas.openxmlformats.org/officeDocument/2006/relationships/hyperlink" Target="https://www.d2l.com/accessibility/" TargetMode="External"/><Relationship Id="rId49" Type="http://schemas.openxmlformats.org/officeDocument/2006/relationships/hyperlink" Target="http://www.spcollege.edu/dr/" TargetMode="External"/><Relationship Id="rId10" Type="http://schemas.openxmlformats.org/officeDocument/2006/relationships/hyperlink" Target="https://go.spcollege.edu/Addendum/" TargetMode="External"/><Relationship Id="rId19" Type="http://schemas.openxmlformats.org/officeDocument/2006/relationships/hyperlink" Target="http://mycoursessupport.spcollege.edu/checking-discussion-grades-feedback" TargetMode="External"/><Relationship Id="rId31" Type="http://schemas.openxmlformats.org/officeDocument/2006/relationships/hyperlink" Target="https://go.spcollege.edu/AcademicHonesty/" TargetMode="External"/><Relationship Id="rId44" Type="http://schemas.openxmlformats.org/officeDocument/2006/relationships/hyperlink" Target="https://offender.fdle.state.fl.us/offender/sops/home.jsf" TargetMode="External"/><Relationship Id="rId52" Type="http://schemas.openxmlformats.org/officeDocument/2006/relationships/hyperlink" Target="https://www.spcollege.edu/financial-aid/keeping-your-financial-aid/withdrawals" TargetMode="External"/><Relationship Id="rId4" Type="http://schemas.openxmlformats.org/officeDocument/2006/relationships/webSettings" Target="webSettings.xml"/><Relationship Id="rId9" Type="http://schemas.openxmlformats.org/officeDocument/2006/relationships/hyperlink" Target="https://webapps.spcollege.edu/instructors/admin" TargetMode="External"/><Relationship Id="rId14" Type="http://schemas.openxmlformats.org/officeDocument/2006/relationships/hyperlink" Target="https://go.spcollege.edu/calendar/" TargetMode="External"/><Relationship Id="rId22" Type="http://schemas.openxmlformats.org/officeDocument/2006/relationships/hyperlink" Target="mailto:przyborowski.marta@spcollege.edu" TargetMode="External"/><Relationship Id="rId27" Type="http://schemas.openxmlformats.org/officeDocument/2006/relationships/hyperlink" Target="https://go.spcollege.edu/tutoring/" TargetMode="External"/><Relationship Id="rId30" Type="http://schemas.openxmlformats.org/officeDocument/2006/relationships/hyperlink" Target="https://go.spcollege.edu/Libraries/" TargetMode="External"/><Relationship Id="rId35" Type="http://schemas.openxmlformats.org/officeDocument/2006/relationships/hyperlink" Target="https://mycoursessupport.spcollege.edu/download-office-2016" TargetMode="External"/><Relationship Id="rId43" Type="http://schemas.openxmlformats.org/officeDocument/2006/relationships/hyperlink" Target="https://go.spcollege.edu/Safety/" TargetMode="External"/><Relationship Id="rId48" Type="http://schemas.openxmlformats.org/officeDocument/2006/relationships/hyperlink" Target="http://web.spcollege.edu/helpdesk/" TargetMode="External"/><Relationship Id="rId56" Type="http://schemas.openxmlformats.org/officeDocument/2006/relationships/theme" Target="theme/theme1.xml"/><Relationship Id="rId8" Type="http://schemas.openxmlformats.org/officeDocument/2006/relationships/hyperlink" Target="https://go.spcollege.edu/Addendum/" TargetMode="External"/><Relationship Id="rId51" Type="http://schemas.openxmlformats.org/officeDocument/2006/relationships/hyperlink" Target="http://www.spcollege.edu/webcentral/catalog/Current/withdrawal.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22</Pages>
  <Words>6214</Words>
  <Characters>35420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dc:creator>
  <cp:lastModifiedBy>Jo H</cp:lastModifiedBy>
  <cp:revision>28</cp:revision>
  <dcterms:created xsi:type="dcterms:W3CDTF">2019-12-18T16:35:00Z</dcterms:created>
  <dcterms:modified xsi:type="dcterms:W3CDTF">2019-12-19T02:34:00Z</dcterms:modified>
</cp:coreProperties>
</file>