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7861"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noProof/>
          <w:sz w:val="24"/>
          <w:szCs w:val="24"/>
        </w:rPr>
        <mc:AlternateContent>
          <mc:Choice Requires="wps">
            <w:drawing>
              <wp:inline distT="0" distB="0" distL="0" distR="0" wp14:anchorId="5F452143" wp14:editId="7A19FCC0">
                <wp:extent cx="1905000" cy="1905000"/>
                <wp:effectExtent l="0" t="0" r="0" b="0"/>
                <wp:docPr id="479066398" name="AutoShape 1"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EBAD5" id="AutoShape 1" o:spid="_x0000_s1026" alt="Official Saint Petersburg College Logo" style="width:150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" filled="f" stroked="f">
                <o:lock v:ext="edit" aspectratio="t"/>
                <w10:anchorlock/>
              </v:rect>
            </w:pict>
          </mc:Fallback>
        </mc:AlternateContent>
      </w:r>
    </w:p>
    <w:p w14:paraId="6C10D370" w14:textId="77777777" w:rsidR="00F11BB0" w:rsidRPr="00F11BB0" w:rsidRDefault="00F11BB0" w:rsidP="00F11BB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11BB0">
        <w:rPr>
          <w:rFonts w:ascii="Times New Roman" w:eastAsia="Times New Roman" w:hAnsi="Times New Roman" w:cs="Times New Roman"/>
          <w:b/>
          <w:bCs/>
          <w:kern w:val="36"/>
          <w:sz w:val="48"/>
          <w:szCs w:val="48"/>
        </w:rPr>
        <w:t>COURSE SYLLABUS</w:t>
      </w:r>
    </w:p>
    <w:p w14:paraId="5C8C6459" w14:textId="77777777" w:rsidR="00F11BB0" w:rsidRPr="00F11BB0" w:rsidRDefault="00F11BB0" w:rsidP="00F11BB0">
      <w:pPr>
        <w:spacing w:before="100" w:beforeAutospacing="1" w:after="100" w:afterAutospacing="1" w:line="240" w:lineRule="auto"/>
        <w:jc w:val="center"/>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Studies in Applied Ethics</w:t>
      </w:r>
    </w:p>
    <w:p w14:paraId="10F2A37F" w14:textId="77777777" w:rsidR="00F11BB0" w:rsidRPr="00F11BB0" w:rsidRDefault="00F11BB0" w:rsidP="00F11BB0">
      <w:pPr>
        <w:spacing w:before="100" w:beforeAutospacing="1" w:after="100" w:afterAutospacing="1" w:line="240" w:lineRule="auto"/>
        <w:jc w:val="center"/>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PHI1600, Sections # 1075, 1076, 1135</w:t>
      </w:r>
    </w:p>
    <w:p w14:paraId="4776E799" w14:textId="77777777" w:rsidR="00F11BB0" w:rsidRPr="00F11BB0" w:rsidRDefault="00F11BB0" w:rsidP="00F11BB0">
      <w:pPr>
        <w:spacing w:before="100" w:beforeAutospacing="1" w:after="100" w:afterAutospacing="1" w:line="240" w:lineRule="auto"/>
        <w:jc w:val="center"/>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Online Instruction</w:t>
      </w:r>
    </w:p>
    <w:p w14:paraId="379FB5B8" w14:textId="77777777" w:rsidR="00F11BB0" w:rsidRPr="00F11BB0" w:rsidRDefault="00F11BB0" w:rsidP="00F11BB0">
      <w:pPr>
        <w:spacing w:before="100" w:beforeAutospacing="1" w:after="100" w:afterAutospacing="1" w:line="240" w:lineRule="auto"/>
        <w:jc w:val="center"/>
        <w:rPr>
          <w:rFonts w:ascii="Times New Roman" w:eastAsia="Times New Roman" w:hAnsi="Times New Roman" w:cs="Times New Roman"/>
          <w:sz w:val="24"/>
          <w:szCs w:val="24"/>
        </w:rPr>
      </w:pPr>
      <w:r w:rsidRPr="00F11BB0">
        <w:rPr>
          <w:rFonts w:ascii="Times New Roman" w:eastAsia="Times New Roman" w:hAnsi="Times New Roman" w:cs="Times New Roman"/>
          <w:b/>
          <w:bCs/>
          <w:color w:val="9900FF"/>
          <w:sz w:val="24"/>
          <w:szCs w:val="24"/>
        </w:rPr>
        <w:t>0630: Spring 2024</w:t>
      </w:r>
    </w:p>
    <w:p w14:paraId="050B2538" w14:textId="77777777" w:rsidR="00F11BB0" w:rsidRPr="00F11BB0" w:rsidRDefault="00F11BB0" w:rsidP="00F11BB0">
      <w:pPr>
        <w:spacing w:before="100" w:beforeAutospacing="1" w:after="100" w:afterAutospacing="1" w:line="240" w:lineRule="auto"/>
        <w:jc w:val="center"/>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View </w:t>
      </w:r>
      <w:hyperlink r:id="rId5" w:tgtFrame="_blank" w:history="1">
        <w:r w:rsidRPr="00F11BB0">
          <w:rPr>
            <w:rFonts w:ascii="Times New Roman" w:eastAsia="Times New Roman" w:hAnsi="Times New Roman" w:cs="Times New Roman"/>
            <w:color w:val="0000FF"/>
            <w:sz w:val="24"/>
            <w:szCs w:val="24"/>
            <w:u w:val="single"/>
          </w:rPr>
          <w:t>How to Be a Successful Student</w:t>
        </w:r>
      </w:hyperlink>
      <w:r w:rsidRPr="00F11BB0">
        <w:rPr>
          <w:rFonts w:ascii="Times New Roman" w:eastAsia="Times New Roman" w:hAnsi="Times New Roman" w:cs="Times New Roman"/>
          <w:sz w:val="24"/>
          <w:szCs w:val="24"/>
        </w:rPr>
        <w:t xml:space="preserve"> which provides details about success factors and links to the most current version of fluid information, such as the academic calendar.</w:t>
      </w:r>
    </w:p>
    <w:p w14:paraId="179F92DD"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WELCOME</w:t>
      </w:r>
    </w:p>
    <w:p w14:paraId="5FD1E0A1"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color w:val="9900FF"/>
          <w:sz w:val="24"/>
          <w:szCs w:val="24"/>
        </w:rPr>
        <w:t>Welcome to Applied Ethics! This is an exciting class that I love to teach! I hope you find it interesting and inspiring.  I look forward to getting to know you and reading your discussions on the many interesting topics we will cover.  Remember I am here to help you succeed so talk to/email me so I know how I can help you! Be sure to watch the due dates to avoid any unnecessary stress. The goal is to learn and develop critical thinking skills to use throughout your life - and to have fun while you learn!  I wish you all the best! Any questions – just ask.</w:t>
      </w:r>
    </w:p>
    <w:p w14:paraId="11A3711C"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INSTRUCTOR</w:t>
      </w:r>
    </w:p>
    <w:p w14:paraId="4636F2DF"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 xml:space="preserve">Name: Dr. Nicholas Manias: </w:t>
      </w:r>
    </w:p>
    <w:p w14:paraId="45103B9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 xml:space="preserve">Email: </w:t>
      </w:r>
      <w:r w:rsidRPr="00F11BB0">
        <w:rPr>
          <w:rFonts w:ascii="Times New Roman" w:eastAsia="Times New Roman" w:hAnsi="Times New Roman" w:cs="Times New Roman"/>
          <w:sz w:val="24"/>
          <w:szCs w:val="24"/>
        </w:rPr>
        <w:t>manias.nicholas@mycourses.spcollege.edu</w:t>
      </w:r>
    </w:p>
    <w:p w14:paraId="1ACADCE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Phone:</w:t>
      </w:r>
      <w:r w:rsidRPr="00F11BB0">
        <w:rPr>
          <w:rFonts w:ascii="Times New Roman" w:eastAsia="Times New Roman" w:hAnsi="Times New Roman" w:cs="Times New Roman"/>
          <w:sz w:val="24"/>
          <w:szCs w:val="24"/>
        </w:rPr>
        <w:t xml:space="preserve"> 727-791-2730</w:t>
      </w:r>
    </w:p>
    <w:p w14:paraId="7388997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 xml:space="preserve">Online Virtual Hours: see instructor </w:t>
      </w:r>
      <w:proofErr w:type="gramStart"/>
      <w:r w:rsidRPr="00F11BB0">
        <w:rPr>
          <w:rFonts w:ascii="Times New Roman" w:eastAsia="Times New Roman" w:hAnsi="Times New Roman" w:cs="Times New Roman"/>
          <w:b/>
          <w:bCs/>
          <w:sz w:val="24"/>
          <w:szCs w:val="24"/>
        </w:rPr>
        <w:t>page</w:t>
      </w:r>
      <w:proofErr w:type="gramEnd"/>
    </w:p>
    <w:p w14:paraId="5A73B85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lastRenderedPageBreak/>
        <w:t xml:space="preserve">Office Location: see instructor </w:t>
      </w:r>
      <w:proofErr w:type="gramStart"/>
      <w:r w:rsidRPr="00F11BB0">
        <w:rPr>
          <w:rFonts w:ascii="Times New Roman" w:eastAsia="Times New Roman" w:hAnsi="Times New Roman" w:cs="Times New Roman"/>
          <w:b/>
          <w:bCs/>
          <w:sz w:val="24"/>
          <w:szCs w:val="24"/>
        </w:rPr>
        <w:t>page</w:t>
      </w:r>
      <w:proofErr w:type="gramEnd"/>
    </w:p>
    <w:p w14:paraId="2473498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 xml:space="preserve">Instructor </w:t>
      </w:r>
      <w:proofErr w:type="spellStart"/>
      <w:r w:rsidRPr="00F11BB0">
        <w:rPr>
          <w:rFonts w:ascii="Times New Roman" w:eastAsia="Times New Roman" w:hAnsi="Times New Roman" w:cs="Times New Roman"/>
          <w:b/>
          <w:bCs/>
          <w:sz w:val="24"/>
          <w:szCs w:val="24"/>
        </w:rPr>
        <w:t>Webpage:</w:t>
      </w:r>
      <w:hyperlink r:id="rId6" w:history="1">
        <w:r w:rsidRPr="00F11BB0">
          <w:rPr>
            <w:rFonts w:ascii="Times New Roman" w:eastAsia="Times New Roman" w:hAnsi="Times New Roman" w:cs="Times New Roman"/>
            <w:b/>
            <w:bCs/>
            <w:color w:val="0000FF"/>
            <w:sz w:val="24"/>
            <w:szCs w:val="24"/>
            <w:u w:val="single"/>
          </w:rPr>
          <w:t>https</w:t>
        </w:r>
        <w:proofErr w:type="spellEnd"/>
        <w:r w:rsidRPr="00F11BB0">
          <w:rPr>
            <w:rFonts w:ascii="Times New Roman" w:eastAsia="Times New Roman" w:hAnsi="Times New Roman" w:cs="Times New Roman"/>
            <w:b/>
            <w:bCs/>
            <w:color w:val="0000FF"/>
            <w:sz w:val="24"/>
            <w:szCs w:val="24"/>
            <w:u w:val="single"/>
          </w:rPr>
          <w:t>://web.spcollege.edu/instructors/id/</w:t>
        </w:r>
        <w:proofErr w:type="spellStart"/>
        <w:r w:rsidRPr="00F11BB0">
          <w:rPr>
            <w:rFonts w:ascii="Times New Roman" w:eastAsia="Times New Roman" w:hAnsi="Times New Roman" w:cs="Times New Roman"/>
            <w:b/>
            <w:bCs/>
            <w:color w:val="0000FF"/>
            <w:sz w:val="24"/>
            <w:szCs w:val="24"/>
            <w:u w:val="single"/>
          </w:rPr>
          <w:t>manias.nicholas</w:t>
        </w:r>
        <w:proofErr w:type="spellEnd"/>
      </w:hyperlink>
      <w:r w:rsidRPr="00F11BB0">
        <w:rPr>
          <w:rFonts w:ascii="Times New Roman" w:eastAsia="Times New Roman" w:hAnsi="Times New Roman" w:cs="Times New Roman"/>
          <w:sz w:val="24"/>
          <w:szCs w:val="24"/>
        </w:rPr>
        <w:t xml:space="preserve"> </w:t>
      </w:r>
    </w:p>
    <w:p w14:paraId="75D99AA9"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ACADEMIC DEPARTMENT</w:t>
      </w:r>
    </w:p>
    <w:p w14:paraId="380F2993"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Dean</w:t>
      </w:r>
    </w:p>
    <w:p w14:paraId="38BAC0B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Name:</w:t>
      </w:r>
      <w:r w:rsidRPr="00F11BB0">
        <w:rPr>
          <w:rFonts w:ascii="Times New Roman" w:eastAsia="Times New Roman" w:hAnsi="Times New Roman" w:cs="Times New Roman"/>
          <w:sz w:val="24"/>
          <w:szCs w:val="24"/>
        </w:rPr>
        <w:t xml:space="preserve"> Susan Demers</w:t>
      </w:r>
    </w:p>
    <w:p w14:paraId="6F7F53C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Office Location:</w:t>
      </w:r>
      <w:r w:rsidRPr="00F11BB0">
        <w:rPr>
          <w:rFonts w:ascii="Times New Roman" w:eastAsia="Times New Roman" w:hAnsi="Times New Roman" w:cs="Times New Roman"/>
          <w:sz w:val="24"/>
          <w:szCs w:val="24"/>
        </w:rPr>
        <w:t xml:space="preserve"> Clearwater Campus - SS165</w:t>
      </w:r>
    </w:p>
    <w:p w14:paraId="02BD5DA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Office Phone Number:</w:t>
      </w:r>
      <w:r w:rsidRPr="00F11BB0">
        <w:rPr>
          <w:rFonts w:ascii="Times New Roman" w:eastAsia="Times New Roman" w:hAnsi="Times New Roman" w:cs="Times New Roman"/>
          <w:sz w:val="24"/>
          <w:szCs w:val="24"/>
        </w:rPr>
        <w:t xml:space="preserve"> 727-791-2501</w:t>
      </w:r>
    </w:p>
    <w:p w14:paraId="35BE5BE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Email:</w:t>
      </w:r>
      <w:r w:rsidRPr="00F11BB0">
        <w:rPr>
          <w:rFonts w:ascii="Times New Roman" w:eastAsia="Times New Roman" w:hAnsi="Times New Roman" w:cs="Times New Roman"/>
          <w:sz w:val="24"/>
          <w:szCs w:val="24"/>
        </w:rPr>
        <w:t xml:space="preserve"> Demers.Susan@spcollege.edu</w:t>
      </w:r>
    </w:p>
    <w:p w14:paraId="62D7B7E1"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Associate Dean</w:t>
      </w:r>
    </w:p>
    <w:p w14:paraId="08B62E39"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Name:</w:t>
      </w:r>
      <w:r w:rsidRPr="00F11BB0">
        <w:rPr>
          <w:rFonts w:ascii="Times New Roman" w:eastAsia="Times New Roman" w:hAnsi="Times New Roman" w:cs="Times New Roman"/>
          <w:sz w:val="24"/>
          <w:szCs w:val="24"/>
        </w:rPr>
        <w:t xml:space="preserve"> Dr. Laurie King</w:t>
      </w:r>
    </w:p>
    <w:p w14:paraId="5018015F"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Office Location:</w:t>
      </w:r>
      <w:r w:rsidRPr="00F11BB0">
        <w:rPr>
          <w:rFonts w:ascii="Times New Roman" w:eastAsia="Times New Roman" w:hAnsi="Times New Roman" w:cs="Times New Roman"/>
          <w:sz w:val="24"/>
          <w:szCs w:val="24"/>
        </w:rPr>
        <w:t xml:space="preserve"> Clearwater campus - ES 213H</w:t>
      </w:r>
    </w:p>
    <w:p w14:paraId="43F969F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Office Phone Number:</w:t>
      </w:r>
      <w:r w:rsidRPr="00F11BB0">
        <w:rPr>
          <w:rFonts w:ascii="Times New Roman" w:eastAsia="Times New Roman" w:hAnsi="Times New Roman" w:cs="Times New Roman"/>
          <w:sz w:val="24"/>
          <w:szCs w:val="24"/>
        </w:rPr>
        <w:t xml:space="preserve"> 727-394-6035</w:t>
      </w:r>
    </w:p>
    <w:p w14:paraId="5263C588"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Email:</w:t>
      </w:r>
      <w:r w:rsidRPr="00F11BB0">
        <w:rPr>
          <w:rFonts w:ascii="Times New Roman" w:eastAsia="Times New Roman" w:hAnsi="Times New Roman" w:cs="Times New Roman"/>
          <w:sz w:val="24"/>
          <w:szCs w:val="24"/>
        </w:rPr>
        <w:t xml:space="preserve"> </w:t>
      </w:r>
      <w:r w:rsidRPr="00F11BB0">
        <w:rPr>
          <w:rFonts w:ascii="Times New Roman" w:eastAsia="Times New Roman" w:hAnsi="Times New Roman" w:cs="Times New Roman"/>
          <w:b/>
          <w:bCs/>
          <w:sz w:val="24"/>
          <w:szCs w:val="24"/>
        </w:rPr>
        <w:t> </w:t>
      </w:r>
      <w:r w:rsidRPr="00F11BB0">
        <w:rPr>
          <w:rFonts w:ascii="Times New Roman" w:eastAsia="Times New Roman" w:hAnsi="Times New Roman" w:cs="Times New Roman"/>
          <w:sz w:val="24"/>
          <w:szCs w:val="24"/>
        </w:rPr>
        <w:t>king.laurie@spcollege.edu</w:t>
      </w:r>
    </w:p>
    <w:p w14:paraId="589DDC3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Instructor Webpage:</w:t>
      </w:r>
      <w:r w:rsidRPr="00F11BB0">
        <w:rPr>
          <w:rFonts w:ascii="Times New Roman" w:eastAsia="Times New Roman" w:hAnsi="Times New Roman" w:cs="Times New Roman"/>
          <w:sz w:val="24"/>
          <w:szCs w:val="24"/>
        </w:rPr>
        <w:t xml:space="preserve"> </w:t>
      </w:r>
      <w:hyperlink r:id="rId7" w:tgtFrame="_blank" w:history="1">
        <w:r w:rsidRPr="00F11BB0">
          <w:rPr>
            <w:rFonts w:ascii="Times New Roman" w:eastAsia="Times New Roman" w:hAnsi="Times New Roman" w:cs="Times New Roman"/>
            <w:color w:val="0000FF"/>
            <w:sz w:val="24"/>
            <w:szCs w:val="24"/>
            <w:u w:val="single"/>
          </w:rPr>
          <w:t>https://web.spcollege.edu/instructors/id/King.Laurie</w:t>
        </w:r>
      </w:hyperlink>
      <w:r w:rsidRPr="00F11BB0">
        <w:rPr>
          <w:rFonts w:ascii="Times New Roman" w:eastAsia="Times New Roman" w:hAnsi="Times New Roman" w:cs="Times New Roman"/>
          <w:sz w:val="24"/>
          <w:szCs w:val="24"/>
        </w:rPr>
        <w:t> </w:t>
      </w:r>
    </w:p>
    <w:p w14:paraId="3B15A303"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Academic Staff Assistant</w:t>
      </w:r>
    </w:p>
    <w:tbl>
      <w:tblPr>
        <w:tblW w:w="0" w:type="auto"/>
        <w:shd w:val="clear" w:color="auto" w:fill="FFFFFF"/>
        <w:tblCellMar>
          <w:left w:w="0" w:type="dxa"/>
          <w:right w:w="0" w:type="dxa"/>
        </w:tblCellMar>
        <w:tblLook w:val="04A0" w:firstRow="1" w:lastRow="0" w:firstColumn="1" w:lastColumn="0" w:noHBand="0" w:noVBand="1"/>
      </w:tblPr>
      <w:tblGrid>
        <w:gridCol w:w="7394"/>
      </w:tblGrid>
      <w:tr w:rsidR="00F11BB0" w:rsidRPr="00F11BB0" w14:paraId="09D5FE30" w14:textId="77777777" w:rsidTr="00F11BB0">
        <w:trPr>
          <w:trHeight w:val="1260"/>
        </w:trPr>
        <w:tc>
          <w:tcPr>
            <w:tcW w:w="7394" w:type="dxa"/>
            <w:shd w:val="clear" w:color="auto" w:fill="FFFFFF"/>
            <w:tcMar>
              <w:top w:w="0" w:type="dxa"/>
              <w:left w:w="29" w:type="dxa"/>
              <w:bottom w:w="0" w:type="dxa"/>
              <w:right w:w="0" w:type="dxa"/>
            </w:tcMar>
            <w:vAlign w:val="center"/>
            <w:hideMark/>
          </w:tcPr>
          <w:p w14:paraId="481B880D" w14:textId="77777777" w:rsidR="00F11BB0" w:rsidRPr="00F11BB0" w:rsidRDefault="00F11BB0" w:rsidP="00F11BB0">
            <w:pPr>
              <w:spacing w:after="0" w:line="240" w:lineRule="auto"/>
              <w:rPr>
                <w:rFonts w:ascii="Calibri" w:eastAsia="Times New Roman" w:hAnsi="Calibri" w:cs="Calibri"/>
              </w:rPr>
            </w:pPr>
            <w:r w:rsidRPr="00F11BB0">
              <w:rPr>
                <w:rFonts w:ascii="Garamond" w:eastAsia="Times New Roman" w:hAnsi="Garamond" w:cs="Calibri"/>
                <w:b/>
                <w:bCs/>
                <w:color w:val="002060"/>
                <w:sz w:val="24"/>
                <w:szCs w:val="24"/>
              </w:rPr>
              <w:t>Minerva Veeser-Bobea</w:t>
            </w:r>
          </w:p>
          <w:p w14:paraId="633F2C05" w14:textId="77777777" w:rsidR="00F11BB0" w:rsidRPr="00F11BB0" w:rsidRDefault="00F11BB0" w:rsidP="00F11BB0">
            <w:pPr>
              <w:spacing w:after="0" w:line="240" w:lineRule="auto"/>
              <w:rPr>
                <w:rFonts w:ascii="Calibri" w:eastAsia="Times New Roman" w:hAnsi="Calibri" w:cs="Calibri"/>
              </w:rPr>
            </w:pPr>
            <w:r w:rsidRPr="00F11BB0">
              <w:rPr>
                <w:rFonts w:ascii="Garamond" w:eastAsia="Times New Roman" w:hAnsi="Garamond" w:cs="Calibri"/>
                <w:b/>
                <w:bCs/>
                <w:i/>
                <w:iCs/>
                <w:color w:val="BF9000"/>
              </w:rPr>
              <w:t>Administrative Services Specialist</w:t>
            </w:r>
          </w:p>
          <w:p w14:paraId="098898BB" w14:textId="77777777" w:rsidR="00F11BB0" w:rsidRPr="00F11BB0" w:rsidRDefault="00F11BB0" w:rsidP="00F11BB0">
            <w:pPr>
              <w:spacing w:after="0" w:line="240" w:lineRule="auto"/>
              <w:rPr>
                <w:rFonts w:ascii="Calibri" w:eastAsia="Times New Roman" w:hAnsi="Calibri" w:cs="Calibri"/>
              </w:rPr>
            </w:pPr>
            <w:r w:rsidRPr="00F11BB0">
              <w:rPr>
                <w:rFonts w:ascii="Garamond" w:eastAsia="Times New Roman" w:hAnsi="Garamond" w:cs="Calibri"/>
                <w:b/>
                <w:bCs/>
                <w:color w:val="003759"/>
              </w:rPr>
              <w:t>Applied Ethics Institute</w:t>
            </w:r>
            <w:r w:rsidRPr="00F11BB0">
              <w:rPr>
                <w:rFonts w:ascii="Garamond" w:eastAsia="Times New Roman" w:hAnsi="Garamond" w:cs="Calibri"/>
                <w:b/>
                <w:bCs/>
                <w:color w:val="003759"/>
              </w:rPr>
              <w:br/>
              <w:t>St. Petersburg College / Gibbs Campus</w:t>
            </w:r>
          </w:p>
          <w:p w14:paraId="5857FA66" w14:textId="77777777" w:rsidR="00F11BB0" w:rsidRPr="00F11BB0" w:rsidRDefault="00F11BB0" w:rsidP="00F11BB0">
            <w:pPr>
              <w:spacing w:after="0" w:line="240" w:lineRule="auto"/>
              <w:rPr>
                <w:rFonts w:ascii="Calibri" w:eastAsia="Times New Roman" w:hAnsi="Calibri" w:cs="Calibri"/>
              </w:rPr>
            </w:pPr>
            <w:r w:rsidRPr="00F11BB0">
              <w:rPr>
                <w:rFonts w:ascii="Garamond" w:eastAsia="Times New Roman" w:hAnsi="Garamond" w:cs="Calibri"/>
                <w:b/>
                <w:bCs/>
                <w:color w:val="003759"/>
              </w:rPr>
              <w:t>St. Petersburg, FL  33710</w:t>
            </w:r>
          </w:p>
          <w:p w14:paraId="422E0B4C" w14:textId="77777777" w:rsidR="00F11BB0" w:rsidRPr="00F11BB0" w:rsidRDefault="00F11BB0" w:rsidP="00F11BB0">
            <w:pPr>
              <w:spacing w:after="0" w:line="240" w:lineRule="auto"/>
              <w:rPr>
                <w:rFonts w:ascii="Calibri" w:eastAsia="Times New Roman" w:hAnsi="Calibri" w:cs="Calibri"/>
              </w:rPr>
            </w:pPr>
            <w:r w:rsidRPr="00F11BB0">
              <w:rPr>
                <w:rFonts w:ascii="Garamond" w:eastAsia="Times New Roman" w:hAnsi="Garamond" w:cs="Calibri"/>
                <w:b/>
                <w:bCs/>
                <w:color w:val="003759"/>
              </w:rPr>
              <w:t>727/341-3222</w:t>
            </w:r>
            <w:r w:rsidRPr="00F11BB0">
              <w:rPr>
                <w:rFonts w:ascii="Garamond" w:eastAsia="Times New Roman" w:hAnsi="Garamond" w:cs="Calibri"/>
                <w:b/>
                <w:bCs/>
                <w:color w:val="BF9000"/>
              </w:rPr>
              <w:t>|</w:t>
            </w:r>
            <w:r w:rsidRPr="00F11BB0">
              <w:rPr>
                <w:rFonts w:ascii="Garamond" w:eastAsia="Times New Roman" w:hAnsi="Garamond" w:cs="Calibri"/>
                <w:b/>
                <w:bCs/>
                <w:color w:val="003759"/>
              </w:rPr>
              <w:t> </w:t>
            </w:r>
            <w:hyperlink r:id="rId8" w:history="1">
              <w:r w:rsidRPr="00F11BB0">
                <w:rPr>
                  <w:rFonts w:ascii="Garamond" w:eastAsia="Times New Roman" w:hAnsi="Garamond" w:cs="Calibri"/>
                  <w:b/>
                  <w:bCs/>
                  <w:color w:val="09B2ED"/>
                  <w:u w:val="single"/>
                </w:rPr>
                <w:t>veeserbobea.minerva@spcollege.edu</w:t>
              </w:r>
            </w:hyperlink>
          </w:p>
          <w:p w14:paraId="7B744031" w14:textId="77777777" w:rsidR="00F11BB0" w:rsidRPr="00F11BB0" w:rsidRDefault="00F11BB0" w:rsidP="00F11BB0">
            <w:pPr>
              <w:spacing w:after="0" w:line="240" w:lineRule="auto"/>
              <w:rPr>
                <w:rFonts w:ascii="Calibri" w:eastAsia="Times New Roman" w:hAnsi="Calibri" w:cs="Calibri"/>
              </w:rPr>
            </w:pPr>
            <w:r w:rsidRPr="00F11BB0">
              <w:rPr>
                <w:rFonts w:ascii="Garamond" w:eastAsia="Times New Roman" w:hAnsi="Garamond" w:cs="Calibri"/>
                <w:b/>
                <w:bCs/>
                <w:color w:val="003759"/>
              </w:rPr>
              <w:t> </w:t>
            </w:r>
          </w:p>
          <w:tbl>
            <w:tblPr>
              <w:tblW w:w="3761" w:type="dxa"/>
              <w:tblCellMar>
                <w:left w:w="0" w:type="dxa"/>
                <w:right w:w="0" w:type="dxa"/>
              </w:tblCellMar>
              <w:tblLook w:val="04A0" w:firstRow="1" w:lastRow="0" w:firstColumn="1" w:lastColumn="0" w:noHBand="0" w:noVBand="1"/>
            </w:tblPr>
            <w:tblGrid>
              <w:gridCol w:w="3761"/>
            </w:tblGrid>
            <w:tr w:rsidR="00F11BB0" w:rsidRPr="00F11BB0" w14:paraId="774698B2" w14:textId="77777777">
              <w:trPr>
                <w:trHeight w:val="241"/>
              </w:trPr>
              <w:tc>
                <w:tcPr>
                  <w:tcW w:w="3761" w:type="dxa"/>
                  <w:vAlign w:val="center"/>
                  <w:hideMark/>
                </w:tcPr>
                <w:p w14:paraId="35CF92FC" w14:textId="77777777" w:rsidR="00F11BB0" w:rsidRPr="00F11BB0" w:rsidRDefault="00F11BB0" w:rsidP="00F11BB0">
                  <w:pPr>
                    <w:spacing w:after="0" w:line="240" w:lineRule="auto"/>
                    <w:rPr>
                      <w:rFonts w:ascii="Calibri" w:eastAsia="Times New Roman" w:hAnsi="Calibri" w:cs="Calibri"/>
                    </w:rPr>
                  </w:pPr>
                </w:p>
              </w:tc>
            </w:tr>
          </w:tbl>
          <w:p w14:paraId="6A5CEBFB" w14:textId="77777777" w:rsidR="00F11BB0" w:rsidRPr="00F11BB0" w:rsidRDefault="00F11BB0" w:rsidP="00F11BB0">
            <w:pPr>
              <w:spacing w:after="0" w:line="240" w:lineRule="auto"/>
              <w:rPr>
                <w:rFonts w:ascii="Times New Roman" w:eastAsia="Times New Roman" w:hAnsi="Times New Roman" w:cs="Times New Roman"/>
                <w:sz w:val="24"/>
                <w:szCs w:val="24"/>
              </w:rPr>
            </w:pPr>
          </w:p>
        </w:tc>
      </w:tr>
    </w:tbl>
    <w:p w14:paraId="71853088"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Website</w:t>
      </w:r>
    </w:p>
    <w:p w14:paraId="1DA3BAF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F11BB0">
          <w:rPr>
            <w:rFonts w:ascii="Times New Roman" w:eastAsia="Times New Roman" w:hAnsi="Times New Roman" w:cs="Times New Roman"/>
            <w:color w:val="0000FF"/>
            <w:sz w:val="24"/>
            <w:szCs w:val="24"/>
            <w:u w:val="single"/>
          </w:rPr>
          <w:t>Applied Ethics Institute</w:t>
        </w:r>
      </w:hyperlink>
    </w:p>
    <w:p w14:paraId="2D49067A"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COURSE INFORMATION</w:t>
      </w:r>
    </w:p>
    <w:p w14:paraId="658A413F"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lastRenderedPageBreak/>
        <w:t>Course Description</w:t>
      </w:r>
    </w:p>
    <w:p w14:paraId="03F6004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w:t>
      </w:r>
      <w:proofErr w:type="gramStart"/>
      <w:r w:rsidRPr="00F11BB0">
        <w:rPr>
          <w:rFonts w:ascii="Times New Roman" w:eastAsia="Times New Roman" w:hAnsi="Times New Roman" w:cs="Times New Roman"/>
          <w:sz w:val="24"/>
          <w:szCs w:val="24"/>
        </w:rPr>
        <w:t>emphases are</w:t>
      </w:r>
      <w:proofErr w:type="gramEnd"/>
      <w:r w:rsidRPr="00F11BB0">
        <w:rPr>
          <w:rFonts w:ascii="Times New Roman" w:eastAsia="Times New Roman" w:hAnsi="Times New Roman" w:cs="Times New Roman"/>
          <w:sz w:val="24"/>
          <w:szCs w:val="24"/>
        </w:rPr>
        <w:t xml:space="preserve"> placed on practicing critical thinking and understanding central ethical ideas in both historical and contemporary ethical theories. Students will have the chance to examine </w:t>
      </w:r>
      <w:proofErr w:type="gramStart"/>
      <w:r w:rsidRPr="00F11BB0">
        <w:rPr>
          <w:rFonts w:ascii="Times New Roman" w:eastAsia="Times New Roman" w:hAnsi="Times New Roman" w:cs="Times New Roman"/>
          <w:sz w:val="24"/>
          <w:szCs w:val="24"/>
        </w:rPr>
        <w:t>a number of</w:t>
      </w:r>
      <w:proofErr w:type="gramEnd"/>
      <w:r w:rsidRPr="00F11BB0">
        <w:rPr>
          <w:rFonts w:ascii="Times New Roman" w:eastAsia="Times New Roman" w:hAnsi="Times New Roman" w:cs="Times New Roman"/>
          <w:sz w:val="24"/>
          <w:szCs w:val="24"/>
        </w:rPr>
        <w:t xml:space="preserve"> personal, social, and professional ethical issues; such issues may include conflicts of interest, academic integrity, ethical issues about the environment, problems in developing or emerging 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0F7671D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For more information, see: </w:t>
      </w:r>
      <w:hyperlink r:id="rId10" w:tgtFrame="_blank" w:history="1">
        <w:r w:rsidRPr="00F11BB0">
          <w:rPr>
            <w:rFonts w:ascii="Times New Roman" w:eastAsia="Times New Roman" w:hAnsi="Times New Roman" w:cs="Times New Roman"/>
            <w:color w:val="0000FF"/>
            <w:sz w:val="24"/>
            <w:szCs w:val="24"/>
            <w:u w:val="single"/>
          </w:rPr>
          <w:t>http://www.curricunet.com/stpetersburg/reports/course_outline_pdf.cfm?courses_id=9249</w:t>
        </w:r>
      </w:hyperlink>
    </w:p>
    <w:p w14:paraId="4DF97C0D"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Course Goals</w:t>
      </w:r>
    </w:p>
    <w:p w14:paraId="7718D4B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1. The student will compare historical developments in ethical thinking, from ancient to contemporary philosophers.</w:t>
      </w:r>
    </w:p>
    <w:p w14:paraId="0EA6449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2. The student will identify and analyze a variety of ethical issues when presented with examples.</w:t>
      </w:r>
    </w:p>
    <w:p w14:paraId="1BA1CD9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3. The student will analyze diversity in ethics.</w:t>
      </w:r>
    </w:p>
    <w:p w14:paraId="2958DBF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4. The student will apply critical thinking skills and ethical principles to resolve ethical issues.</w:t>
      </w:r>
    </w:p>
    <w:p w14:paraId="50FA8E5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5. The student will assess academic integrity.</w:t>
      </w:r>
    </w:p>
    <w:p w14:paraId="37332E4B"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Course Objectives</w:t>
      </w:r>
    </w:p>
    <w:p w14:paraId="4183BDC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1. The student will compare historical developments in ethical thinking, from ancient to contemporary philosophers by:</w:t>
      </w:r>
    </w:p>
    <w:p w14:paraId="7615310B"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a. defining central ethical terms.</w:t>
      </w:r>
    </w:p>
    <w:p w14:paraId="26076F7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lastRenderedPageBreak/>
        <w:t>b. describing major historical and contemporary theories of ethics.</w:t>
      </w:r>
    </w:p>
    <w:p w14:paraId="064B83BF"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2. The student will identify and analyze a variety of ethical issues when presented with examples by:</w:t>
      </w:r>
    </w:p>
    <w:p w14:paraId="1A09D84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a. distinguishing between moral and non-moral issues.</w:t>
      </w:r>
    </w:p>
    <w:p w14:paraId="06BA135A"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b. classifying personal, social, and professional ethical issues.</w:t>
      </w:r>
    </w:p>
    <w:p w14:paraId="2B85201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c. evaluating various perspectives regarding personal, </w:t>
      </w:r>
      <w:proofErr w:type="gramStart"/>
      <w:r w:rsidRPr="00F11BB0">
        <w:rPr>
          <w:rFonts w:ascii="Times New Roman" w:eastAsia="Times New Roman" w:hAnsi="Times New Roman" w:cs="Times New Roman"/>
          <w:sz w:val="24"/>
          <w:szCs w:val="24"/>
        </w:rPr>
        <w:t>social</w:t>
      </w:r>
      <w:proofErr w:type="gramEnd"/>
      <w:r w:rsidRPr="00F11BB0">
        <w:rPr>
          <w:rFonts w:ascii="Times New Roman" w:eastAsia="Times New Roman" w:hAnsi="Times New Roman" w:cs="Times New Roman"/>
          <w:sz w:val="24"/>
          <w:szCs w:val="24"/>
        </w:rPr>
        <w:t xml:space="preserve"> and professional ethical issues.</w:t>
      </w:r>
    </w:p>
    <w:p w14:paraId="2D2CD54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3. The student will analyze diversity in ethics by:</w:t>
      </w:r>
    </w:p>
    <w:p w14:paraId="2BFE7369"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a. identifying diverse social values.</w:t>
      </w:r>
    </w:p>
    <w:p w14:paraId="5B9E579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b. differentiating between examples of ethical and unethical behavior within societies.</w:t>
      </w:r>
    </w:p>
    <w:p w14:paraId="64930A8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 evaluating the effect of ethical conduct on the individual and society.</w:t>
      </w:r>
    </w:p>
    <w:p w14:paraId="7807D29A"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4. The student will apply critical thinking skills and ethical principles to resolve ethical issues by:</w:t>
      </w:r>
    </w:p>
    <w:p w14:paraId="5F275DE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a. describing and applying methods of ethical decision-making.</w:t>
      </w:r>
    </w:p>
    <w:p w14:paraId="044B09D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b. settling ethical dilemmas found in personal, social, and professional life by using philosophical principles.</w:t>
      </w:r>
    </w:p>
    <w:p w14:paraId="4DC6490A"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 describing the distinguishing characteristics and emphases of a variety of professional codes of ethics and applying codes of ethics relating to their fields of interest to ethical issues in contemporary professional life.</w:t>
      </w:r>
    </w:p>
    <w:p w14:paraId="4AECD1B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5. The student will assess academic integrity by:</w:t>
      </w:r>
    </w:p>
    <w:p w14:paraId="7A36EF9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a. articulating the significance of proper academic practices to personal learning and educational value and fairness.</w:t>
      </w:r>
    </w:p>
    <w:p w14:paraId="28933D7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b. identifying different types of academic misconduct.</w:t>
      </w:r>
    </w:p>
    <w:p w14:paraId="33A9D99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 explaining the difference between legitimate academic practices and academic misconduct.</w:t>
      </w:r>
    </w:p>
    <w:p w14:paraId="160C79A1"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Prerequisites</w:t>
      </w:r>
    </w:p>
    <w:p w14:paraId="77A2C2D1"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(REA 0017 and ENC 0025) or EAP 1695 or appropriate score on the SPC placement test. Computer skills and computer access are necessary for online classes.</w:t>
      </w:r>
    </w:p>
    <w:p w14:paraId="3A18C802"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Availability of Course Content</w:t>
      </w:r>
    </w:p>
    <w:p w14:paraId="63BDC6C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lastRenderedPageBreak/>
        <w:t xml:space="preserve">When class begins, most learning modules will be available to you </w:t>
      </w:r>
      <w:proofErr w:type="gramStart"/>
      <w:r w:rsidRPr="00F11BB0">
        <w:rPr>
          <w:rFonts w:ascii="Times New Roman" w:eastAsia="Times New Roman" w:hAnsi="Times New Roman" w:cs="Times New Roman"/>
          <w:sz w:val="24"/>
          <w:szCs w:val="24"/>
        </w:rPr>
        <w:t>with the exception of</w:t>
      </w:r>
      <w:proofErr w:type="gramEnd"/>
      <w:r w:rsidRPr="00F11BB0">
        <w:rPr>
          <w:rFonts w:ascii="Times New Roman" w:eastAsia="Times New Roman" w:hAnsi="Times New Roman" w:cs="Times New Roman"/>
          <w:sz w:val="24"/>
          <w:szCs w:val="24"/>
        </w:rPr>
        <w:t xml:space="preserve"> exams. Normally, one module is due each week in a 16-week course. You should work ahead. See the Calendar for due dates.    </w:t>
      </w:r>
    </w:p>
    <w:p w14:paraId="027F6FCD"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REQUIRED TEXTBOOK &amp; OTHER RESOURCE INFORMATION</w:t>
      </w:r>
    </w:p>
    <w:p w14:paraId="6DF0C51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proofErr w:type="gramStart"/>
      <w:r w:rsidRPr="00F11BB0">
        <w:rPr>
          <w:rFonts w:ascii="Times New Roman" w:eastAsia="Times New Roman" w:hAnsi="Times New Roman" w:cs="Times New Roman"/>
          <w:sz w:val="24"/>
          <w:szCs w:val="24"/>
        </w:rPr>
        <w:t>In order to</w:t>
      </w:r>
      <w:proofErr w:type="gramEnd"/>
      <w:r w:rsidRPr="00F11BB0">
        <w:rPr>
          <w:rFonts w:ascii="Times New Roman" w:eastAsia="Times New Roman" w:hAnsi="Times New Roman" w:cs="Times New Roman"/>
          <w:sz w:val="24"/>
          <w:szCs w:val="24"/>
        </w:rPr>
        <w:t xml:space="preserve"> be successful in this class, you must obtain the required textbook. </w:t>
      </w:r>
      <w:r w:rsidRPr="00F11BB0">
        <w:rPr>
          <w:rFonts w:ascii="Times New Roman" w:eastAsia="Times New Roman" w:hAnsi="Times New Roman" w:cs="Times New Roman"/>
          <w:b/>
          <w:bCs/>
          <w:sz w:val="24"/>
          <w:szCs w:val="24"/>
        </w:rPr>
        <w:t>Note:</w:t>
      </w:r>
      <w:r w:rsidRPr="00F11BB0">
        <w:rPr>
          <w:rFonts w:ascii="Times New Roman" w:eastAsia="Times New Roman" w:hAnsi="Times New Roman" w:cs="Times New Roman"/>
          <w:sz w:val="24"/>
          <w:szCs w:val="24"/>
        </w:rPr>
        <w:t xml:space="preserve"> It is the student’s responsibility to have the textbook for the first day of class. For hardship situations contact your professor immediately.</w:t>
      </w:r>
    </w:p>
    <w:p w14:paraId="48C5F759"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Required Textbook</w:t>
      </w:r>
    </w:p>
    <w:p w14:paraId="6DAEE2C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i/>
          <w:iCs/>
          <w:sz w:val="24"/>
          <w:szCs w:val="24"/>
        </w:rPr>
        <w:t xml:space="preserve">THE MORAL COMPASS: An Introductory Guide to Critical Thinking and Applied Ethics </w:t>
      </w:r>
      <w:r w:rsidRPr="00F11BB0">
        <w:rPr>
          <w:rFonts w:ascii="Times New Roman" w:eastAsia="Times New Roman" w:hAnsi="Times New Roman" w:cs="Times New Roman"/>
          <w:b/>
          <w:bCs/>
          <w:i/>
          <w:iCs/>
          <w:sz w:val="24"/>
          <w:szCs w:val="24"/>
        </w:rPr>
        <w:t xml:space="preserve">Second Edition </w:t>
      </w:r>
    </w:p>
    <w:p w14:paraId="693ED72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Manias, Nicholas &amp; Monroe, Dave. The Moral Compass: An Introductory Guide to Critical Thinking and Applied Ethics. 1st ed. New York: McGraw-Hill, 2022.</w:t>
      </w:r>
    </w:p>
    <w:p w14:paraId="2AD05AD1"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ISBN-13: 978-1-265-65353-8</w:t>
      </w:r>
    </w:p>
    <w:p w14:paraId="1638DC7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ISBN-10: 1-265-65353-4</w:t>
      </w:r>
    </w:p>
    <w:p w14:paraId="1E6F9C1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 xml:space="preserve">You will need the </w:t>
      </w:r>
      <w:proofErr w:type="spellStart"/>
      <w:r w:rsidRPr="00F11BB0">
        <w:rPr>
          <w:rFonts w:ascii="Times New Roman" w:eastAsia="Times New Roman" w:hAnsi="Times New Roman" w:cs="Times New Roman"/>
          <w:b/>
          <w:bCs/>
          <w:sz w:val="24"/>
          <w:szCs w:val="24"/>
        </w:rPr>
        <w:t>eTextbook</w:t>
      </w:r>
      <w:proofErr w:type="spellEnd"/>
      <w:r w:rsidRPr="00F11BB0">
        <w:rPr>
          <w:rFonts w:ascii="Times New Roman" w:eastAsia="Times New Roman" w:hAnsi="Times New Roman" w:cs="Times New Roman"/>
          <w:b/>
          <w:bCs/>
          <w:sz w:val="24"/>
          <w:szCs w:val="24"/>
        </w:rPr>
        <w:t xml:space="preserve"> to complete the graded </w:t>
      </w:r>
      <w:proofErr w:type="spellStart"/>
      <w:r w:rsidRPr="00F11BB0">
        <w:rPr>
          <w:rFonts w:ascii="Times New Roman" w:eastAsia="Times New Roman" w:hAnsi="Times New Roman" w:cs="Times New Roman"/>
          <w:b/>
          <w:bCs/>
          <w:sz w:val="24"/>
          <w:szCs w:val="24"/>
        </w:rPr>
        <w:t>Smartbook</w:t>
      </w:r>
      <w:proofErr w:type="spellEnd"/>
      <w:r w:rsidRPr="00F11BB0">
        <w:rPr>
          <w:rFonts w:ascii="Times New Roman" w:eastAsia="Times New Roman" w:hAnsi="Times New Roman" w:cs="Times New Roman"/>
          <w:b/>
          <w:bCs/>
          <w:sz w:val="24"/>
          <w:szCs w:val="24"/>
        </w:rPr>
        <w:t xml:space="preserve"> Quizzes</w:t>
      </w:r>
    </w:p>
    <w:p w14:paraId="3AC357A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8"/>
          <w:szCs w:val="28"/>
        </w:rPr>
        <w:t xml:space="preserve">First Day Access to </w:t>
      </w:r>
      <w:proofErr w:type="spellStart"/>
      <w:r w:rsidRPr="00F11BB0">
        <w:rPr>
          <w:rFonts w:ascii="Times New Roman" w:eastAsia="Times New Roman" w:hAnsi="Times New Roman" w:cs="Times New Roman"/>
          <w:b/>
          <w:bCs/>
          <w:sz w:val="28"/>
          <w:szCs w:val="28"/>
        </w:rPr>
        <w:t>eTextbook</w:t>
      </w:r>
      <w:proofErr w:type="spellEnd"/>
    </w:p>
    <w:p w14:paraId="73055CFA" w14:textId="77777777" w:rsidR="00F11BB0" w:rsidRPr="00F11BB0" w:rsidRDefault="00F11BB0" w:rsidP="00F11BB0">
      <w:pPr>
        <w:spacing w:after="120" w:line="240" w:lineRule="auto"/>
        <w:rPr>
          <w:rFonts w:ascii="Arial" w:eastAsia="Times New Roman" w:hAnsi="Arial" w:cs="Arial"/>
          <w:color w:val="000000"/>
          <w:sz w:val="24"/>
          <w:szCs w:val="24"/>
        </w:rPr>
      </w:pPr>
      <w:r w:rsidRPr="00F11BB0">
        <w:rPr>
          <w:rFonts w:ascii="Arial" w:eastAsia="Times New Roman" w:hAnsi="Arial" w:cs="Arial"/>
          <w:color w:val="000000"/>
          <w:sz w:val="24"/>
          <w:szCs w:val="24"/>
        </w:rPr>
        <w:t xml:space="preserve">This course is part of </w:t>
      </w:r>
      <w:r w:rsidRPr="00F11BB0">
        <w:rPr>
          <w:rFonts w:ascii="Arial" w:eastAsia="Times New Roman" w:hAnsi="Arial" w:cs="Arial"/>
          <w:b/>
          <w:bCs/>
          <w:color w:val="000000"/>
          <w:sz w:val="24"/>
          <w:szCs w:val="24"/>
        </w:rPr>
        <w:t xml:space="preserve">the First Day </w:t>
      </w:r>
      <w:r w:rsidRPr="00F11BB0">
        <w:rPr>
          <w:rFonts w:ascii="Arial" w:eastAsia="Times New Roman" w:hAnsi="Arial" w:cs="Arial"/>
          <w:b/>
          <w:bCs/>
          <w:color w:val="000000"/>
          <w:sz w:val="16"/>
          <w:szCs w:val="16"/>
        </w:rPr>
        <w:t>TM</w:t>
      </w:r>
      <w:r w:rsidRPr="00F11BB0">
        <w:rPr>
          <w:rFonts w:ascii="Arial" w:eastAsia="Times New Roman" w:hAnsi="Arial" w:cs="Arial"/>
          <w:b/>
          <w:bCs/>
          <w:color w:val="000000"/>
          <w:sz w:val="24"/>
          <w:szCs w:val="24"/>
        </w:rPr>
        <w:t> Inclusive Access Program. First Day™</w:t>
      </w:r>
      <w:r w:rsidRPr="00F11BB0">
        <w:rPr>
          <w:rFonts w:ascii="Arial" w:eastAsia="Times New Roman" w:hAnsi="Arial" w:cs="Arial"/>
          <w:color w:val="000000"/>
          <w:sz w:val="24"/>
          <w:szCs w:val="24"/>
        </w:rPr>
        <w:t xml:space="preserve"> is a partnership between Barnes &amp; Noble College, SPC, and the Publisher to bring your course materials to you through MyCourses at the </w:t>
      </w:r>
      <w:r w:rsidRPr="00F11BB0">
        <w:rPr>
          <w:rFonts w:ascii="Arial" w:eastAsia="Times New Roman" w:hAnsi="Arial" w:cs="Arial"/>
          <w:b/>
          <w:bCs/>
          <w:color w:val="000000"/>
          <w:sz w:val="24"/>
          <w:szCs w:val="24"/>
        </w:rPr>
        <w:t>lowest price</w:t>
      </w:r>
      <w:r w:rsidRPr="00F11BB0">
        <w:rPr>
          <w:rFonts w:ascii="Arial" w:eastAsia="Times New Roman" w:hAnsi="Arial" w:cs="Arial"/>
          <w:color w:val="000000"/>
          <w:sz w:val="24"/>
          <w:szCs w:val="24"/>
        </w:rPr>
        <w:t xml:space="preserve"> in the marketplace.</w:t>
      </w:r>
    </w:p>
    <w:p w14:paraId="2FCCEA71" w14:textId="77777777" w:rsidR="00F11BB0" w:rsidRPr="00F11BB0" w:rsidRDefault="00F11BB0" w:rsidP="00F11BB0">
      <w:pPr>
        <w:spacing w:after="120" w:line="240" w:lineRule="auto"/>
        <w:jc w:val="center"/>
        <w:rPr>
          <w:rFonts w:ascii="Arial" w:eastAsia="Times New Roman" w:hAnsi="Arial" w:cs="Arial"/>
          <w:color w:val="000000"/>
          <w:sz w:val="24"/>
          <w:szCs w:val="24"/>
        </w:rPr>
      </w:pPr>
      <w:r w:rsidRPr="00F11BB0">
        <w:rPr>
          <w:rFonts w:ascii="Arial" w:eastAsia="Times New Roman" w:hAnsi="Arial" w:cs="Arial"/>
          <w:b/>
          <w:bCs/>
          <w:color w:val="000000"/>
          <w:sz w:val="24"/>
          <w:szCs w:val="24"/>
        </w:rPr>
        <w:t>If you purchased the E-Book elsewhere you can opt out (as described below).</w:t>
      </w:r>
    </w:p>
    <w:p w14:paraId="634AC232" w14:textId="77777777" w:rsidR="00F11BB0" w:rsidRPr="00F11BB0" w:rsidRDefault="00F11BB0" w:rsidP="00F11BB0">
      <w:pPr>
        <w:spacing w:after="120" w:line="240" w:lineRule="auto"/>
        <w:jc w:val="center"/>
        <w:rPr>
          <w:rFonts w:ascii="Arial" w:eastAsia="Times New Roman" w:hAnsi="Arial" w:cs="Arial"/>
          <w:color w:val="000000"/>
          <w:sz w:val="24"/>
          <w:szCs w:val="24"/>
        </w:rPr>
      </w:pPr>
      <w:r w:rsidRPr="00F11BB0">
        <w:rPr>
          <w:rFonts w:ascii="Arial" w:eastAsia="Times New Roman" w:hAnsi="Arial" w:cs="Arial"/>
          <w:b/>
          <w:bCs/>
          <w:color w:val="000000"/>
          <w:sz w:val="24"/>
          <w:szCs w:val="24"/>
        </w:rPr>
        <w:t>You will need the E-Book to complete assignments in this class.</w:t>
      </w:r>
    </w:p>
    <w:p w14:paraId="4608ED80" w14:textId="77777777" w:rsidR="00F11BB0" w:rsidRPr="00F11BB0" w:rsidRDefault="00F11BB0" w:rsidP="00F11BB0">
      <w:pPr>
        <w:numPr>
          <w:ilvl w:val="0"/>
          <w:numId w:val="1"/>
        </w:numPr>
        <w:spacing w:after="120" w:line="240" w:lineRule="auto"/>
        <w:ind w:left="1065"/>
        <w:rPr>
          <w:rFonts w:ascii="Arial" w:eastAsia="Times New Roman" w:hAnsi="Arial" w:cs="Arial"/>
          <w:color w:val="000000"/>
          <w:sz w:val="24"/>
          <w:szCs w:val="24"/>
        </w:rPr>
      </w:pPr>
      <w:r w:rsidRPr="00F11BB0">
        <w:rPr>
          <w:rFonts w:ascii="Arial" w:eastAsia="Times New Roman" w:hAnsi="Arial" w:cs="Arial"/>
          <w:color w:val="000000"/>
          <w:sz w:val="24"/>
          <w:szCs w:val="24"/>
        </w:rPr>
        <w:t>With First Day™ you are prepared with immediate courtesy access to your required materials on the first day of class.</w:t>
      </w:r>
    </w:p>
    <w:p w14:paraId="5F8C329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 xml:space="preserve">First Day </w:t>
      </w:r>
      <w:r w:rsidRPr="00F11BB0">
        <w:rPr>
          <w:rFonts w:ascii="Times New Roman" w:eastAsia="Times New Roman" w:hAnsi="Times New Roman" w:cs="Times New Roman"/>
          <w:b/>
          <w:bCs/>
          <w:sz w:val="16"/>
          <w:szCs w:val="16"/>
        </w:rPr>
        <w:t>TM</w:t>
      </w:r>
      <w:r w:rsidRPr="00F11BB0">
        <w:rPr>
          <w:rFonts w:ascii="Times New Roman" w:eastAsia="Times New Roman" w:hAnsi="Times New Roman" w:cs="Times New Roman"/>
          <w:b/>
          <w:bCs/>
          <w:sz w:val="24"/>
          <w:szCs w:val="24"/>
        </w:rPr>
        <w:t> </w:t>
      </w:r>
      <w:r w:rsidRPr="00F11BB0">
        <w:rPr>
          <w:rFonts w:ascii="Arial" w:eastAsia="Times New Roman" w:hAnsi="Arial" w:cs="Arial"/>
          <w:sz w:val="24"/>
          <w:szCs w:val="24"/>
        </w:rPr>
        <w:t xml:space="preserve">course materials are digital versions of the physical textbook that may include additional educational resources such as workbooks, problem sets, tutorials, videos, simulations, and interactive software. Digital textbooks have many features that allow you to interact with your course content like never before.  Depending on the course materials used, features may include highlighting, annotation, search functions, and multimedia links. All First Day™ materials are easy to access through </w:t>
      </w:r>
      <w:proofErr w:type="spellStart"/>
      <w:r w:rsidRPr="00F11BB0">
        <w:rPr>
          <w:rFonts w:ascii="Arial" w:eastAsia="Times New Roman" w:hAnsi="Arial" w:cs="Arial"/>
          <w:sz w:val="24"/>
          <w:szCs w:val="24"/>
        </w:rPr>
        <w:t>MYCourses</w:t>
      </w:r>
      <w:proofErr w:type="spellEnd"/>
      <w:r w:rsidRPr="00F11BB0">
        <w:rPr>
          <w:rFonts w:ascii="Arial" w:eastAsia="Times New Roman" w:hAnsi="Arial" w:cs="Arial"/>
          <w:sz w:val="24"/>
          <w:szCs w:val="24"/>
        </w:rPr>
        <w:t>.</w:t>
      </w:r>
    </w:p>
    <w:p w14:paraId="207CFA89" w14:textId="77777777" w:rsidR="00F11BB0" w:rsidRPr="00F11BB0" w:rsidRDefault="00F11BB0" w:rsidP="00F11BB0">
      <w:pPr>
        <w:numPr>
          <w:ilvl w:val="0"/>
          <w:numId w:val="2"/>
        </w:numPr>
        <w:spacing w:after="120" w:line="240" w:lineRule="auto"/>
        <w:ind w:left="1065"/>
        <w:rPr>
          <w:rFonts w:ascii="Arial" w:eastAsia="Times New Roman" w:hAnsi="Arial" w:cs="Arial"/>
          <w:color w:val="000000"/>
          <w:sz w:val="24"/>
          <w:szCs w:val="24"/>
        </w:rPr>
      </w:pPr>
      <w:r w:rsidRPr="00F11BB0">
        <w:rPr>
          <w:rFonts w:ascii="Arial" w:eastAsia="Times New Roman" w:hAnsi="Arial" w:cs="Arial"/>
          <w:b/>
          <w:bCs/>
          <w:color w:val="000000"/>
          <w:sz w:val="24"/>
          <w:szCs w:val="24"/>
        </w:rPr>
        <w:t>You have the option to opt out of the program within the first week of class if you have or want to purchase the E-textbook elsewhere</w:t>
      </w:r>
      <w:r w:rsidRPr="00F11BB0">
        <w:rPr>
          <w:rFonts w:ascii="Arial" w:eastAsia="Times New Roman" w:hAnsi="Arial" w:cs="Arial"/>
          <w:color w:val="000000"/>
          <w:sz w:val="24"/>
          <w:szCs w:val="24"/>
        </w:rPr>
        <w:t xml:space="preserve">. Opting </w:t>
      </w:r>
      <w:r w:rsidRPr="00F11BB0">
        <w:rPr>
          <w:rFonts w:ascii="Arial" w:eastAsia="Times New Roman" w:hAnsi="Arial" w:cs="Arial"/>
          <w:color w:val="000000"/>
          <w:sz w:val="24"/>
          <w:szCs w:val="24"/>
        </w:rPr>
        <w:lastRenderedPageBreak/>
        <w:t>out of the program is likely to cause you to pay a higher rate.  The Opt-out date is 7 days after the first day of class.</w:t>
      </w:r>
    </w:p>
    <w:p w14:paraId="75A41808" w14:textId="77777777" w:rsidR="00F11BB0" w:rsidRPr="00F11BB0" w:rsidRDefault="00F11BB0" w:rsidP="00F11BB0">
      <w:pPr>
        <w:numPr>
          <w:ilvl w:val="0"/>
          <w:numId w:val="2"/>
        </w:numPr>
        <w:spacing w:after="120" w:line="240" w:lineRule="auto"/>
        <w:ind w:left="1065"/>
        <w:rPr>
          <w:rFonts w:ascii="Arial" w:eastAsia="Times New Roman" w:hAnsi="Arial" w:cs="Arial"/>
          <w:color w:val="000000"/>
          <w:sz w:val="24"/>
          <w:szCs w:val="24"/>
        </w:rPr>
      </w:pPr>
      <w:r w:rsidRPr="00F11BB0">
        <w:rPr>
          <w:rFonts w:ascii="Arial" w:eastAsia="Times New Roman" w:hAnsi="Arial" w:cs="Arial"/>
          <w:color w:val="000000"/>
          <w:sz w:val="24"/>
          <w:szCs w:val="24"/>
        </w:rPr>
        <w:t>You are prepared with immediate courtesy access to your required materials on the first day of class.</w:t>
      </w:r>
    </w:p>
    <w:p w14:paraId="333AE8F0" w14:textId="77777777" w:rsidR="00F11BB0" w:rsidRPr="00F11BB0" w:rsidRDefault="00F11BB0" w:rsidP="00F11BB0">
      <w:pPr>
        <w:numPr>
          <w:ilvl w:val="0"/>
          <w:numId w:val="2"/>
        </w:numPr>
        <w:spacing w:after="120" w:line="240" w:lineRule="auto"/>
        <w:ind w:left="1065"/>
        <w:rPr>
          <w:rFonts w:ascii="Arial" w:eastAsia="Times New Roman" w:hAnsi="Arial" w:cs="Arial"/>
          <w:color w:val="000000"/>
          <w:sz w:val="24"/>
          <w:szCs w:val="24"/>
        </w:rPr>
      </w:pPr>
      <w:r w:rsidRPr="00F11BB0">
        <w:rPr>
          <w:rFonts w:ascii="Arial" w:eastAsia="Times New Roman" w:hAnsi="Arial" w:cs="Arial"/>
          <w:color w:val="000000"/>
          <w:sz w:val="24"/>
          <w:szCs w:val="24"/>
        </w:rPr>
        <w:t>First Day™ materials are accessible through the internet, so it goes where you go, on whichever device you want.</w:t>
      </w:r>
    </w:p>
    <w:p w14:paraId="760706BE" w14:textId="77777777" w:rsidR="00F11BB0" w:rsidRPr="00F11BB0" w:rsidRDefault="00F11BB0" w:rsidP="00F11BB0">
      <w:pPr>
        <w:numPr>
          <w:ilvl w:val="0"/>
          <w:numId w:val="2"/>
        </w:numPr>
        <w:spacing w:after="120" w:line="240" w:lineRule="auto"/>
        <w:ind w:left="1065"/>
        <w:rPr>
          <w:rFonts w:ascii="Arial" w:eastAsia="Times New Roman" w:hAnsi="Arial" w:cs="Arial"/>
          <w:color w:val="000000"/>
          <w:sz w:val="24"/>
          <w:szCs w:val="24"/>
        </w:rPr>
      </w:pPr>
      <w:r w:rsidRPr="00F11BB0">
        <w:rPr>
          <w:rFonts w:ascii="Arial" w:eastAsia="Times New Roman" w:hAnsi="Arial" w:cs="Arial"/>
          <w:color w:val="000000"/>
          <w:sz w:val="24"/>
          <w:szCs w:val="24"/>
        </w:rPr>
        <w:t xml:space="preserve">SPC will bill your student account at the discounted price </w:t>
      </w:r>
      <w:r w:rsidRPr="00F11BB0">
        <w:rPr>
          <w:rFonts w:ascii="Arial" w:eastAsia="Times New Roman" w:hAnsi="Arial" w:cs="Arial"/>
          <w:b/>
          <w:bCs/>
          <w:color w:val="000000"/>
          <w:sz w:val="24"/>
          <w:szCs w:val="24"/>
        </w:rPr>
        <w:t>after the opt-out deadline passes</w:t>
      </w:r>
      <w:r w:rsidRPr="00F11BB0">
        <w:rPr>
          <w:rFonts w:ascii="Arial" w:eastAsia="Times New Roman" w:hAnsi="Arial" w:cs="Arial"/>
          <w:color w:val="000000"/>
          <w:sz w:val="24"/>
          <w:szCs w:val="24"/>
        </w:rPr>
        <w:t>. </w:t>
      </w:r>
    </w:p>
    <w:p w14:paraId="069A92C6" w14:textId="77777777" w:rsidR="00F11BB0" w:rsidRPr="00F11BB0" w:rsidRDefault="00F11BB0" w:rsidP="00F11BB0">
      <w:pPr>
        <w:numPr>
          <w:ilvl w:val="0"/>
          <w:numId w:val="2"/>
        </w:numPr>
        <w:spacing w:after="120" w:line="240" w:lineRule="auto"/>
        <w:ind w:left="1065"/>
        <w:rPr>
          <w:rFonts w:ascii="Arial" w:eastAsia="Times New Roman" w:hAnsi="Arial" w:cs="Arial"/>
          <w:color w:val="000000"/>
          <w:sz w:val="24"/>
          <w:szCs w:val="24"/>
        </w:rPr>
      </w:pPr>
      <w:r w:rsidRPr="00F11BB0">
        <w:rPr>
          <w:rFonts w:ascii="Arial" w:eastAsia="Times New Roman" w:hAnsi="Arial" w:cs="Arial"/>
          <w:color w:val="000000"/>
          <w:sz w:val="24"/>
          <w:szCs w:val="24"/>
        </w:rPr>
        <w:t>If you are using Book Line of Credit, BLOC will cover your First Day™ charge.</w:t>
      </w:r>
    </w:p>
    <w:p w14:paraId="72FD7132" w14:textId="77777777" w:rsidR="00F11BB0" w:rsidRPr="00F11BB0" w:rsidRDefault="00F11BB0" w:rsidP="00F11BB0">
      <w:pPr>
        <w:numPr>
          <w:ilvl w:val="0"/>
          <w:numId w:val="2"/>
        </w:numPr>
        <w:spacing w:after="120" w:line="240" w:lineRule="auto"/>
        <w:ind w:left="1065"/>
        <w:rPr>
          <w:rFonts w:ascii="Arial" w:eastAsia="Times New Roman" w:hAnsi="Arial" w:cs="Arial"/>
          <w:color w:val="000000"/>
          <w:sz w:val="24"/>
          <w:szCs w:val="24"/>
        </w:rPr>
      </w:pPr>
      <w:r w:rsidRPr="00F11BB0">
        <w:rPr>
          <w:rFonts w:ascii="Arial" w:eastAsia="Times New Roman" w:hAnsi="Arial" w:cs="Arial"/>
          <w:color w:val="000000"/>
          <w:sz w:val="24"/>
          <w:szCs w:val="24"/>
        </w:rPr>
        <w:t>If you are using a 3</w:t>
      </w:r>
      <w:r w:rsidRPr="00F11BB0">
        <w:rPr>
          <w:rFonts w:ascii="Arial" w:eastAsia="Times New Roman" w:hAnsi="Arial" w:cs="Arial"/>
          <w:color w:val="000000"/>
          <w:sz w:val="24"/>
          <w:szCs w:val="24"/>
          <w:vertAlign w:val="superscript"/>
        </w:rPr>
        <w:t>rd</w:t>
      </w:r>
      <w:r w:rsidRPr="00F11BB0">
        <w:rPr>
          <w:rFonts w:ascii="Arial" w:eastAsia="Times New Roman" w:hAnsi="Arial" w:cs="Arial"/>
          <w:color w:val="000000"/>
          <w:sz w:val="24"/>
          <w:szCs w:val="24"/>
        </w:rPr>
        <w:t xml:space="preserve"> party vendor for your course materials such as Chapter 31, Vocational Rehabilitation, Dual Enrollment, etc. we will bill the 3</w:t>
      </w:r>
      <w:r w:rsidRPr="00F11BB0">
        <w:rPr>
          <w:rFonts w:ascii="Arial" w:eastAsia="Times New Roman" w:hAnsi="Arial" w:cs="Arial"/>
          <w:color w:val="000000"/>
          <w:sz w:val="24"/>
          <w:szCs w:val="24"/>
          <w:vertAlign w:val="superscript"/>
        </w:rPr>
        <w:t>rd</w:t>
      </w:r>
      <w:r w:rsidRPr="00F11BB0">
        <w:rPr>
          <w:rFonts w:ascii="Arial" w:eastAsia="Times New Roman" w:hAnsi="Arial" w:cs="Arial"/>
          <w:color w:val="000000"/>
          <w:sz w:val="24"/>
          <w:szCs w:val="24"/>
        </w:rPr>
        <w:t xml:space="preserve"> party vendor for you.”</w:t>
      </w:r>
    </w:p>
    <w:p w14:paraId="7FEC7F00" w14:textId="77777777" w:rsidR="00F11BB0" w:rsidRPr="00F11BB0" w:rsidRDefault="00F11BB0" w:rsidP="00F11BB0">
      <w:pPr>
        <w:numPr>
          <w:ilvl w:val="0"/>
          <w:numId w:val="2"/>
        </w:numPr>
        <w:spacing w:after="120" w:line="240" w:lineRule="auto"/>
        <w:ind w:left="1065"/>
        <w:rPr>
          <w:rFonts w:ascii="Arial" w:eastAsia="Times New Roman" w:hAnsi="Arial" w:cs="Arial"/>
          <w:color w:val="000000"/>
          <w:sz w:val="24"/>
          <w:szCs w:val="24"/>
        </w:rPr>
      </w:pPr>
      <w:r w:rsidRPr="00F11BB0">
        <w:rPr>
          <w:rFonts w:ascii="Arial" w:eastAsia="Times New Roman" w:hAnsi="Arial" w:cs="Arial"/>
          <w:b/>
          <w:bCs/>
          <w:color w:val="000000"/>
          <w:sz w:val="24"/>
          <w:szCs w:val="24"/>
        </w:rPr>
        <w:t>*Please note that for McGraw Hill Courseware (Connect) you must activate your enrollment in your McGraw Hill courseware section [with your username/password or by creating a new Connect account] within the first week of class. Failure to complete this step may result in hitting a “paywall” in the future – even though you remained in the First Day Program.</w:t>
      </w:r>
    </w:p>
    <w:p w14:paraId="2ED11C4F" w14:textId="77777777" w:rsidR="00F11BB0" w:rsidRPr="00F11BB0" w:rsidRDefault="00F11BB0" w:rsidP="00F11BB0">
      <w:pPr>
        <w:spacing w:after="0" w:line="240" w:lineRule="auto"/>
        <w:jc w:val="center"/>
        <w:rPr>
          <w:rFonts w:ascii="Calibri" w:eastAsia="Times New Roman" w:hAnsi="Calibri" w:cs="Calibri"/>
        </w:rPr>
      </w:pPr>
      <w:r w:rsidRPr="00F11BB0">
        <w:rPr>
          <w:rFonts w:ascii="Arial" w:eastAsia="Times New Roman" w:hAnsi="Arial" w:cs="Arial"/>
          <w:b/>
          <w:bCs/>
          <w:color w:val="000000"/>
          <w:sz w:val="20"/>
          <w:szCs w:val="20"/>
        </w:rPr>
        <w:t>Student Guide to SPC First Day Program</w:t>
      </w:r>
    </w:p>
    <w:p w14:paraId="2737DF8A" w14:textId="77777777" w:rsidR="00F11BB0" w:rsidRPr="00F11BB0" w:rsidRDefault="00F11BB0" w:rsidP="00F11BB0">
      <w:pPr>
        <w:spacing w:after="0" w:line="240" w:lineRule="auto"/>
        <w:jc w:val="center"/>
        <w:rPr>
          <w:rFonts w:ascii="Calibri" w:eastAsia="Times New Roman" w:hAnsi="Calibri" w:cs="Calibri"/>
        </w:rPr>
      </w:pPr>
      <w:r w:rsidRPr="00F11BB0">
        <w:rPr>
          <w:rFonts w:ascii="Arial" w:eastAsia="Times New Roman" w:hAnsi="Arial" w:cs="Arial"/>
          <w:b/>
          <w:bCs/>
          <w:color w:val="000000"/>
          <w:sz w:val="20"/>
          <w:szCs w:val="20"/>
        </w:rPr>
        <w:t>PHI 1600</w:t>
      </w:r>
    </w:p>
    <w:p w14:paraId="258766A2" w14:textId="77777777" w:rsidR="00F11BB0" w:rsidRPr="00F11BB0" w:rsidRDefault="00F11BB0" w:rsidP="00F11BB0">
      <w:pPr>
        <w:spacing w:after="0" w:line="240" w:lineRule="auto"/>
        <w:jc w:val="center"/>
        <w:rPr>
          <w:rFonts w:ascii="Calibri" w:eastAsia="Times New Roman" w:hAnsi="Calibri" w:cs="Calibri"/>
        </w:rPr>
      </w:pPr>
      <w:r w:rsidRPr="00F11BB0">
        <w:rPr>
          <w:rFonts w:ascii="Arial" w:eastAsia="Times New Roman" w:hAnsi="Arial" w:cs="Arial"/>
          <w:b/>
          <w:bCs/>
          <w:color w:val="000000"/>
          <w:sz w:val="20"/>
          <w:szCs w:val="20"/>
        </w:rPr>
        <w:t>*</w:t>
      </w:r>
    </w:p>
    <w:p w14:paraId="567922DA" w14:textId="77777777" w:rsidR="00F11BB0" w:rsidRPr="00F11BB0" w:rsidRDefault="00F11BB0" w:rsidP="00F11BB0">
      <w:pPr>
        <w:spacing w:after="0" w:line="240" w:lineRule="auto"/>
        <w:jc w:val="center"/>
        <w:rPr>
          <w:rFonts w:ascii="Calibri" w:eastAsia="Times New Roman" w:hAnsi="Calibri" w:cs="Calibri"/>
        </w:rPr>
      </w:pPr>
      <w:r w:rsidRPr="00F11BB0">
        <w:rPr>
          <w:rFonts w:ascii="Arial" w:eastAsia="Times New Roman" w:hAnsi="Arial" w:cs="Arial"/>
          <w:b/>
          <w:bCs/>
          <w:color w:val="000000"/>
          <w:sz w:val="20"/>
          <w:szCs w:val="20"/>
        </w:rPr>
        <w:t> </w:t>
      </w:r>
    </w:p>
    <w:p w14:paraId="003AE269" w14:textId="77777777" w:rsidR="00F11BB0" w:rsidRPr="00F11BB0" w:rsidRDefault="00F11BB0" w:rsidP="00F11BB0">
      <w:pPr>
        <w:spacing w:after="120" w:line="240" w:lineRule="auto"/>
        <w:rPr>
          <w:rFonts w:ascii="Calibri" w:eastAsia="Times New Roman" w:hAnsi="Calibri" w:cs="Calibri"/>
        </w:rPr>
      </w:pPr>
      <w:r w:rsidRPr="00F11BB0">
        <w:rPr>
          <w:rFonts w:ascii="Arial" w:eastAsia="Times New Roman" w:hAnsi="Arial" w:cs="Arial"/>
          <w:color w:val="000000"/>
          <w:sz w:val="20"/>
          <w:szCs w:val="20"/>
        </w:rPr>
        <w:t xml:space="preserve">This course is part of </w:t>
      </w:r>
      <w:r w:rsidRPr="00F11BB0">
        <w:rPr>
          <w:rFonts w:ascii="Arial" w:eastAsia="Times New Roman" w:hAnsi="Arial" w:cs="Arial"/>
          <w:b/>
          <w:bCs/>
          <w:color w:val="000000"/>
          <w:sz w:val="20"/>
          <w:szCs w:val="20"/>
        </w:rPr>
        <w:t>the First Day Inclusive Access Program. First Day™</w:t>
      </w:r>
      <w:r w:rsidRPr="00F11BB0">
        <w:rPr>
          <w:rFonts w:ascii="Arial" w:eastAsia="Times New Roman" w:hAnsi="Arial" w:cs="Arial"/>
          <w:color w:val="000000"/>
          <w:sz w:val="20"/>
          <w:szCs w:val="20"/>
        </w:rPr>
        <w:t xml:space="preserve"> is a partnership between Barnes &amp; Noble College, SPC and the Publisher to bring your course materials to you through MyCourses at the </w:t>
      </w:r>
      <w:r w:rsidRPr="00F11BB0">
        <w:rPr>
          <w:rFonts w:ascii="Arial" w:eastAsia="Times New Roman" w:hAnsi="Arial" w:cs="Arial"/>
          <w:b/>
          <w:bCs/>
          <w:color w:val="000000"/>
          <w:sz w:val="20"/>
          <w:szCs w:val="20"/>
        </w:rPr>
        <w:t>lowest price</w:t>
      </w:r>
      <w:r w:rsidRPr="00F11BB0">
        <w:rPr>
          <w:rFonts w:ascii="Arial" w:eastAsia="Times New Roman" w:hAnsi="Arial" w:cs="Arial"/>
          <w:color w:val="000000"/>
          <w:sz w:val="20"/>
          <w:szCs w:val="20"/>
        </w:rPr>
        <w:t> in the marketplace.</w:t>
      </w:r>
    </w:p>
    <w:p w14:paraId="6E0C881F" w14:textId="77777777" w:rsidR="00F11BB0" w:rsidRPr="00F11BB0" w:rsidRDefault="00F11BB0" w:rsidP="00F11BB0">
      <w:pPr>
        <w:spacing w:after="120" w:line="240" w:lineRule="auto"/>
        <w:rPr>
          <w:rFonts w:ascii="Calibri" w:eastAsia="Times New Roman" w:hAnsi="Calibri" w:cs="Calibri"/>
        </w:rPr>
      </w:pPr>
      <w:r w:rsidRPr="00F11BB0">
        <w:rPr>
          <w:rFonts w:ascii="Arial" w:eastAsia="Times New Roman" w:hAnsi="Arial" w:cs="Arial"/>
          <w:color w:val="000000"/>
          <w:sz w:val="20"/>
          <w:szCs w:val="20"/>
        </w:rPr>
        <w:t>             </w:t>
      </w:r>
      <w:r w:rsidRPr="00F11BB0">
        <w:rPr>
          <w:rFonts w:ascii="Arial" w:eastAsia="Times New Roman" w:hAnsi="Arial" w:cs="Arial"/>
          <w:b/>
          <w:bCs/>
          <w:color w:val="000000"/>
          <w:sz w:val="20"/>
          <w:szCs w:val="20"/>
        </w:rPr>
        <w:t>If you purchased the E-Book elsewhere you can opt-out (as described below).</w:t>
      </w:r>
    </w:p>
    <w:p w14:paraId="71CEED05" w14:textId="77777777" w:rsidR="00F11BB0" w:rsidRPr="00F11BB0" w:rsidRDefault="00F11BB0" w:rsidP="00F11BB0">
      <w:pPr>
        <w:spacing w:after="120" w:line="240" w:lineRule="auto"/>
        <w:rPr>
          <w:rFonts w:ascii="Calibri" w:eastAsia="Times New Roman" w:hAnsi="Calibri" w:cs="Calibri"/>
        </w:rPr>
      </w:pPr>
      <w:r w:rsidRPr="00F11BB0">
        <w:rPr>
          <w:rFonts w:ascii="Arial" w:eastAsia="Times New Roman" w:hAnsi="Arial" w:cs="Arial"/>
          <w:b/>
          <w:bCs/>
          <w:color w:val="000000"/>
          <w:sz w:val="20"/>
          <w:szCs w:val="20"/>
        </w:rPr>
        <w:t>                   However, you will need the E-Book to complete assignments in this class.</w:t>
      </w:r>
    </w:p>
    <w:p w14:paraId="2A67C64A" w14:textId="77777777" w:rsidR="00F11BB0" w:rsidRPr="00F11BB0" w:rsidRDefault="00F11BB0" w:rsidP="00F11BB0">
      <w:pPr>
        <w:numPr>
          <w:ilvl w:val="0"/>
          <w:numId w:val="3"/>
        </w:numPr>
        <w:spacing w:after="120" w:line="240" w:lineRule="auto"/>
        <w:ind w:left="1065"/>
        <w:rPr>
          <w:rFonts w:ascii="Calibri" w:eastAsia="Times New Roman" w:hAnsi="Calibri" w:cs="Calibri"/>
        </w:rPr>
      </w:pPr>
      <w:r w:rsidRPr="00F11BB0">
        <w:rPr>
          <w:rFonts w:ascii="Arial" w:eastAsia="Times New Roman" w:hAnsi="Arial" w:cs="Arial"/>
          <w:color w:val="000000"/>
          <w:sz w:val="20"/>
          <w:szCs w:val="20"/>
        </w:rPr>
        <w:t>With First Day™ you are prepared with immediate courtesy access to your required materials on the first day of class.</w:t>
      </w:r>
    </w:p>
    <w:p w14:paraId="6A2EC6E4" w14:textId="77777777" w:rsidR="00F11BB0" w:rsidRPr="00F11BB0" w:rsidRDefault="00F11BB0" w:rsidP="00F11BB0">
      <w:pPr>
        <w:numPr>
          <w:ilvl w:val="0"/>
          <w:numId w:val="3"/>
        </w:numPr>
        <w:spacing w:after="0" w:line="240" w:lineRule="auto"/>
        <w:ind w:left="1065" w:right="51"/>
        <w:rPr>
          <w:rFonts w:ascii="Calibri" w:eastAsia="Times New Roman" w:hAnsi="Calibri" w:cs="Calibri"/>
        </w:rPr>
      </w:pPr>
      <w:r w:rsidRPr="00F11BB0">
        <w:rPr>
          <w:rFonts w:ascii="Arial" w:eastAsia="Times New Roman" w:hAnsi="Arial" w:cs="Arial"/>
          <w:color w:val="000000"/>
          <w:sz w:val="20"/>
          <w:szCs w:val="20"/>
        </w:rPr>
        <w:t xml:space="preserve">First Day course materials are digital versions of the physical textbook that may include additional educational resources such as workbooks, problem sets, tutorials, video, simulations, and interactive software. Digital textbooks have many features that allow you to interact with your course content like never before.  Depending on the course materials used, features may include highlighting, annotation, search functions, and multimedia links. All First Day™ materials are easy to access through </w:t>
      </w:r>
      <w:proofErr w:type="spellStart"/>
      <w:r w:rsidRPr="00F11BB0">
        <w:rPr>
          <w:rFonts w:ascii="Arial" w:eastAsia="Times New Roman" w:hAnsi="Arial" w:cs="Arial"/>
          <w:color w:val="000000"/>
          <w:sz w:val="20"/>
          <w:szCs w:val="20"/>
        </w:rPr>
        <w:t>MYCourses</w:t>
      </w:r>
      <w:proofErr w:type="spellEnd"/>
      <w:r w:rsidRPr="00F11BB0">
        <w:rPr>
          <w:rFonts w:ascii="Arial" w:eastAsia="Times New Roman" w:hAnsi="Arial" w:cs="Arial"/>
          <w:color w:val="000000"/>
          <w:sz w:val="20"/>
          <w:szCs w:val="20"/>
        </w:rPr>
        <w:t>.</w:t>
      </w:r>
    </w:p>
    <w:p w14:paraId="1F911A02" w14:textId="77777777" w:rsidR="00F11BB0" w:rsidRPr="00F11BB0" w:rsidRDefault="00F11BB0" w:rsidP="00F11BB0">
      <w:pPr>
        <w:numPr>
          <w:ilvl w:val="0"/>
          <w:numId w:val="3"/>
        </w:numPr>
        <w:spacing w:after="120" w:line="240" w:lineRule="auto"/>
        <w:ind w:left="1065"/>
        <w:rPr>
          <w:rFonts w:ascii="Calibri" w:eastAsia="Times New Roman" w:hAnsi="Calibri" w:cs="Calibri"/>
        </w:rPr>
      </w:pPr>
      <w:r w:rsidRPr="00F11BB0">
        <w:rPr>
          <w:rFonts w:ascii="Arial" w:eastAsia="Times New Roman" w:hAnsi="Arial" w:cs="Arial"/>
          <w:color w:val="000000"/>
          <w:sz w:val="20"/>
          <w:szCs w:val="20"/>
        </w:rPr>
        <w:t xml:space="preserve">You have the option to </w:t>
      </w:r>
      <w:proofErr w:type="gramStart"/>
      <w:r w:rsidRPr="00F11BB0">
        <w:rPr>
          <w:rFonts w:ascii="Arial" w:eastAsia="Times New Roman" w:hAnsi="Arial" w:cs="Arial"/>
          <w:color w:val="000000"/>
          <w:sz w:val="20"/>
          <w:szCs w:val="20"/>
        </w:rPr>
        <w:t>opt-out</w:t>
      </w:r>
      <w:proofErr w:type="gramEnd"/>
      <w:r w:rsidRPr="00F11BB0">
        <w:rPr>
          <w:rFonts w:ascii="Arial" w:eastAsia="Times New Roman" w:hAnsi="Arial" w:cs="Arial"/>
          <w:color w:val="000000"/>
          <w:sz w:val="20"/>
          <w:szCs w:val="20"/>
        </w:rPr>
        <w:t xml:space="preserve"> of the program within the first week of class if you want to purchase your materials elsewhere. Opting out of the program is likely to cause you to pay a higher rate.  The Opt-out date is 7 days after the first day of class.</w:t>
      </w:r>
    </w:p>
    <w:p w14:paraId="1C9F77E6" w14:textId="77777777" w:rsidR="00F11BB0" w:rsidRPr="00F11BB0" w:rsidRDefault="00F11BB0" w:rsidP="00F11BB0">
      <w:pPr>
        <w:numPr>
          <w:ilvl w:val="0"/>
          <w:numId w:val="3"/>
        </w:numPr>
        <w:spacing w:after="120" w:line="240" w:lineRule="auto"/>
        <w:ind w:left="1065"/>
        <w:rPr>
          <w:rFonts w:ascii="Calibri" w:eastAsia="Times New Roman" w:hAnsi="Calibri" w:cs="Calibri"/>
        </w:rPr>
      </w:pPr>
      <w:r w:rsidRPr="00F11BB0">
        <w:rPr>
          <w:rFonts w:ascii="Arial" w:eastAsia="Times New Roman" w:hAnsi="Arial" w:cs="Arial"/>
          <w:color w:val="000000"/>
          <w:sz w:val="20"/>
          <w:szCs w:val="20"/>
        </w:rPr>
        <w:t xml:space="preserve">With </w:t>
      </w:r>
      <w:proofErr w:type="gramStart"/>
      <w:r w:rsidRPr="00F11BB0">
        <w:rPr>
          <w:rFonts w:ascii="Arial" w:eastAsia="Times New Roman" w:hAnsi="Arial" w:cs="Arial"/>
          <w:color w:val="000000"/>
          <w:sz w:val="20"/>
          <w:szCs w:val="20"/>
        </w:rPr>
        <w:t>First</w:t>
      </w:r>
      <w:proofErr w:type="gramEnd"/>
      <w:r w:rsidRPr="00F11BB0">
        <w:rPr>
          <w:rFonts w:ascii="Arial" w:eastAsia="Times New Roman" w:hAnsi="Arial" w:cs="Arial"/>
          <w:color w:val="000000"/>
          <w:sz w:val="20"/>
          <w:szCs w:val="20"/>
        </w:rPr>
        <w:t xml:space="preserve"> Day, you are prepared with immediate courtesy access to your required materials on the first day of class.</w:t>
      </w:r>
    </w:p>
    <w:p w14:paraId="2CC77CBC" w14:textId="77777777" w:rsidR="00F11BB0" w:rsidRPr="00F11BB0" w:rsidRDefault="00F11BB0" w:rsidP="00F11BB0">
      <w:pPr>
        <w:numPr>
          <w:ilvl w:val="0"/>
          <w:numId w:val="3"/>
        </w:numPr>
        <w:spacing w:after="120" w:line="240" w:lineRule="auto"/>
        <w:ind w:left="1065"/>
        <w:rPr>
          <w:rFonts w:ascii="Calibri" w:eastAsia="Times New Roman" w:hAnsi="Calibri" w:cs="Calibri"/>
        </w:rPr>
      </w:pPr>
      <w:r w:rsidRPr="00F11BB0">
        <w:rPr>
          <w:rFonts w:ascii="Arial" w:eastAsia="Times New Roman" w:hAnsi="Arial" w:cs="Arial"/>
          <w:color w:val="000000"/>
          <w:sz w:val="20"/>
          <w:szCs w:val="20"/>
        </w:rPr>
        <w:t>First Day™ materials are accessible through the internet, so it goes where you go, on whichever device you want.</w:t>
      </w:r>
    </w:p>
    <w:p w14:paraId="7C090B64" w14:textId="77777777" w:rsidR="00F11BB0" w:rsidRPr="00F11BB0" w:rsidRDefault="00F11BB0" w:rsidP="00F11BB0">
      <w:pPr>
        <w:numPr>
          <w:ilvl w:val="0"/>
          <w:numId w:val="3"/>
        </w:numPr>
        <w:spacing w:after="120" w:line="240" w:lineRule="auto"/>
        <w:ind w:left="1065"/>
        <w:rPr>
          <w:rFonts w:ascii="Calibri" w:eastAsia="Times New Roman" w:hAnsi="Calibri" w:cs="Calibri"/>
        </w:rPr>
      </w:pPr>
      <w:r w:rsidRPr="00F11BB0">
        <w:rPr>
          <w:rFonts w:ascii="Arial" w:eastAsia="Times New Roman" w:hAnsi="Arial" w:cs="Arial"/>
          <w:color w:val="000000"/>
          <w:sz w:val="20"/>
          <w:szCs w:val="20"/>
        </w:rPr>
        <w:t xml:space="preserve">With First Day, SPC will bill your student account at the discounted price </w:t>
      </w:r>
      <w:r w:rsidRPr="00F11BB0">
        <w:rPr>
          <w:rFonts w:ascii="Arial" w:eastAsia="Times New Roman" w:hAnsi="Arial" w:cs="Arial"/>
          <w:b/>
          <w:bCs/>
          <w:color w:val="000000"/>
          <w:sz w:val="20"/>
          <w:szCs w:val="20"/>
        </w:rPr>
        <w:t>after the opt-out deadline passes</w:t>
      </w:r>
      <w:r w:rsidRPr="00F11BB0">
        <w:rPr>
          <w:rFonts w:ascii="Arial" w:eastAsia="Times New Roman" w:hAnsi="Arial" w:cs="Arial"/>
          <w:color w:val="000000"/>
          <w:sz w:val="20"/>
          <w:szCs w:val="20"/>
        </w:rPr>
        <w:t>. </w:t>
      </w:r>
    </w:p>
    <w:p w14:paraId="0206E608" w14:textId="77777777" w:rsidR="00F11BB0" w:rsidRPr="00F11BB0" w:rsidRDefault="00F11BB0" w:rsidP="00F11BB0">
      <w:pPr>
        <w:numPr>
          <w:ilvl w:val="0"/>
          <w:numId w:val="3"/>
        </w:numPr>
        <w:spacing w:after="120" w:line="240" w:lineRule="auto"/>
        <w:ind w:left="1065"/>
        <w:rPr>
          <w:rFonts w:ascii="Calibri" w:eastAsia="Times New Roman" w:hAnsi="Calibri" w:cs="Calibri"/>
        </w:rPr>
      </w:pPr>
      <w:r w:rsidRPr="00F11BB0">
        <w:rPr>
          <w:rFonts w:ascii="Arial" w:eastAsia="Times New Roman" w:hAnsi="Arial" w:cs="Arial"/>
          <w:color w:val="000000"/>
          <w:sz w:val="20"/>
          <w:szCs w:val="20"/>
        </w:rPr>
        <w:lastRenderedPageBreak/>
        <w:t>If you are using Book Line of Credit, BLOC will cover your First Day™ charge.</w:t>
      </w:r>
    </w:p>
    <w:p w14:paraId="5DB36731" w14:textId="77777777" w:rsidR="00F11BB0" w:rsidRPr="00F11BB0" w:rsidRDefault="00F11BB0" w:rsidP="00F11BB0">
      <w:pPr>
        <w:numPr>
          <w:ilvl w:val="0"/>
          <w:numId w:val="3"/>
        </w:numPr>
        <w:spacing w:after="120" w:line="240" w:lineRule="auto"/>
        <w:ind w:left="1065"/>
        <w:rPr>
          <w:rFonts w:ascii="Calibri" w:eastAsia="Times New Roman" w:hAnsi="Calibri" w:cs="Calibri"/>
        </w:rPr>
      </w:pPr>
      <w:r w:rsidRPr="00F11BB0">
        <w:rPr>
          <w:rFonts w:ascii="Arial" w:eastAsia="Times New Roman" w:hAnsi="Arial" w:cs="Arial"/>
          <w:color w:val="000000"/>
          <w:sz w:val="20"/>
          <w:szCs w:val="20"/>
        </w:rPr>
        <w:t>If you are using a 3</w:t>
      </w:r>
      <w:r w:rsidRPr="00F11BB0">
        <w:rPr>
          <w:rFonts w:ascii="Arial" w:eastAsia="Times New Roman" w:hAnsi="Arial" w:cs="Arial"/>
          <w:color w:val="000000"/>
          <w:sz w:val="20"/>
          <w:szCs w:val="20"/>
          <w:vertAlign w:val="superscript"/>
        </w:rPr>
        <w:t>rd</w:t>
      </w:r>
      <w:r w:rsidRPr="00F11BB0">
        <w:rPr>
          <w:rFonts w:ascii="Arial" w:eastAsia="Times New Roman" w:hAnsi="Arial" w:cs="Arial"/>
          <w:color w:val="000000"/>
          <w:sz w:val="20"/>
          <w:szCs w:val="20"/>
        </w:rPr>
        <w:t> party vendor for your course materials such as Chapter 31, Vocational Rehabilitation, Dual Enrollment, etc. we will bill the 3</w:t>
      </w:r>
      <w:r w:rsidRPr="00F11BB0">
        <w:rPr>
          <w:rFonts w:ascii="Arial" w:eastAsia="Times New Roman" w:hAnsi="Arial" w:cs="Arial"/>
          <w:color w:val="000000"/>
          <w:sz w:val="20"/>
          <w:szCs w:val="20"/>
          <w:vertAlign w:val="superscript"/>
        </w:rPr>
        <w:t>rd</w:t>
      </w:r>
      <w:r w:rsidRPr="00F11BB0">
        <w:rPr>
          <w:rFonts w:ascii="Arial" w:eastAsia="Times New Roman" w:hAnsi="Arial" w:cs="Arial"/>
          <w:color w:val="000000"/>
          <w:sz w:val="20"/>
          <w:szCs w:val="20"/>
        </w:rPr>
        <w:t> party vendor for you.”</w:t>
      </w:r>
    </w:p>
    <w:p w14:paraId="468ABC09" w14:textId="77777777" w:rsidR="00F11BB0" w:rsidRPr="00F11BB0" w:rsidRDefault="00F11BB0" w:rsidP="00F11BB0">
      <w:pPr>
        <w:numPr>
          <w:ilvl w:val="0"/>
          <w:numId w:val="3"/>
        </w:numPr>
        <w:spacing w:after="120" w:line="240" w:lineRule="auto"/>
        <w:ind w:left="1065"/>
        <w:rPr>
          <w:rFonts w:ascii="Calibri" w:eastAsia="Times New Roman" w:hAnsi="Calibri" w:cs="Calibri"/>
        </w:rPr>
      </w:pPr>
      <w:r w:rsidRPr="00F11BB0">
        <w:rPr>
          <w:rFonts w:ascii="Arial" w:eastAsia="Times New Roman" w:hAnsi="Arial" w:cs="Arial"/>
          <w:color w:val="000000"/>
          <w:sz w:val="20"/>
          <w:szCs w:val="20"/>
        </w:rPr>
        <w:t>*</w:t>
      </w:r>
      <w:r w:rsidRPr="00F11BB0">
        <w:rPr>
          <w:rFonts w:ascii="Arial" w:eastAsia="Times New Roman" w:hAnsi="Arial" w:cs="Arial"/>
          <w:color w:val="000000"/>
          <w:sz w:val="20"/>
          <w:szCs w:val="20"/>
          <w:u w:val="single"/>
        </w:rPr>
        <w:t>Please note that for McGraw Hill Courseware (Connect) you must activate your enrollment in your McGraw Hill courseware section [with your username/password or by creating a new Connect account] within the first week of class. Failure to complete this step may result in hitting a “paywall” in the future – even though you remained in the First Day Program.</w:t>
      </w:r>
    </w:p>
    <w:p w14:paraId="535C9211" w14:textId="77777777" w:rsidR="00F11BB0" w:rsidRPr="00F11BB0" w:rsidRDefault="00F11BB0" w:rsidP="00F11BB0">
      <w:pPr>
        <w:spacing w:after="0" w:line="244" w:lineRule="auto"/>
        <w:ind w:right="54"/>
        <w:rPr>
          <w:rFonts w:ascii="Calibri" w:eastAsia="Times New Roman" w:hAnsi="Calibri" w:cs="Calibri"/>
        </w:rPr>
      </w:pPr>
      <w:r w:rsidRPr="00F11BB0">
        <w:rPr>
          <w:rFonts w:ascii="Arial" w:eastAsia="Times New Roman" w:hAnsi="Arial" w:cs="Arial"/>
          <w:b/>
          <w:bCs/>
          <w:color w:val="000000"/>
          <w:sz w:val="20"/>
          <w:szCs w:val="20"/>
        </w:rPr>
        <w:t>PRICING:</w:t>
      </w:r>
    </w:p>
    <w:p w14:paraId="215C6620" w14:textId="77777777" w:rsidR="00F11BB0" w:rsidRPr="00F11BB0" w:rsidRDefault="00F11BB0" w:rsidP="00F11BB0">
      <w:pPr>
        <w:spacing w:after="267" w:line="240" w:lineRule="auto"/>
        <w:ind w:right="56"/>
        <w:rPr>
          <w:rFonts w:ascii="Calibri" w:eastAsia="Times New Roman" w:hAnsi="Calibri" w:cs="Calibri"/>
        </w:rPr>
      </w:pPr>
      <w:r w:rsidRPr="00F11BB0">
        <w:rPr>
          <w:rFonts w:ascii="Arial" w:eastAsia="Times New Roman" w:hAnsi="Arial" w:cs="Arial"/>
          <w:color w:val="000000"/>
          <w:sz w:val="20"/>
          <w:szCs w:val="20"/>
        </w:rPr>
        <w:t>This model is easy and convenient for you to use and offers significant savings.</w:t>
      </w:r>
    </w:p>
    <w:p w14:paraId="70C6AC31" w14:textId="77777777" w:rsidR="00F11BB0" w:rsidRPr="00F11BB0" w:rsidRDefault="00F11BB0" w:rsidP="00F11BB0">
      <w:pPr>
        <w:numPr>
          <w:ilvl w:val="0"/>
          <w:numId w:val="4"/>
        </w:numPr>
        <w:spacing w:after="0" w:line="240" w:lineRule="auto"/>
        <w:rPr>
          <w:rFonts w:ascii="Calibri" w:eastAsia="Times New Roman" w:hAnsi="Calibri" w:cs="Calibri"/>
          <w:color w:val="000000"/>
        </w:rPr>
      </w:pPr>
      <w:r w:rsidRPr="00F11BB0">
        <w:rPr>
          <w:rFonts w:ascii="Arial" w:eastAsia="Times New Roman" w:hAnsi="Arial" w:cs="Arial"/>
          <w:color w:val="000000"/>
          <w:sz w:val="20"/>
          <w:szCs w:val="20"/>
        </w:rPr>
        <w:t>First Day Price:     $85.00</w:t>
      </w:r>
    </w:p>
    <w:p w14:paraId="10C8DA73" w14:textId="77777777" w:rsidR="00F11BB0" w:rsidRPr="00F11BB0" w:rsidRDefault="00F11BB0" w:rsidP="00F11BB0">
      <w:pPr>
        <w:numPr>
          <w:ilvl w:val="0"/>
          <w:numId w:val="4"/>
        </w:numPr>
        <w:spacing w:after="0" w:line="240" w:lineRule="auto"/>
        <w:rPr>
          <w:rFonts w:ascii="Calibri" w:eastAsia="Times New Roman" w:hAnsi="Calibri" w:cs="Calibri"/>
          <w:color w:val="000000"/>
        </w:rPr>
      </w:pPr>
      <w:r w:rsidRPr="00F11BB0">
        <w:rPr>
          <w:rFonts w:ascii="Arial" w:eastAsia="Times New Roman" w:hAnsi="Arial" w:cs="Arial"/>
          <w:color w:val="000000"/>
          <w:sz w:val="20"/>
          <w:szCs w:val="20"/>
        </w:rPr>
        <w:t>Opt-Out Price:      $120.00</w:t>
      </w:r>
    </w:p>
    <w:p w14:paraId="047130FE" w14:textId="77777777" w:rsidR="00F11BB0" w:rsidRPr="00F11BB0" w:rsidRDefault="00F11BB0" w:rsidP="00F11BB0">
      <w:pPr>
        <w:numPr>
          <w:ilvl w:val="0"/>
          <w:numId w:val="4"/>
        </w:numPr>
        <w:spacing w:after="0" w:line="240" w:lineRule="auto"/>
        <w:rPr>
          <w:rFonts w:ascii="Calibri" w:eastAsia="Times New Roman" w:hAnsi="Calibri" w:cs="Calibri"/>
          <w:color w:val="000000"/>
        </w:rPr>
      </w:pPr>
      <w:r w:rsidRPr="00F11BB0">
        <w:rPr>
          <w:rFonts w:ascii="Arial" w:eastAsia="Times New Roman" w:hAnsi="Arial" w:cs="Arial"/>
          <w:color w:val="000000"/>
          <w:sz w:val="20"/>
          <w:szCs w:val="20"/>
        </w:rPr>
        <w:t>Savings:                $35.00</w:t>
      </w:r>
    </w:p>
    <w:p w14:paraId="05713121" w14:textId="77777777" w:rsidR="00F11BB0" w:rsidRPr="00F11BB0" w:rsidRDefault="00F11BB0" w:rsidP="00F11BB0">
      <w:pPr>
        <w:spacing w:after="0" w:line="244" w:lineRule="auto"/>
        <w:ind w:right="54"/>
        <w:rPr>
          <w:rFonts w:ascii="Calibri" w:eastAsia="Times New Roman" w:hAnsi="Calibri" w:cs="Calibri"/>
        </w:rPr>
      </w:pPr>
      <w:r w:rsidRPr="00F11BB0">
        <w:rPr>
          <w:rFonts w:ascii="Arial" w:eastAsia="Times New Roman" w:hAnsi="Arial" w:cs="Arial"/>
          <w:b/>
          <w:bCs/>
          <w:color w:val="000000"/>
          <w:sz w:val="20"/>
          <w:szCs w:val="20"/>
        </w:rPr>
        <w:t> </w:t>
      </w:r>
    </w:p>
    <w:p w14:paraId="627682F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If you need assistance with your textbook purchase, please see General Manager  </w:t>
      </w:r>
      <w:hyperlink r:id="rId11" w:tgtFrame="_blank" w:history="1">
        <w:r w:rsidRPr="00F11BB0">
          <w:rPr>
            <w:rFonts w:ascii="Times New Roman" w:eastAsia="Times New Roman" w:hAnsi="Times New Roman" w:cs="Times New Roman"/>
            <w:color w:val="0000FF"/>
            <w:sz w:val="24"/>
            <w:szCs w:val="24"/>
            <w:u w:val="single"/>
          </w:rPr>
          <w:t>Barnes and Noble Contacts</w:t>
        </w:r>
      </w:hyperlink>
    </w:p>
    <w:p w14:paraId="778A747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Note:</w:t>
      </w:r>
      <w:r w:rsidRPr="00F11BB0">
        <w:rPr>
          <w:rFonts w:ascii="Times New Roman" w:eastAsia="Times New Roman" w:hAnsi="Times New Roman" w:cs="Times New Roman"/>
          <w:sz w:val="24"/>
          <w:szCs w:val="24"/>
        </w:rPr>
        <w:t xml:space="preserve"> You can purchase a print upgrade of the textbook for an additional $20 (plus shipping), but that is all managed through the McGraw-Hill Connect widget where you access the eBook. Print upgrades are mailed directly from the publisher.</w:t>
      </w:r>
    </w:p>
    <w:p w14:paraId="15A2474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Review the following resources:</w:t>
      </w:r>
    </w:p>
    <w:p w14:paraId="0D945C9C" w14:textId="77777777" w:rsidR="00F11BB0" w:rsidRPr="00F11BB0" w:rsidRDefault="00F11BB0" w:rsidP="00F11BB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F11BB0">
        <w:rPr>
          <w:rFonts w:ascii="Times New Roman" w:eastAsia="Times New Roman" w:hAnsi="Times New Roman" w:cs="Times New Roman"/>
          <w:sz w:val="24"/>
          <w:szCs w:val="24"/>
        </w:rPr>
        <w:t>ReadAnywhere</w:t>
      </w:r>
      <w:proofErr w:type="spellEnd"/>
      <w:r w:rsidRPr="00F11BB0">
        <w:rPr>
          <w:rFonts w:ascii="Times New Roman" w:eastAsia="Times New Roman" w:hAnsi="Times New Roman" w:cs="Times New Roman"/>
          <w:sz w:val="24"/>
          <w:szCs w:val="24"/>
        </w:rPr>
        <w:t xml:space="preserve"> App - Download the </w:t>
      </w:r>
      <w:proofErr w:type="spellStart"/>
      <w:r w:rsidRPr="00F11BB0">
        <w:rPr>
          <w:rFonts w:ascii="Times New Roman" w:eastAsia="Times New Roman" w:hAnsi="Times New Roman" w:cs="Times New Roman"/>
          <w:sz w:val="24"/>
          <w:szCs w:val="24"/>
        </w:rPr>
        <w:t>ReadAnywhere</w:t>
      </w:r>
      <w:proofErr w:type="spellEnd"/>
      <w:r w:rsidRPr="00F11BB0">
        <w:rPr>
          <w:rFonts w:ascii="Times New Roman" w:eastAsia="Times New Roman" w:hAnsi="Times New Roman" w:cs="Times New Roman"/>
          <w:sz w:val="24"/>
          <w:szCs w:val="24"/>
        </w:rPr>
        <w:t xml:space="preserve"> app from the App Store® or Google Play™ to your tablet or smartphone and enter your Connect login/password to access your eBook and </w:t>
      </w:r>
      <w:proofErr w:type="spellStart"/>
      <w:r w:rsidRPr="00F11BB0">
        <w:rPr>
          <w:rFonts w:ascii="Times New Roman" w:eastAsia="Times New Roman" w:hAnsi="Times New Roman" w:cs="Times New Roman"/>
          <w:sz w:val="24"/>
          <w:szCs w:val="24"/>
        </w:rPr>
        <w:t>SmartBook</w:t>
      </w:r>
      <w:proofErr w:type="spellEnd"/>
      <w:r w:rsidRPr="00F11BB0">
        <w:rPr>
          <w:rFonts w:ascii="Times New Roman" w:eastAsia="Times New Roman" w:hAnsi="Times New Roman" w:cs="Times New Roman"/>
          <w:sz w:val="24"/>
          <w:szCs w:val="24"/>
        </w:rPr>
        <w:t xml:space="preserve"> assignments from your mobile device: </w:t>
      </w:r>
    </w:p>
    <w:p w14:paraId="0FB197E7" w14:textId="77777777" w:rsidR="00F11BB0" w:rsidRPr="00F11BB0" w:rsidRDefault="00F11BB0" w:rsidP="00F11BB0">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F11BB0">
          <w:rPr>
            <w:rFonts w:ascii="Times New Roman" w:eastAsia="Times New Roman" w:hAnsi="Times New Roman" w:cs="Times New Roman"/>
            <w:color w:val="0000FF"/>
            <w:sz w:val="24"/>
            <w:szCs w:val="24"/>
            <w:u w:val="single"/>
          </w:rPr>
          <w:t>iOS</w:t>
        </w:r>
      </w:hyperlink>
    </w:p>
    <w:p w14:paraId="2B1D3A7B" w14:textId="77777777" w:rsidR="00F11BB0" w:rsidRPr="00F11BB0" w:rsidRDefault="00F11BB0" w:rsidP="00F11BB0">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F11BB0">
          <w:rPr>
            <w:rFonts w:ascii="Times New Roman" w:eastAsia="Times New Roman" w:hAnsi="Times New Roman" w:cs="Times New Roman"/>
            <w:color w:val="0000FF"/>
            <w:sz w:val="24"/>
            <w:szCs w:val="24"/>
            <w:u w:val="single"/>
          </w:rPr>
          <w:t>Android</w:t>
        </w:r>
      </w:hyperlink>
    </w:p>
    <w:p w14:paraId="1B59580D" w14:textId="77777777" w:rsidR="00F11BB0" w:rsidRPr="00F11BB0" w:rsidRDefault="00F11BB0" w:rsidP="00F11BB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proofErr w:type="spellStart"/>
        <w:r w:rsidRPr="00F11BB0">
          <w:rPr>
            <w:rFonts w:ascii="Times New Roman" w:eastAsia="Times New Roman" w:hAnsi="Times New Roman" w:cs="Times New Roman"/>
            <w:color w:val="0000FF"/>
            <w:sz w:val="24"/>
            <w:szCs w:val="24"/>
            <w:u w:val="single"/>
          </w:rPr>
          <w:t>SmartBook</w:t>
        </w:r>
        <w:proofErr w:type="spellEnd"/>
        <w:r w:rsidRPr="00F11BB0">
          <w:rPr>
            <w:rFonts w:ascii="Times New Roman" w:eastAsia="Times New Roman" w:hAnsi="Times New Roman" w:cs="Times New Roman"/>
            <w:color w:val="0000FF"/>
            <w:sz w:val="24"/>
            <w:szCs w:val="24"/>
            <w:u w:val="single"/>
          </w:rPr>
          <w:t xml:space="preserve"> Overview</w:t>
        </w:r>
      </w:hyperlink>
      <w:r w:rsidRPr="00F11BB0">
        <w:rPr>
          <w:rFonts w:ascii="Times New Roman" w:eastAsia="Times New Roman" w:hAnsi="Times New Roman" w:cs="Times New Roman"/>
          <w:sz w:val="24"/>
          <w:szCs w:val="24"/>
        </w:rPr>
        <w:t> (4:07)  </w:t>
      </w:r>
    </w:p>
    <w:p w14:paraId="4D93BC9E" w14:textId="77777777" w:rsidR="00F11BB0" w:rsidRPr="00F11BB0" w:rsidRDefault="00F11BB0" w:rsidP="00F11BB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proofErr w:type="spellStart"/>
        <w:r w:rsidRPr="00F11BB0">
          <w:rPr>
            <w:rFonts w:ascii="Times New Roman" w:eastAsia="Times New Roman" w:hAnsi="Times New Roman" w:cs="Times New Roman"/>
            <w:color w:val="0000FF"/>
            <w:sz w:val="24"/>
            <w:szCs w:val="24"/>
            <w:u w:val="single"/>
          </w:rPr>
          <w:t>SmartBook</w:t>
        </w:r>
        <w:proofErr w:type="spellEnd"/>
        <w:r w:rsidRPr="00F11BB0">
          <w:rPr>
            <w:rFonts w:ascii="Times New Roman" w:eastAsia="Times New Roman" w:hAnsi="Times New Roman" w:cs="Times New Roman"/>
            <w:color w:val="0000FF"/>
            <w:sz w:val="24"/>
            <w:szCs w:val="24"/>
            <w:u w:val="single"/>
          </w:rPr>
          <w:t xml:space="preserve"> Reports</w:t>
        </w:r>
      </w:hyperlink>
      <w:r w:rsidRPr="00F11BB0">
        <w:rPr>
          <w:rFonts w:ascii="Times New Roman" w:eastAsia="Times New Roman" w:hAnsi="Times New Roman" w:cs="Times New Roman"/>
          <w:sz w:val="24"/>
          <w:szCs w:val="24"/>
        </w:rPr>
        <w:t> (0:58)  </w:t>
      </w:r>
    </w:p>
    <w:p w14:paraId="37B7E7B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i/>
          <w:iCs/>
          <w:sz w:val="24"/>
          <w:szCs w:val="24"/>
        </w:rPr>
        <w:t xml:space="preserve">** A note about the book - full disclosure** SPC has published its own ethics textbook since the early 1990s. The reasoning for this was two-fold. First, there was no textbook on critical thinking, ethics, and philosophy that was well-written at a freshman/sophomore level. Second, since the course covers so many wide-ranging topics it most likely would have required the use and purchase of multiple books. By writing and publishing its own textbook SPC was able to solve both issues: the text would be written at the appropriate academic </w:t>
      </w:r>
      <w:proofErr w:type="gramStart"/>
      <w:r w:rsidRPr="00F11BB0">
        <w:rPr>
          <w:rFonts w:ascii="Times New Roman" w:eastAsia="Times New Roman" w:hAnsi="Times New Roman" w:cs="Times New Roman"/>
          <w:i/>
          <w:iCs/>
          <w:sz w:val="24"/>
          <w:szCs w:val="24"/>
        </w:rPr>
        <w:t>level</w:t>
      </w:r>
      <w:proofErr w:type="gramEnd"/>
      <w:r w:rsidRPr="00F11BB0">
        <w:rPr>
          <w:rFonts w:ascii="Times New Roman" w:eastAsia="Times New Roman" w:hAnsi="Times New Roman" w:cs="Times New Roman"/>
          <w:i/>
          <w:iCs/>
          <w:sz w:val="24"/>
          <w:szCs w:val="24"/>
        </w:rPr>
        <w:t xml:space="preserve"> and it would have everything needed for the course in one book. As a bonus, self-publishing allows SPC to work with and negotiate with publishers to maintain the lowest price and best value for students. Throughout the years, many other colleges and universities have seen the value in the SPC ethics textbook and have adopted it for their courses and students. Since the 1990's SPC faculty have authored and edited the textbook. </w:t>
      </w:r>
      <w:r w:rsidRPr="00F11BB0">
        <w:rPr>
          <w:rFonts w:ascii="Times New Roman" w:eastAsia="Times New Roman" w:hAnsi="Times New Roman" w:cs="Times New Roman"/>
          <w:b/>
          <w:bCs/>
          <w:i/>
          <w:iCs/>
          <w:sz w:val="24"/>
          <w:szCs w:val="24"/>
        </w:rPr>
        <w:t>The authors do not receive royalties</w:t>
      </w:r>
      <w:r w:rsidRPr="00F11BB0">
        <w:rPr>
          <w:rFonts w:ascii="Times New Roman" w:eastAsia="Times New Roman" w:hAnsi="Times New Roman" w:cs="Times New Roman"/>
          <w:i/>
          <w:iCs/>
          <w:sz w:val="24"/>
          <w:szCs w:val="24"/>
        </w:rPr>
        <w:t xml:space="preserve"> and a student's decision to purchase or use the textbook has no economic bearing on any SPC faculty or staff. As part of this arrangement, royalties generated by the SPC ethics textbook have been used to fund student trips, teams, activities, study materials, scholarships, and much more - all for SPC students.</w:t>
      </w:r>
    </w:p>
    <w:p w14:paraId="2540598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lastRenderedPageBreak/>
        <w:t>View the </w:t>
      </w:r>
      <w:hyperlink r:id="rId16" w:tgtFrame="_blank" w:history="1">
        <w:r w:rsidRPr="00F11BB0">
          <w:rPr>
            <w:rFonts w:ascii="Times New Roman" w:eastAsia="Times New Roman" w:hAnsi="Times New Roman" w:cs="Times New Roman"/>
            <w:color w:val="0000FF"/>
            <w:sz w:val="24"/>
            <w:szCs w:val="24"/>
            <w:u w:val="single"/>
          </w:rPr>
          <w:t>Textbooks</w:t>
        </w:r>
      </w:hyperlink>
      <w:r w:rsidRPr="00F11BB0">
        <w:rPr>
          <w:rFonts w:ascii="Times New Roman" w:eastAsia="Times New Roman" w:hAnsi="Times New Roman" w:cs="Times New Roman"/>
          <w:sz w:val="24"/>
          <w:szCs w:val="24"/>
        </w:rPr>
        <w:t xml:space="preserve"> site.</w:t>
      </w:r>
    </w:p>
    <w:p w14:paraId="30B75CEC"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LEARNER SUPPORT</w:t>
      </w:r>
    </w:p>
    <w:p w14:paraId="05748B2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Answers to questions regarding accommodations may be found at the </w:t>
      </w:r>
      <w:hyperlink r:id="rId17" w:tgtFrame="_blank" w:history="1">
        <w:r w:rsidRPr="00F11BB0">
          <w:rPr>
            <w:rFonts w:ascii="Times New Roman" w:eastAsia="Times New Roman" w:hAnsi="Times New Roman" w:cs="Times New Roman"/>
            <w:color w:val="0000FF"/>
            <w:sz w:val="24"/>
            <w:szCs w:val="24"/>
            <w:u w:val="single"/>
          </w:rPr>
          <w:t>Accessibility Services</w:t>
        </w:r>
      </w:hyperlink>
      <w:r w:rsidRPr="00F11BB0">
        <w:rPr>
          <w:rFonts w:ascii="Times New Roman" w:eastAsia="Times New Roman" w:hAnsi="Times New Roman" w:cs="Times New Roman"/>
          <w:sz w:val="24"/>
          <w:szCs w:val="24"/>
        </w:rPr>
        <w:t xml:space="preserve"> site. If you are in need of accommodations, please contact campus </w:t>
      </w:r>
      <w:hyperlink r:id="rId18" w:tgtFrame="_blank" w:history="1">
        <w:r w:rsidRPr="00F11BB0">
          <w:rPr>
            <w:rFonts w:ascii="Times New Roman" w:eastAsia="Times New Roman" w:hAnsi="Times New Roman" w:cs="Times New Roman"/>
            <w:color w:val="0000FF"/>
            <w:sz w:val="24"/>
            <w:szCs w:val="24"/>
            <w:u w:val="single"/>
          </w:rPr>
          <w:t>Accessibility Services Contacts</w:t>
        </w:r>
      </w:hyperlink>
      <w:r w:rsidRPr="00F11BB0">
        <w:rPr>
          <w:rFonts w:ascii="Times New Roman" w:eastAsia="Times New Roman" w:hAnsi="Times New Roman" w:cs="Times New Roman"/>
          <w:sz w:val="24"/>
          <w:szCs w:val="24"/>
        </w:rPr>
        <w:t xml:space="preserve">. If you need a Sign Language Interpreter, complete the form at </w:t>
      </w:r>
      <w:hyperlink r:id="rId19" w:tgtFrame="_blank" w:history="1">
        <w:r w:rsidRPr="00F11BB0">
          <w:rPr>
            <w:rFonts w:ascii="Times New Roman" w:eastAsia="Times New Roman" w:hAnsi="Times New Roman" w:cs="Times New Roman"/>
            <w:color w:val="0000FF"/>
            <w:sz w:val="24"/>
            <w:szCs w:val="24"/>
            <w:u w:val="single"/>
          </w:rPr>
          <w:t>web.spcollege.edu/survey/664</w:t>
        </w:r>
      </w:hyperlink>
      <w:r w:rsidRPr="00F11BB0">
        <w:rPr>
          <w:rFonts w:ascii="Times New Roman" w:eastAsia="Times New Roman" w:hAnsi="Times New Roman" w:cs="Times New Roman"/>
          <w:sz w:val="24"/>
          <w:szCs w:val="24"/>
        </w:rPr>
        <w:t>.</w:t>
      </w:r>
    </w:p>
    <w:p w14:paraId="630AFA3C"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Research Help</w:t>
      </w:r>
    </w:p>
    <w:p w14:paraId="372EA9F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All articles submitted in this course must come from a reliable source to earn credit. If you need help with research, there is assistance available. Review the following resources:</w:t>
      </w:r>
    </w:p>
    <w:p w14:paraId="143A235F" w14:textId="77777777" w:rsidR="00F11BB0" w:rsidRPr="00F11BB0" w:rsidRDefault="00F11BB0" w:rsidP="00F11BB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F11BB0">
          <w:rPr>
            <w:rFonts w:ascii="Times New Roman" w:eastAsia="Times New Roman" w:hAnsi="Times New Roman" w:cs="Times New Roman"/>
            <w:color w:val="0000FF"/>
            <w:sz w:val="24"/>
            <w:szCs w:val="24"/>
            <w:u w:val="single"/>
          </w:rPr>
          <w:t>Learning Resources Services for Students</w:t>
        </w:r>
      </w:hyperlink>
    </w:p>
    <w:p w14:paraId="156BBC6B" w14:textId="77777777" w:rsidR="00F11BB0" w:rsidRPr="00F11BB0" w:rsidRDefault="00F11BB0" w:rsidP="00F11BB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F11BB0">
          <w:rPr>
            <w:rFonts w:ascii="Times New Roman" w:eastAsia="Times New Roman" w:hAnsi="Times New Roman" w:cs="Times New Roman"/>
            <w:color w:val="0000FF"/>
            <w:sz w:val="24"/>
            <w:szCs w:val="24"/>
            <w:u w:val="single"/>
          </w:rPr>
          <w:t xml:space="preserve">Ethics Research </w:t>
        </w:r>
        <w:proofErr w:type="spellStart"/>
        <w:r w:rsidRPr="00F11BB0">
          <w:rPr>
            <w:rFonts w:ascii="Times New Roman" w:eastAsia="Times New Roman" w:hAnsi="Times New Roman" w:cs="Times New Roman"/>
            <w:color w:val="0000FF"/>
            <w:sz w:val="24"/>
            <w:szCs w:val="24"/>
            <w:u w:val="single"/>
          </w:rPr>
          <w:t>LibGuide</w:t>
        </w:r>
        <w:proofErr w:type="spellEnd"/>
      </w:hyperlink>
    </w:p>
    <w:p w14:paraId="61282498" w14:textId="77777777" w:rsidR="00F11BB0" w:rsidRPr="00F11BB0" w:rsidRDefault="00F11BB0" w:rsidP="00F11BB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F11BB0">
          <w:rPr>
            <w:rFonts w:ascii="Times New Roman" w:eastAsia="Times New Roman" w:hAnsi="Times New Roman" w:cs="Times New Roman"/>
            <w:color w:val="0000FF"/>
            <w:sz w:val="24"/>
            <w:szCs w:val="24"/>
            <w:u w:val="single"/>
          </w:rPr>
          <w:t>Ask-a-Librarian</w:t>
        </w:r>
      </w:hyperlink>
    </w:p>
    <w:p w14:paraId="5C10BF3F" w14:textId="77777777" w:rsidR="00F11BB0" w:rsidRPr="00F11BB0" w:rsidRDefault="00F11BB0" w:rsidP="00F11BB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F11BB0">
          <w:rPr>
            <w:rFonts w:ascii="Times New Roman" w:eastAsia="Times New Roman" w:hAnsi="Times New Roman" w:cs="Times New Roman"/>
            <w:color w:val="0000FF"/>
            <w:sz w:val="24"/>
            <w:szCs w:val="24"/>
            <w:u w:val="single"/>
          </w:rPr>
          <w:t>Learning Resources</w:t>
        </w:r>
      </w:hyperlink>
    </w:p>
    <w:p w14:paraId="0985C089" w14:textId="77777777" w:rsidR="00F11BB0" w:rsidRPr="00F11BB0" w:rsidRDefault="00F11BB0" w:rsidP="00F11BB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F11BB0">
          <w:rPr>
            <w:rFonts w:ascii="Times New Roman" w:eastAsia="Times New Roman" w:hAnsi="Times New Roman" w:cs="Times New Roman"/>
            <w:color w:val="0000FF"/>
            <w:sz w:val="24"/>
            <w:szCs w:val="24"/>
            <w:u w:val="single"/>
          </w:rPr>
          <w:t>Learning Resources' Contact Information Guide</w:t>
        </w:r>
      </w:hyperlink>
    </w:p>
    <w:p w14:paraId="6B3809C7"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Titans Care</w:t>
      </w:r>
    </w:p>
    <w:p w14:paraId="5FDC1878"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As an SPC student, it's vital that you know Titans Care. You can access resources through SPC's </w:t>
      </w:r>
      <w:hyperlink r:id="rId25" w:tgtFrame="_blank" w:history="1">
        <w:r w:rsidRPr="00F11BB0">
          <w:rPr>
            <w:rFonts w:ascii="Times New Roman" w:eastAsia="Times New Roman" w:hAnsi="Times New Roman" w:cs="Times New Roman"/>
            <w:color w:val="0000FF"/>
            <w:sz w:val="24"/>
            <w:szCs w:val="24"/>
            <w:u w:val="single"/>
          </w:rPr>
          <w:t>Student Assistance Program (SAP)</w:t>
        </w:r>
      </w:hyperlink>
      <w:r w:rsidRPr="00F11BB0">
        <w:rPr>
          <w:rFonts w:ascii="Times New Roman" w:eastAsia="Times New Roman" w:hAnsi="Times New Roman" w:cs="Times New Roman"/>
          <w:sz w:val="24"/>
          <w:szCs w:val="24"/>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F11BB0">
        <w:rPr>
          <w:rFonts w:ascii="Times New Roman" w:eastAsia="Times New Roman" w:hAnsi="Times New Roman" w:cs="Times New Roman"/>
          <w:sz w:val="24"/>
          <w:szCs w:val="24"/>
        </w:rPr>
        <w:t>as a result of</w:t>
      </w:r>
      <w:proofErr w:type="gramEnd"/>
      <w:r w:rsidRPr="00F11BB0">
        <w:rPr>
          <w:rFonts w:ascii="Times New Roman" w:eastAsia="Times New Roman" w:hAnsi="Times New Roman" w:cs="Times New Roman"/>
          <w:sz w:val="24"/>
          <w:szCs w:val="24"/>
        </w:rPr>
        <w:t xml:space="preserve"> substance abuse, mental illness, or suicide is one too many. If you or a loved one are considering suicide, please call the National Suicide Prevention Lifeline at 1-800-273-8255.</w:t>
      </w:r>
    </w:p>
    <w:p w14:paraId="19A39321"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View the </w:t>
      </w:r>
      <w:hyperlink r:id="rId26" w:tgtFrame="_blank" w:history="1">
        <w:r w:rsidRPr="00F11BB0">
          <w:rPr>
            <w:rFonts w:ascii="Times New Roman" w:eastAsia="Times New Roman" w:hAnsi="Times New Roman" w:cs="Times New Roman"/>
            <w:color w:val="0000FF"/>
            <w:sz w:val="24"/>
            <w:szCs w:val="24"/>
            <w:u w:val="single"/>
          </w:rPr>
          <w:t>Learning Center Tutoring Schedules</w:t>
        </w:r>
      </w:hyperlink>
      <w:r w:rsidRPr="00F11BB0">
        <w:rPr>
          <w:rFonts w:ascii="Times New Roman" w:eastAsia="Times New Roman" w:hAnsi="Times New Roman" w:cs="Times New Roman"/>
          <w:sz w:val="24"/>
          <w:szCs w:val="24"/>
        </w:rPr>
        <w:t>.</w:t>
      </w:r>
    </w:p>
    <w:p w14:paraId="3350232B"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View the </w:t>
      </w:r>
      <w:hyperlink r:id="rId27" w:tgtFrame="_blank" w:history="1">
        <w:r w:rsidRPr="00F11BB0">
          <w:rPr>
            <w:rFonts w:ascii="Times New Roman" w:eastAsia="Times New Roman" w:hAnsi="Times New Roman" w:cs="Times New Roman"/>
            <w:color w:val="0000FF"/>
            <w:sz w:val="24"/>
            <w:szCs w:val="24"/>
            <w:u w:val="single"/>
          </w:rPr>
          <w:t>Student Services</w:t>
        </w:r>
      </w:hyperlink>
      <w:r w:rsidRPr="00F11BB0">
        <w:rPr>
          <w:rFonts w:ascii="Times New Roman" w:eastAsia="Times New Roman" w:hAnsi="Times New Roman" w:cs="Times New Roman"/>
          <w:sz w:val="24"/>
          <w:szCs w:val="24"/>
        </w:rPr>
        <w:t xml:space="preserve"> site.</w:t>
      </w:r>
    </w:p>
    <w:p w14:paraId="2461FBB8"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IMPORTANT DATES</w:t>
      </w:r>
    </w:p>
    <w:p w14:paraId="5E02862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View the </w:t>
      </w:r>
      <w:hyperlink r:id="rId28" w:tgtFrame="_blank" w:history="1">
        <w:r w:rsidRPr="00F11BB0">
          <w:rPr>
            <w:rFonts w:ascii="Times New Roman" w:eastAsia="Times New Roman" w:hAnsi="Times New Roman" w:cs="Times New Roman"/>
            <w:color w:val="0000FF"/>
            <w:sz w:val="24"/>
            <w:szCs w:val="24"/>
            <w:u w:val="single"/>
          </w:rPr>
          <w:t>Academic Calendar</w:t>
        </w:r>
      </w:hyperlink>
      <w:r w:rsidRPr="00F11BB0">
        <w:rPr>
          <w:rFonts w:ascii="Times New Roman" w:eastAsia="Times New Roman" w:hAnsi="Times New Roman" w:cs="Times New Roman"/>
          <w:sz w:val="24"/>
          <w:szCs w:val="24"/>
        </w:rPr>
        <w:t>.</w:t>
      </w:r>
    </w:p>
    <w:p w14:paraId="21E25F5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Official Course Dates: 1/16 - 5/10</w:t>
      </w:r>
    </w:p>
    <w:p w14:paraId="047145A9"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Drop Date:</w:t>
      </w:r>
      <w:r w:rsidRPr="00F11BB0">
        <w:rPr>
          <w:rFonts w:ascii="Times New Roman" w:eastAsia="Times New Roman" w:hAnsi="Times New Roman" w:cs="Times New Roman"/>
          <w:sz w:val="24"/>
          <w:szCs w:val="24"/>
        </w:rPr>
        <w:t xml:space="preserve"> See </w:t>
      </w:r>
      <w:hyperlink r:id="rId29" w:tgtFrame="_blank" w:history="1">
        <w:r w:rsidRPr="00F11BB0">
          <w:rPr>
            <w:rFonts w:ascii="Times New Roman" w:eastAsia="Times New Roman" w:hAnsi="Times New Roman" w:cs="Times New Roman"/>
            <w:color w:val="0000FF"/>
            <w:sz w:val="24"/>
            <w:szCs w:val="24"/>
            <w:u w:val="single"/>
          </w:rPr>
          <w:t>Academic Calendar</w:t>
        </w:r>
      </w:hyperlink>
    </w:p>
    <w:p w14:paraId="088A13D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Withdrawal Date:</w:t>
      </w:r>
      <w:r w:rsidRPr="00F11BB0">
        <w:rPr>
          <w:rFonts w:ascii="Times New Roman" w:eastAsia="Times New Roman" w:hAnsi="Times New Roman" w:cs="Times New Roman"/>
          <w:sz w:val="24"/>
          <w:szCs w:val="24"/>
        </w:rPr>
        <w:t xml:space="preserve"> See </w:t>
      </w:r>
      <w:hyperlink r:id="rId30" w:tgtFrame="_blank" w:history="1">
        <w:r w:rsidRPr="00F11BB0">
          <w:rPr>
            <w:rFonts w:ascii="Times New Roman" w:eastAsia="Times New Roman" w:hAnsi="Times New Roman" w:cs="Times New Roman"/>
            <w:color w:val="0000FF"/>
            <w:sz w:val="24"/>
            <w:szCs w:val="24"/>
            <w:u w:val="single"/>
          </w:rPr>
          <w:t>Academic Calendar</w:t>
        </w:r>
      </w:hyperlink>
    </w:p>
    <w:p w14:paraId="34275EAB"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Financial Aid Dates:</w:t>
      </w:r>
      <w:r w:rsidRPr="00F11BB0">
        <w:rPr>
          <w:rFonts w:ascii="Times New Roman" w:eastAsia="Times New Roman" w:hAnsi="Times New Roman" w:cs="Times New Roman"/>
          <w:sz w:val="24"/>
          <w:szCs w:val="24"/>
        </w:rPr>
        <w:t xml:space="preserve"> View the </w:t>
      </w:r>
      <w:hyperlink r:id="rId31" w:tgtFrame="_blank" w:history="1">
        <w:r w:rsidRPr="00F11BB0">
          <w:rPr>
            <w:rFonts w:ascii="Times New Roman" w:eastAsia="Times New Roman" w:hAnsi="Times New Roman" w:cs="Times New Roman"/>
            <w:color w:val="0000FF"/>
            <w:sz w:val="24"/>
            <w:szCs w:val="24"/>
            <w:u w:val="single"/>
          </w:rPr>
          <w:t>Financial Aid Dates</w:t>
        </w:r>
      </w:hyperlink>
      <w:r w:rsidRPr="00F11BB0">
        <w:rPr>
          <w:rFonts w:ascii="Times New Roman" w:eastAsia="Times New Roman" w:hAnsi="Times New Roman" w:cs="Times New Roman"/>
          <w:sz w:val="24"/>
          <w:szCs w:val="24"/>
        </w:rPr>
        <w:t>.</w:t>
      </w:r>
    </w:p>
    <w:p w14:paraId="656797DE"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lastRenderedPageBreak/>
        <w:t>DISCIPLINE-SPECIFIC INFORMATION</w:t>
      </w:r>
    </w:p>
    <w:p w14:paraId="523A0001"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For Discussions in MyCourses, and other communication/correspondence, all students must be respectful and stay on topic. Personal conversations and off-topic conversations should be conducted through personal email. If conversations go too far off topic, or are disrespectful, they will be deleted. Students who continue to be disrespectful will be dropped from the class.</w:t>
      </w:r>
    </w:p>
    <w:p w14:paraId="161F16D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Cheating is not tolerated. You will receive a zero for the assignment or an F for the class (depending on the severity of the incident) and it will be reported to the College for Disciplinary Action. This is ethics - no cheating!</w:t>
      </w:r>
    </w:p>
    <w:p w14:paraId="41BBB582"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ATTENDANCE</w:t>
      </w:r>
    </w:p>
    <w:p w14:paraId="592F04A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View the college-wide attendance policy included in </w:t>
      </w:r>
      <w:hyperlink r:id="rId32" w:tgtFrame="_blank" w:history="1">
        <w:r w:rsidRPr="00F11BB0">
          <w:rPr>
            <w:rFonts w:ascii="Times New Roman" w:eastAsia="Times New Roman" w:hAnsi="Times New Roman" w:cs="Times New Roman"/>
            <w:color w:val="0000FF"/>
            <w:sz w:val="24"/>
            <w:szCs w:val="24"/>
            <w:u w:val="single"/>
          </w:rPr>
          <w:t>How to Be a Successful Student</w:t>
        </w:r>
      </w:hyperlink>
      <w:r w:rsidRPr="00F11BB0">
        <w:rPr>
          <w:rFonts w:ascii="Times New Roman" w:eastAsia="Times New Roman" w:hAnsi="Times New Roman" w:cs="Times New Roman"/>
          <w:sz w:val="24"/>
          <w:szCs w:val="24"/>
        </w:rPr>
        <w:t>.</w:t>
      </w:r>
    </w:p>
    <w:p w14:paraId="7BD379D9"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Active participation or "attendance" </w:t>
      </w:r>
      <w:proofErr w:type="gramStart"/>
      <w:r w:rsidRPr="00F11BB0">
        <w:rPr>
          <w:rFonts w:ascii="Times New Roman" w:eastAsia="Times New Roman" w:hAnsi="Times New Roman" w:cs="Times New Roman"/>
          <w:sz w:val="24"/>
          <w:szCs w:val="24"/>
        </w:rPr>
        <w:t>in</w:t>
      </w:r>
      <w:proofErr w:type="gramEnd"/>
      <w:r w:rsidRPr="00F11BB0">
        <w:rPr>
          <w:rFonts w:ascii="Times New Roman" w:eastAsia="Times New Roman" w:hAnsi="Times New Roman" w:cs="Times New Roman"/>
          <w:sz w:val="24"/>
          <w:szCs w:val="24"/>
        </w:rPr>
        <w:t xml:space="preserve"> this course is mandatory. For this class, attendance is defined as submitting all assigned work by the due date - see Calendar. Attendance will be taken during the first two weeks and again at the 60% point of the term.</w:t>
      </w:r>
    </w:p>
    <w:p w14:paraId="7AF67696"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First Two Weeks</w:t>
      </w:r>
    </w:p>
    <w:p w14:paraId="5C3042F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Failure to submit all assigned work by the due date may result in being dropped for non-participation - SPC rule.</w:t>
      </w:r>
    </w:p>
    <w:p w14:paraId="4285DBEA"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60% Point</w:t>
      </w:r>
    </w:p>
    <w:p w14:paraId="2452863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Students who do not fully participate may be dropped from the course. To remain in the class, you must earn a grade of 50% or above on assignments to </w:t>
      </w:r>
      <w:proofErr w:type="gramStart"/>
      <w:r w:rsidRPr="00F11BB0">
        <w:rPr>
          <w:rFonts w:ascii="Times New Roman" w:eastAsia="Times New Roman" w:hAnsi="Times New Roman" w:cs="Times New Roman"/>
          <w:sz w:val="24"/>
          <w:szCs w:val="24"/>
        </w:rPr>
        <w:t>date, and</w:t>
      </w:r>
      <w:proofErr w:type="gramEnd"/>
      <w:r w:rsidRPr="00F11BB0">
        <w:rPr>
          <w:rFonts w:ascii="Times New Roman" w:eastAsia="Times New Roman" w:hAnsi="Times New Roman" w:cs="Times New Roman"/>
          <w:sz w:val="24"/>
          <w:szCs w:val="24"/>
        </w:rPr>
        <w:t xml:space="preserve"> complete the Midterm Exam by the due date. So, don't fall behind.</w:t>
      </w:r>
    </w:p>
    <w:p w14:paraId="0CF3962B"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Note:</w:t>
      </w:r>
      <w:r w:rsidRPr="00F11BB0">
        <w:rPr>
          <w:rFonts w:ascii="Times New Roman" w:eastAsia="Times New Roman" w:hAnsi="Times New Roman" w:cs="Times New Roman"/>
          <w:sz w:val="24"/>
          <w:szCs w:val="24"/>
        </w:rPr>
        <w:t xml:space="preserve"> While the official attendance policy is outlined above, please note that I will be flexible regarding deadlines for students who are experiencing illness or other challenges related to the current COVID-19 pandemic. Please contact me as early as possible if you think you may not be able to complete an assignment or participate in the course due to illness.</w:t>
      </w:r>
    </w:p>
    <w:p w14:paraId="77D4AD36"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GRADING</w:t>
      </w:r>
    </w:p>
    <w:p w14:paraId="3505D64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The graded work for most modules </w:t>
      </w:r>
      <w:proofErr w:type="gramStart"/>
      <w:r w:rsidRPr="00F11BB0">
        <w:rPr>
          <w:rFonts w:ascii="Times New Roman" w:eastAsia="Times New Roman" w:hAnsi="Times New Roman" w:cs="Times New Roman"/>
          <w:sz w:val="24"/>
          <w:szCs w:val="24"/>
        </w:rPr>
        <w:t>include</w:t>
      </w:r>
      <w:proofErr w:type="gramEnd"/>
      <w:r w:rsidRPr="00F11BB0">
        <w:rPr>
          <w:rFonts w:ascii="Times New Roman" w:eastAsia="Times New Roman" w:hAnsi="Times New Roman" w:cs="Times New Roman"/>
          <w:sz w:val="24"/>
          <w:szCs w:val="24"/>
        </w:rPr>
        <w:t>:</w:t>
      </w:r>
    </w:p>
    <w:p w14:paraId="3BFAE7D1" w14:textId="77777777" w:rsidR="00F11BB0" w:rsidRPr="00F11BB0" w:rsidRDefault="00F11BB0" w:rsidP="00F11B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One Discussion post and one reply post (at least one for every topic)</w:t>
      </w:r>
    </w:p>
    <w:p w14:paraId="239C1E56" w14:textId="77777777" w:rsidR="00F11BB0" w:rsidRPr="00F11BB0" w:rsidRDefault="00F11BB0" w:rsidP="00F11B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AND/OR One Dropbox assignment</w:t>
      </w:r>
    </w:p>
    <w:p w14:paraId="374481D0" w14:textId="77777777" w:rsidR="00F11BB0" w:rsidRPr="00F11BB0" w:rsidRDefault="00F11BB0" w:rsidP="00F11B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AND/OR One </w:t>
      </w:r>
      <w:proofErr w:type="spellStart"/>
      <w:r w:rsidRPr="00F11BB0">
        <w:rPr>
          <w:rFonts w:ascii="Times New Roman" w:eastAsia="Times New Roman" w:hAnsi="Times New Roman" w:cs="Times New Roman"/>
          <w:sz w:val="24"/>
          <w:szCs w:val="24"/>
        </w:rPr>
        <w:t>Smartbook</w:t>
      </w:r>
      <w:proofErr w:type="spellEnd"/>
      <w:r w:rsidRPr="00F11BB0">
        <w:rPr>
          <w:rFonts w:ascii="Times New Roman" w:eastAsia="Times New Roman" w:hAnsi="Times New Roman" w:cs="Times New Roman"/>
          <w:sz w:val="24"/>
          <w:szCs w:val="24"/>
        </w:rPr>
        <w:t xml:space="preserve"> Quiz</w:t>
      </w:r>
    </w:p>
    <w:p w14:paraId="5A34E7B8"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There is additional work (exams, self-assessments, etc.), as you will see below.</w:t>
      </w:r>
    </w:p>
    <w:p w14:paraId="3AAA71E9"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lastRenderedPageBreak/>
        <w:t xml:space="preserve">This course is NOT self-paced. You are expected to keep up with the class schedule. Modules are due according to the due dates. </w:t>
      </w:r>
      <w:r w:rsidRPr="00F11BB0">
        <w:rPr>
          <w:rFonts w:ascii="Times New Roman" w:eastAsia="Times New Roman" w:hAnsi="Times New Roman" w:cs="Times New Roman"/>
          <w:b/>
          <w:bCs/>
          <w:sz w:val="24"/>
          <w:szCs w:val="24"/>
        </w:rPr>
        <w:t>Due dates are clearly posted on the Calendar, so watch them carefully.</w:t>
      </w:r>
      <w:r w:rsidRPr="00F11BB0">
        <w:rPr>
          <w:rFonts w:ascii="Times New Roman" w:eastAsia="Times New Roman" w:hAnsi="Times New Roman" w:cs="Times New Roman"/>
          <w:sz w:val="24"/>
          <w:szCs w:val="24"/>
        </w:rPr>
        <w:t xml:space="preserve"> Students who drop out of the course or fail are almost always the students who get behind early in the semester and then can't catch up.</w:t>
      </w:r>
    </w:p>
    <w:p w14:paraId="37E0B8F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Your final grade in this class will be based on the points you earn on assignments. Grades are based on a 1000-point scale, and will be determined as follows:</w:t>
      </w:r>
    </w:p>
    <w:p w14:paraId="43255E02" w14:textId="77777777" w:rsidR="00F11BB0" w:rsidRPr="00F11BB0" w:rsidRDefault="00F11BB0" w:rsidP="00F11BB0">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F11BB0">
        <w:rPr>
          <w:rFonts w:ascii="Times New Roman" w:eastAsia="Times New Roman" w:hAnsi="Times New Roman" w:cs="Times New Roman"/>
          <w:sz w:val="24"/>
          <w:szCs w:val="24"/>
        </w:rPr>
        <w:t>Dropboxes</w:t>
      </w:r>
      <w:proofErr w:type="spellEnd"/>
      <w:r w:rsidRPr="00F11BB0">
        <w:rPr>
          <w:rFonts w:ascii="Times New Roman" w:eastAsia="Times New Roman" w:hAnsi="Times New Roman" w:cs="Times New Roman"/>
          <w:sz w:val="24"/>
          <w:szCs w:val="24"/>
        </w:rPr>
        <w:t>, and Discussions with Reply posts - 560 points</w:t>
      </w:r>
    </w:p>
    <w:p w14:paraId="0B9450FD" w14:textId="77777777" w:rsidR="00F11BB0" w:rsidRPr="00F11BB0" w:rsidRDefault="00F11BB0" w:rsidP="00F11BB0">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F11BB0">
        <w:rPr>
          <w:rFonts w:ascii="Times New Roman" w:eastAsia="Times New Roman" w:hAnsi="Times New Roman" w:cs="Times New Roman"/>
          <w:sz w:val="24"/>
          <w:szCs w:val="24"/>
        </w:rPr>
        <w:t>Smartbook</w:t>
      </w:r>
      <w:proofErr w:type="spellEnd"/>
      <w:r w:rsidRPr="00F11BB0">
        <w:rPr>
          <w:rFonts w:ascii="Times New Roman" w:eastAsia="Times New Roman" w:hAnsi="Times New Roman" w:cs="Times New Roman"/>
          <w:sz w:val="24"/>
          <w:szCs w:val="24"/>
        </w:rPr>
        <w:t xml:space="preserve"> Quizzes - 120 points</w:t>
      </w:r>
    </w:p>
    <w:p w14:paraId="53F3C0B7" w14:textId="77777777" w:rsidR="00F11BB0" w:rsidRPr="00F11BB0" w:rsidRDefault="00F11BB0" w:rsidP="00F11B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Midterm Exam - 200 points</w:t>
      </w:r>
    </w:p>
    <w:p w14:paraId="49351F45" w14:textId="77777777" w:rsidR="00F11BB0" w:rsidRPr="00F11BB0" w:rsidRDefault="00F11BB0" w:rsidP="00F11B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Final Exam - 100 points</w:t>
      </w:r>
    </w:p>
    <w:p w14:paraId="15FD7E66" w14:textId="77777777" w:rsidR="00F11BB0" w:rsidRPr="00F11BB0" w:rsidRDefault="00F11BB0" w:rsidP="00F11B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Surveys - 20 points</w:t>
      </w:r>
    </w:p>
    <w:p w14:paraId="38E6CAD9" w14:textId="77777777" w:rsidR="00F11BB0" w:rsidRPr="00F11BB0" w:rsidRDefault="00F11BB0" w:rsidP="00F11B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Total = 1,000 points</w:t>
      </w:r>
    </w:p>
    <w:p w14:paraId="0900BEBA"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You may see Extra Credit assignments in the course and/or in your emails. Don't miss them.</w:t>
      </w:r>
    </w:p>
    <w:p w14:paraId="7CA19B8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Students who earn 900 points are exempt from the Final Exam. This is NOT the percentage - look at the points earned to date - 900/1000.</w:t>
      </w:r>
    </w:p>
    <w:p w14:paraId="5ED80EC3"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How to check your Grades and review feedback:</w:t>
      </w:r>
    </w:p>
    <w:p w14:paraId="21BB39C4" w14:textId="77777777" w:rsidR="00F11BB0" w:rsidRPr="00F11BB0" w:rsidRDefault="00F11BB0" w:rsidP="00F11BB0">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Pr="00F11BB0">
          <w:rPr>
            <w:rFonts w:ascii="Times New Roman" w:eastAsia="Times New Roman" w:hAnsi="Times New Roman" w:cs="Times New Roman"/>
            <w:color w:val="0000FF"/>
            <w:sz w:val="24"/>
            <w:szCs w:val="24"/>
            <w:u w:val="single"/>
          </w:rPr>
          <w:t>Checking Your Grades</w:t>
        </w:r>
      </w:hyperlink>
    </w:p>
    <w:p w14:paraId="26A3CF66" w14:textId="77777777" w:rsidR="00F11BB0" w:rsidRPr="00F11BB0" w:rsidRDefault="00F11BB0" w:rsidP="00F11BB0">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Pr="00F11BB0">
          <w:rPr>
            <w:rFonts w:ascii="Times New Roman" w:eastAsia="Times New Roman" w:hAnsi="Times New Roman" w:cs="Times New Roman"/>
            <w:color w:val="0000FF"/>
            <w:sz w:val="24"/>
            <w:szCs w:val="24"/>
            <w:u w:val="single"/>
          </w:rPr>
          <w:t>Reviewing Dropbox Submissions</w:t>
        </w:r>
      </w:hyperlink>
    </w:p>
    <w:p w14:paraId="7558428F" w14:textId="77777777" w:rsidR="00F11BB0" w:rsidRPr="00F11BB0" w:rsidRDefault="00F11BB0" w:rsidP="00F11BB0">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Pr="00F11BB0">
          <w:rPr>
            <w:rFonts w:ascii="Times New Roman" w:eastAsia="Times New Roman" w:hAnsi="Times New Roman" w:cs="Times New Roman"/>
            <w:color w:val="0000FF"/>
            <w:sz w:val="24"/>
            <w:szCs w:val="24"/>
            <w:u w:val="single"/>
          </w:rPr>
          <w:t>Checking Discussion Grades and Feedback</w:t>
        </w:r>
      </w:hyperlink>
    </w:p>
    <w:p w14:paraId="55FE653A" w14:textId="77777777" w:rsidR="00F11BB0" w:rsidRPr="00F11BB0" w:rsidRDefault="00F11BB0" w:rsidP="00F11BB0">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Pr="00F11BB0">
          <w:rPr>
            <w:rFonts w:ascii="Times New Roman" w:eastAsia="Times New Roman" w:hAnsi="Times New Roman" w:cs="Times New Roman"/>
            <w:color w:val="0000FF"/>
            <w:sz w:val="24"/>
            <w:szCs w:val="24"/>
            <w:u w:val="single"/>
          </w:rPr>
          <w:t>Reviewing Quiz Submissions</w:t>
        </w:r>
      </w:hyperlink>
    </w:p>
    <w:p w14:paraId="1B7E56E3"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Grading Scale</w:t>
      </w:r>
    </w:p>
    <w:p w14:paraId="58D7FCC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A 1000-point grading scale will be used in this course, as follows:</w:t>
      </w:r>
    </w:p>
    <w:p w14:paraId="7108847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A - 900 - 1000+ points (90-100%)</w:t>
      </w:r>
    </w:p>
    <w:p w14:paraId="6ECE382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B - 800 - 899 points (80-89%)</w:t>
      </w:r>
    </w:p>
    <w:p w14:paraId="784CD3C1"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 - 700 - 799 points (70-79%)</w:t>
      </w:r>
    </w:p>
    <w:p w14:paraId="36649E1B"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D - 600 - 699 points (60-69%)</w:t>
      </w:r>
    </w:p>
    <w:p w14:paraId="4D12498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Students must </w:t>
      </w:r>
      <w:proofErr w:type="gramStart"/>
      <w:r w:rsidRPr="00F11BB0">
        <w:rPr>
          <w:rFonts w:ascii="Times New Roman" w:eastAsia="Times New Roman" w:hAnsi="Times New Roman" w:cs="Times New Roman"/>
          <w:sz w:val="24"/>
          <w:szCs w:val="24"/>
        </w:rPr>
        <w:t>make</w:t>
      </w:r>
      <w:proofErr w:type="gramEnd"/>
      <w:r w:rsidRPr="00F11BB0">
        <w:rPr>
          <w:rFonts w:ascii="Times New Roman" w:eastAsia="Times New Roman" w:hAnsi="Times New Roman" w:cs="Times New Roman"/>
          <w:sz w:val="24"/>
          <w:szCs w:val="24"/>
        </w:rPr>
        <w:t xml:space="preserve"> a "C" or better to pass.</w:t>
      </w:r>
    </w:p>
    <w:p w14:paraId="519C7499"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Review the </w:t>
      </w:r>
      <w:hyperlink r:id="rId37" w:tgtFrame="_blank" w:history="1">
        <w:r w:rsidRPr="00F11BB0">
          <w:rPr>
            <w:rFonts w:ascii="Times New Roman" w:eastAsia="Times New Roman" w:hAnsi="Times New Roman" w:cs="Times New Roman"/>
            <w:color w:val="0000FF"/>
            <w:sz w:val="24"/>
            <w:szCs w:val="24"/>
            <w:u w:val="single"/>
          </w:rPr>
          <w:t>Checking Your Grades</w:t>
        </w:r>
      </w:hyperlink>
      <w:r w:rsidRPr="00F11BB0">
        <w:rPr>
          <w:rFonts w:ascii="Times New Roman" w:eastAsia="Times New Roman" w:hAnsi="Times New Roman" w:cs="Times New Roman"/>
          <w:sz w:val="24"/>
          <w:szCs w:val="24"/>
        </w:rPr>
        <w:t xml:space="preserve"> tutorial.</w:t>
      </w:r>
    </w:p>
    <w:p w14:paraId="7A31EB45"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Communication &amp; Response Time</w:t>
      </w:r>
    </w:p>
    <w:p w14:paraId="681BA02A"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lastRenderedPageBreak/>
        <w:t xml:space="preserve">Check the </w:t>
      </w:r>
      <w:r w:rsidRPr="00F11BB0">
        <w:rPr>
          <w:rFonts w:ascii="Times New Roman" w:eastAsia="Times New Roman" w:hAnsi="Times New Roman" w:cs="Times New Roman"/>
          <w:b/>
          <w:bCs/>
          <w:sz w:val="24"/>
          <w:szCs w:val="24"/>
        </w:rPr>
        <w:t>News</w:t>
      </w:r>
      <w:r w:rsidRPr="00F11BB0">
        <w:rPr>
          <w:rFonts w:ascii="Times New Roman" w:eastAsia="Times New Roman" w:hAnsi="Times New Roman" w:cs="Times New Roman"/>
          <w:sz w:val="24"/>
          <w:szCs w:val="24"/>
        </w:rPr>
        <w:t xml:space="preserve"> items on the Course Home page each time you log in for class announcements.</w:t>
      </w:r>
    </w:p>
    <w:p w14:paraId="06DC4CE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Use the </w:t>
      </w:r>
      <w:r w:rsidRPr="00F11BB0">
        <w:rPr>
          <w:rFonts w:ascii="Times New Roman" w:eastAsia="Times New Roman" w:hAnsi="Times New Roman" w:cs="Times New Roman"/>
          <w:b/>
          <w:bCs/>
          <w:sz w:val="24"/>
          <w:szCs w:val="24"/>
        </w:rPr>
        <w:t>Email Faculty</w:t>
      </w:r>
      <w:r w:rsidRPr="00F11BB0">
        <w:rPr>
          <w:rFonts w:ascii="Times New Roman" w:eastAsia="Times New Roman" w:hAnsi="Times New Roman" w:cs="Times New Roman"/>
          <w:sz w:val="24"/>
          <w:szCs w:val="24"/>
        </w:rPr>
        <w:t xml:space="preserve"> tab via Course Home to send your instructor any questions you may have about the course. Your instructor will attempt to answer your questions within 24-72 hours (excluding holidays).</w:t>
      </w:r>
    </w:p>
    <w:p w14:paraId="4C7E944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If you have general comments/questions about the course that you would like to discuss with your fellow classmates, post these to the </w:t>
      </w:r>
      <w:r w:rsidRPr="00F11BB0">
        <w:rPr>
          <w:rFonts w:ascii="Times New Roman" w:eastAsia="Times New Roman" w:hAnsi="Times New Roman" w:cs="Times New Roman"/>
          <w:b/>
          <w:bCs/>
          <w:sz w:val="24"/>
          <w:szCs w:val="24"/>
        </w:rPr>
        <w:t>General Class Discussion</w:t>
      </w:r>
      <w:r w:rsidRPr="00F11BB0">
        <w:rPr>
          <w:rFonts w:ascii="Times New Roman" w:eastAsia="Times New Roman" w:hAnsi="Times New Roman" w:cs="Times New Roman"/>
          <w:sz w:val="24"/>
          <w:szCs w:val="24"/>
        </w:rPr>
        <w:t xml:space="preserve"> located in the BEGIN HERE module. Check there from time to </w:t>
      </w:r>
      <w:proofErr w:type="gramStart"/>
      <w:r w:rsidRPr="00F11BB0">
        <w:rPr>
          <w:rFonts w:ascii="Times New Roman" w:eastAsia="Times New Roman" w:hAnsi="Times New Roman" w:cs="Times New Roman"/>
          <w:sz w:val="24"/>
          <w:szCs w:val="24"/>
        </w:rPr>
        <w:t>time, and</w:t>
      </w:r>
      <w:proofErr w:type="gramEnd"/>
      <w:r w:rsidRPr="00F11BB0">
        <w:rPr>
          <w:rFonts w:ascii="Times New Roman" w:eastAsia="Times New Roman" w:hAnsi="Times New Roman" w:cs="Times New Roman"/>
          <w:sz w:val="24"/>
          <w:szCs w:val="24"/>
        </w:rPr>
        <w:t xml:space="preserve"> respond to your classmates.</w:t>
      </w:r>
    </w:p>
    <w:p w14:paraId="2F0C4722"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Course Requirement</w:t>
      </w:r>
    </w:p>
    <w:p w14:paraId="0511B22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Your Dropbox submissions and Discussion posts will be graded for this purpose. This course is a "Gordon Rule Class" (The Gordon Rule originated with the Florida legislature). A Gordon Rule Class requires students to demonstrate college-level writing skills through all assignments. </w:t>
      </w:r>
      <w:proofErr w:type="gramStart"/>
      <w:r w:rsidRPr="00F11BB0">
        <w:rPr>
          <w:rFonts w:ascii="Times New Roman" w:eastAsia="Times New Roman" w:hAnsi="Times New Roman" w:cs="Times New Roman"/>
          <w:sz w:val="24"/>
          <w:szCs w:val="24"/>
        </w:rPr>
        <w:t>In order to</w:t>
      </w:r>
      <w:proofErr w:type="gramEnd"/>
      <w:r w:rsidRPr="00F11BB0">
        <w:rPr>
          <w:rFonts w:ascii="Times New Roman" w:eastAsia="Times New Roman" w:hAnsi="Times New Roman" w:cs="Times New Roman"/>
          <w:sz w:val="24"/>
          <w:szCs w:val="24"/>
        </w:rPr>
        <w:t xml:space="preserve"> pass PHI1600 and fulfill the general education requirement for ethics, you must (a) successfully complete at least 2,000 words of college-level writing, and (b) achieve a final grade of "C" or better in PHI1600.</w:t>
      </w:r>
    </w:p>
    <w:p w14:paraId="12ED457D"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ASSIGNMENTS</w:t>
      </w:r>
    </w:p>
    <w:p w14:paraId="338F776C"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Midterm Exam</w:t>
      </w:r>
    </w:p>
    <w:p w14:paraId="21E527C1"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You will have a Midterm Exam on modules 1 through 7, and </w:t>
      </w:r>
      <w:proofErr w:type="gramStart"/>
      <w:r w:rsidRPr="00F11BB0">
        <w:rPr>
          <w:rFonts w:ascii="Times New Roman" w:eastAsia="Times New Roman" w:hAnsi="Times New Roman" w:cs="Times New Roman"/>
          <w:sz w:val="24"/>
          <w:szCs w:val="24"/>
        </w:rPr>
        <w:t>all of</w:t>
      </w:r>
      <w:proofErr w:type="gramEnd"/>
      <w:r w:rsidRPr="00F11BB0">
        <w:rPr>
          <w:rFonts w:ascii="Times New Roman" w:eastAsia="Times New Roman" w:hAnsi="Times New Roman" w:cs="Times New Roman"/>
          <w:sz w:val="24"/>
          <w:szCs w:val="24"/>
        </w:rPr>
        <w:t xml:space="preserve"> the supplemental materials provided to that point. This exam will be open book but timed. Once the exam is </w:t>
      </w:r>
      <w:proofErr w:type="gramStart"/>
      <w:r w:rsidRPr="00F11BB0">
        <w:rPr>
          <w:rFonts w:ascii="Times New Roman" w:eastAsia="Times New Roman" w:hAnsi="Times New Roman" w:cs="Times New Roman"/>
          <w:sz w:val="24"/>
          <w:szCs w:val="24"/>
        </w:rPr>
        <w:t>opened</w:t>
      </w:r>
      <w:proofErr w:type="gramEnd"/>
      <w:r w:rsidRPr="00F11BB0">
        <w:rPr>
          <w:rFonts w:ascii="Times New Roman" w:eastAsia="Times New Roman" w:hAnsi="Times New Roman" w:cs="Times New Roman"/>
          <w:sz w:val="24"/>
          <w:szCs w:val="24"/>
        </w:rPr>
        <w:t xml:space="preserve"> you must finish it in the time allotted. You cannot save and continue later. So, prepare well before opening the exam.</w:t>
      </w:r>
    </w:p>
    <w:p w14:paraId="6F32CF75"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Final Exam</w:t>
      </w:r>
    </w:p>
    <w:p w14:paraId="0B4DAC2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You will have a Final Exam on modules 9 through 14, and </w:t>
      </w:r>
      <w:proofErr w:type="gramStart"/>
      <w:r w:rsidRPr="00F11BB0">
        <w:rPr>
          <w:rFonts w:ascii="Times New Roman" w:eastAsia="Times New Roman" w:hAnsi="Times New Roman" w:cs="Times New Roman"/>
          <w:sz w:val="24"/>
          <w:szCs w:val="24"/>
        </w:rPr>
        <w:t>all of</w:t>
      </w:r>
      <w:proofErr w:type="gramEnd"/>
      <w:r w:rsidRPr="00F11BB0">
        <w:rPr>
          <w:rFonts w:ascii="Times New Roman" w:eastAsia="Times New Roman" w:hAnsi="Times New Roman" w:cs="Times New Roman"/>
          <w:sz w:val="24"/>
          <w:szCs w:val="24"/>
        </w:rPr>
        <w:t xml:space="preserve"> the supplemental materials provided to that point. This will be a multiple-choice exam </w:t>
      </w:r>
      <w:proofErr w:type="gramStart"/>
      <w:r w:rsidRPr="00F11BB0">
        <w:rPr>
          <w:rFonts w:ascii="Times New Roman" w:eastAsia="Times New Roman" w:hAnsi="Times New Roman" w:cs="Times New Roman"/>
          <w:sz w:val="24"/>
          <w:szCs w:val="24"/>
        </w:rPr>
        <w:t>similar to</w:t>
      </w:r>
      <w:proofErr w:type="gramEnd"/>
      <w:r w:rsidRPr="00F11BB0">
        <w:rPr>
          <w:rFonts w:ascii="Times New Roman" w:eastAsia="Times New Roman" w:hAnsi="Times New Roman" w:cs="Times New Roman"/>
          <w:sz w:val="24"/>
          <w:szCs w:val="24"/>
        </w:rPr>
        <w:t xml:space="preserve"> the quizzes. This exam will be open book but timed. Once the exam is </w:t>
      </w:r>
      <w:proofErr w:type="gramStart"/>
      <w:r w:rsidRPr="00F11BB0">
        <w:rPr>
          <w:rFonts w:ascii="Times New Roman" w:eastAsia="Times New Roman" w:hAnsi="Times New Roman" w:cs="Times New Roman"/>
          <w:sz w:val="24"/>
          <w:szCs w:val="24"/>
        </w:rPr>
        <w:t>opened</w:t>
      </w:r>
      <w:proofErr w:type="gramEnd"/>
      <w:r w:rsidRPr="00F11BB0">
        <w:rPr>
          <w:rFonts w:ascii="Times New Roman" w:eastAsia="Times New Roman" w:hAnsi="Times New Roman" w:cs="Times New Roman"/>
          <w:sz w:val="24"/>
          <w:szCs w:val="24"/>
        </w:rPr>
        <w:t xml:space="preserve"> you must finish it in the time allotted. You cannot save and continue later. So, prepare well before opening the exam.</w:t>
      </w:r>
    </w:p>
    <w:p w14:paraId="3DD0FB67"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Dropbox Assignments</w:t>
      </w:r>
    </w:p>
    <w:p w14:paraId="1549659A"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You will be asked to apply what you have learned in well-written submissions. You will receive clear instructions on what to submit. These submissions are graded for content, grammar, and spelling. Complete all submissions adequately to earn credit.</w:t>
      </w:r>
    </w:p>
    <w:p w14:paraId="3BCB8DDA"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Submissions must be in Microsoft Word (.doc, .docx, .rtf) to receive credit. SPC offers Microsoft Office software to current students at no additional cost. The software is available for both Windows and Mac computers. View the </w:t>
      </w:r>
      <w:hyperlink r:id="rId38" w:tgtFrame="_blank" w:history="1">
        <w:r w:rsidRPr="00F11BB0">
          <w:rPr>
            <w:rFonts w:ascii="Times New Roman" w:eastAsia="Times New Roman" w:hAnsi="Times New Roman" w:cs="Times New Roman"/>
            <w:color w:val="0000FF"/>
            <w:sz w:val="24"/>
            <w:szCs w:val="24"/>
            <w:u w:val="single"/>
          </w:rPr>
          <w:t>How to Download Microsoft Office</w:t>
        </w:r>
      </w:hyperlink>
      <w:r w:rsidRPr="00F11BB0">
        <w:rPr>
          <w:rFonts w:ascii="Times New Roman" w:eastAsia="Times New Roman" w:hAnsi="Times New Roman" w:cs="Times New Roman"/>
          <w:sz w:val="24"/>
          <w:szCs w:val="24"/>
        </w:rPr>
        <w:t xml:space="preserve"> tutorial.</w:t>
      </w:r>
    </w:p>
    <w:p w14:paraId="0B0DB3E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lastRenderedPageBreak/>
        <w:t>Note:</w:t>
      </w:r>
      <w:r w:rsidRPr="00F11BB0">
        <w:rPr>
          <w:rFonts w:ascii="Times New Roman" w:eastAsia="Times New Roman" w:hAnsi="Times New Roman" w:cs="Times New Roman"/>
          <w:sz w:val="24"/>
          <w:szCs w:val="24"/>
        </w:rPr>
        <w:t xml:space="preserve"> If you are using a Mac OS X and the Pages app, complete the following steps to convert your Pages file to a Word document before submitting to the Dropbox:</w:t>
      </w:r>
    </w:p>
    <w:p w14:paraId="27BC226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1. Open the Pages file you want to convert.</w:t>
      </w:r>
    </w:p>
    <w:p w14:paraId="77808FB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2. From the "File" menu, choose "Export To" then select "Word" from the sub-menu list, and save your document.</w:t>
      </w:r>
    </w:p>
    <w:p w14:paraId="1A15AE68"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3. Then upload the Word document into the Dropbox.</w:t>
      </w:r>
    </w:p>
    <w:p w14:paraId="4CD0804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Your Dropbox submissions are checked for originality using </w:t>
      </w:r>
      <w:proofErr w:type="spellStart"/>
      <w:r w:rsidRPr="00F11BB0">
        <w:rPr>
          <w:rFonts w:ascii="Times New Roman" w:eastAsia="Times New Roman" w:hAnsi="Times New Roman" w:cs="Times New Roman"/>
          <w:sz w:val="24"/>
          <w:szCs w:val="24"/>
        </w:rPr>
        <w:t>TurnItIn</w:t>
      </w:r>
      <w:proofErr w:type="spellEnd"/>
      <w:r w:rsidRPr="00F11BB0">
        <w:rPr>
          <w:rFonts w:ascii="Times New Roman" w:eastAsia="Times New Roman" w:hAnsi="Times New Roman" w:cs="Times New Roman"/>
          <w:sz w:val="24"/>
          <w:szCs w:val="24"/>
        </w:rPr>
        <w:t xml:space="preserve">. You can review your Originality Report to see the amount of matching content. A lower percentage rating indicates that most of the content is original; a higher percentage rating indicates that </w:t>
      </w:r>
      <w:proofErr w:type="gramStart"/>
      <w:r w:rsidRPr="00F11BB0">
        <w:rPr>
          <w:rFonts w:ascii="Times New Roman" w:eastAsia="Times New Roman" w:hAnsi="Times New Roman" w:cs="Times New Roman"/>
          <w:sz w:val="24"/>
          <w:szCs w:val="24"/>
        </w:rPr>
        <w:t>much</w:t>
      </w:r>
      <w:proofErr w:type="gramEnd"/>
      <w:r w:rsidRPr="00F11BB0">
        <w:rPr>
          <w:rFonts w:ascii="Times New Roman" w:eastAsia="Times New Roman" w:hAnsi="Times New Roman" w:cs="Times New Roman"/>
          <w:sz w:val="24"/>
          <w:szCs w:val="24"/>
        </w:rPr>
        <w:t xml:space="preserve"> or all of the content matches content found in other sources and may require further investigation. View the </w:t>
      </w:r>
      <w:hyperlink r:id="rId39" w:tgtFrame="_blank" w:history="1">
        <w:r w:rsidRPr="00F11BB0">
          <w:rPr>
            <w:rFonts w:ascii="Times New Roman" w:eastAsia="Times New Roman" w:hAnsi="Times New Roman" w:cs="Times New Roman"/>
            <w:color w:val="0000FF"/>
            <w:sz w:val="24"/>
            <w:szCs w:val="24"/>
            <w:u w:val="single"/>
          </w:rPr>
          <w:t xml:space="preserve">Reviewing a </w:t>
        </w:r>
        <w:proofErr w:type="spellStart"/>
        <w:r w:rsidRPr="00F11BB0">
          <w:rPr>
            <w:rFonts w:ascii="Times New Roman" w:eastAsia="Times New Roman" w:hAnsi="Times New Roman" w:cs="Times New Roman"/>
            <w:color w:val="0000FF"/>
            <w:sz w:val="24"/>
            <w:szCs w:val="24"/>
            <w:u w:val="single"/>
          </w:rPr>
          <w:t>TurnItIn</w:t>
        </w:r>
        <w:proofErr w:type="spellEnd"/>
        <w:r w:rsidRPr="00F11BB0">
          <w:rPr>
            <w:rFonts w:ascii="Times New Roman" w:eastAsia="Times New Roman" w:hAnsi="Times New Roman" w:cs="Times New Roman"/>
            <w:color w:val="0000FF"/>
            <w:sz w:val="24"/>
            <w:szCs w:val="24"/>
            <w:u w:val="single"/>
          </w:rPr>
          <w:t>/Originality Report</w:t>
        </w:r>
      </w:hyperlink>
      <w:r w:rsidRPr="00F11BB0">
        <w:rPr>
          <w:rFonts w:ascii="Times New Roman" w:eastAsia="Times New Roman" w:hAnsi="Times New Roman" w:cs="Times New Roman"/>
          <w:sz w:val="24"/>
          <w:szCs w:val="24"/>
        </w:rPr>
        <w:t xml:space="preserve"> tutorial.</w:t>
      </w:r>
    </w:p>
    <w:p w14:paraId="75D716D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Review the </w:t>
      </w:r>
      <w:hyperlink r:id="rId40" w:tgtFrame="_blank" w:history="1">
        <w:r w:rsidRPr="00F11BB0">
          <w:rPr>
            <w:rFonts w:ascii="Times New Roman" w:eastAsia="Times New Roman" w:hAnsi="Times New Roman" w:cs="Times New Roman"/>
            <w:color w:val="0000FF"/>
            <w:sz w:val="24"/>
            <w:szCs w:val="24"/>
            <w:u w:val="single"/>
          </w:rPr>
          <w:t>Reviewing Dropbox Submissions</w:t>
        </w:r>
      </w:hyperlink>
      <w:r w:rsidRPr="00F11BB0">
        <w:rPr>
          <w:rFonts w:ascii="Times New Roman" w:eastAsia="Times New Roman" w:hAnsi="Times New Roman" w:cs="Times New Roman"/>
          <w:sz w:val="24"/>
          <w:szCs w:val="24"/>
        </w:rPr>
        <w:t xml:space="preserve"> tutorial.</w:t>
      </w:r>
    </w:p>
    <w:p w14:paraId="5793FC2A"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Discussions</w:t>
      </w:r>
    </w:p>
    <w:p w14:paraId="633DAAC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You will have Discussions in some modules. Consider these as equivalent to in-class discussion and vital to learning. You will learn from posting and reading others' posts. Also, you can be dropped for non-participation if you do not complete all work including posts.</w:t>
      </w:r>
    </w:p>
    <w:p w14:paraId="4FCE689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Arial" w:eastAsia="Times New Roman" w:hAnsi="Arial" w:cs="Arial"/>
          <w:sz w:val="24"/>
          <w:szCs w:val="24"/>
        </w:rPr>
        <w:t xml:space="preserve">You will have discussion posts in some modules. </w:t>
      </w:r>
      <w:r w:rsidRPr="00F11BB0">
        <w:rPr>
          <w:rFonts w:ascii="Arial" w:eastAsia="Times New Roman" w:hAnsi="Arial" w:cs="Arial"/>
          <w:b/>
          <w:bCs/>
          <w:color w:val="7030A0"/>
          <w:sz w:val="24"/>
          <w:szCs w:val="24"/>
        </w:rPr>
        <w:t xml:space="preserve">You must submit your work to the </w:t>
      </w:r>
      <w:proofErr w:type="spellStart"/>
      <w:r w:rsidRPr="00F11BB0">
        <w:rPr>
          <w:rFonts w:ascii="Arial" w:eastAsia="Times New Roman" w:hAnsi="Arial" w:cs="Arial"/>
          <w:b/>
          <w:bCs/>
          <w:color w:val="7030A0"/>
          <w:sz w:val="24"/>
          <w:szCs w:val="24"/>
        </w:rPr>
        <w:t>dropbox</w:t>
      </w:r>
      <w:proofErr w:type="spellEnd"/>
      <w:r w:rsidRPr="00F11BB0">
        <w:rPr>
          <w:rFonts w:ascii="Arial" w:eastAsia="Times New Roman" w:hAnsi="Arial" w:cs="Arial"/>
          <w:b/>
          <w:bCs/>
          <w:color w:val="7030A0"/>
          <w:sz w:val="24"/>
          <w:szCs w:val="24"/>
        </w:rPr>
        <w:t xml:space="preserve"> first and check your originality to receive credit.  The </w:t>
      </w:r>
      <w:proofErr w:type="spellStart"/>
      <w:r w:rsidRPr="00F11BB0">
        <w:rPr>
          <w:rFonts w:ascii="Arial" w:eastAsia="Times New Roman" w:hAnsi="Arial" w:cs="Arial"/>
          <w:b/>
          <w:bCs/>
          <w:color w:val="7030A0"/>
          <w:sz w:val="24"/>
          <w:szCs w:val="24"/>
        </w:rPr>
        <w:t>dropbox</w:t>
      </w:r>
      <w:proofErr w:type="spellEnd"/>
      <w:r w:rsidRPr="00F11BB0">
        <w:rPr>
          <w:rFonts w:ascii="Arial" w:eastAsia="Times New Roman" w:hAnsi="Arial" w:cs="Arial"/>
          <w:b/>
          <w:bCs/>
          <w:color w:val="7030A0"/>
          <w:sz w:val="24"/>
          <w:szCs w:val="24"/>
        </w:rPr>
        <w:t xml:space="preserve"> will be graded after you copy and paste your work to the discussion board and complete a reply post.</w:t>
      </w:r>
      <w:r w:rsidRPr="00F11BB0">
        <w:rPr>
          <w:rFonts w:ascii="Arial" w:eastAsia="Times New Roman" w:hAnsi="Arial" w:cs="Arial"/>
          <w:sz w:val="24"/>
          <w:szCs w:val="24"/>
        </w:rPr>
        <w:t xml:space="preserve">  This includes assignments and </w:t>
      </w:r>
      <w:proofErr w:type="gramStart"/>
      <w:r w:rsidRPr="00F11BB0">
        <w:rPr>
          <w:rFonts w:ascii="Arial" w:eastAsia="Times New Roman" w:hAnsi="Arial" w:cs="Arial"/>
          <w:sz w:val="24"/>
          <w:szCs w:val="24"/>
        </w:rPr>
        <w:t>reply</w:t>
      </w:r>
      <w:proofErr w:type="gramEnd"/>
      <w:r w:rsidRPr="00F11BB0">
        <w:rPr>
          <w:rFonts w:ascii="Arial" w:eastAsia="Times New Roman" w:hAnsi="Arial" w:cs="Arial"/>
          <w:sz w:val="24"/>
          <w:szCs w:val="24"/>
        </w:rPr>
        <w:t xml:space="preserve"> posts for each discussion board.</w:t>
      </w:r>
      <w:r w:rsidRPr="00F11BB0">
        <w:rPr>
          <w:rFonts w:ascii="Times New Roman" w:eastAsia="Times New Roman" w:hAnsi="Times New Roman" w:cs="Times New Roman"/>
          <w:sz w:val="24"/>
          <w:szCs w:val="24"/>
        </w:rPr>
        <w:t xml:space="preserve"> </w:t>
      </w:r>
    </w:p>
    <w:p w14:paraId="3C904FB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Your posts are graded for content, grammar, and spelling. Complete all posts adequately to earn credit. You will not receive any points if you do not submit an assignment post (even if you post </w:t>
      </w:r>
      <w:proofErr w:type="gramStart"/>
      <w:r w:rsidRPr="00F11BB0">
        <w:rPr>
          <w:rFonts w:ascii="Times New Roman" w:eastAsia="Times New Roman" w:hAnsi="Times New Roman" w:cs="Times New Roman"/>
          <w:sz w:val="24"/>
          <w:szCs w:val="24"/>
        </w:rPr>
        <w:t>reply</w:t>
      </w:r>
      <w:proofErr w:type="gramEnd"/>
      <w:r w:rsidRPr="00F11BB0">
        <w:rPr>
          <w:rFonts w:ascii="Times New Roman" w:eastAsia="Times New Roman" w:hAnsi="Times New Roman" w:cs="Times New Roman"/>
          <w:sz w:val="24"/>
          <w:szCs w:val="24"/>
        </w:rPr>
        <w:t xml:space="preserve"> posts). For some Discussions, you must post first (start a new thread) before being able to view the posts of your classmates.</w:t>
      </w:r>
    </w:p>
    <w:p w14:paraId="074DE80F"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Review the </w:t>
      </w:r>
      <w:hyperlink r:id="rId41" w:tgtFrame="_blank" w:history="1">
        <w:r w:rsidRPr="00F11BB0">
          <w:rPr>
            <w:rFonts w:ascii="Times New Roman" w:eastAsia="Times New Roman" w:hAnsi="Times New Roman" w:cs="Times New Roman"/>
            <w:color w:val="0000FF"/>
            <w:sz w:val="24"/>
            <w:szCs w:val="24"/>
            <w:u w:val="single"/>
          </w:rPr>
          <w:t>Checking Discussion Grades and Feedback</w:t>
        </w:r>
      </w:hyperlink>
      <w:r w:rsidRPr="00F11BB0">
        <w:rPr>
          <w:rFonts w:ascii="Times New Roman" w:eastAsia="Times New Roman" w:hAnsi="Times New Roman" w:cs="Times New Roman"/>
          <w:sz w:val="24"/>
          <w:szCs w:val="24"/>
        </w:rPr>
        <w:t xml:space="preserve"> tutorial.</w:t>
      </w:r>
    </w:p>
    <w:p w14:paraId="52CC481D"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Quizzes</w:t>
      </w:r>
    </w:p>
    <w:p w14:paraId="01F7510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In most modules, you will have a </w:t>
      </w:r>
      <w:proofErr w:type="spellStart"/>
      <w:r w:rsidRPr="00F11BB0">
        <w:rPr>
          <w:rFonts w:ascii="Times New Roman" w:eastAsia="Times New Roman" w:hAnsi="Times New Roman" w:cs="Times New Roman"/>
          <w:sz w:val="24"/>
          <w:szCs w:val="24"/>
        </w:rPr>
        <w:t>Smartbook</w:t>
      </w:r>
      <w:proofErr w:type="spellEnd"/>
      <w:r w:rsidRPr="00F11BB0">
        <w:rPr>
          <w:rFonts w:ascii="Times New Roman" w:eastAsia="Times New Roman" w:hAnsi="Times New Roman" w:cs="Times New Roman"/>
          <w:sz w:val="24"/>
          <w:szCs w:val="24"/>
        </w:rPr>
        <w:t xml:space="preserve"> Quiz on the chapter(s) assigned in that module. To earn credit for answering the quiz questions:</w:t>
      </w:r>
    </w:p>
    <w:p w14:paraId="07EB96B7" w14:textId="77777777" w:rsidR="00F11BB0" w:rsidRPr="00F11BB0" w:rsidRDefault="00F11BB0" w:rsidP="00F11B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You may click the link under </w:t>
      </w:r>
      <w:r w:rsidRPr="00F11BB0">
        <w:rPr>
          <w:rFonts w:ascii="Times New Roman" w:eastAsia="Times New Roman" w:hAnsi="Times New Roman" w:cs="Times New Roman"/>
          <w:b/>
          <w:bCs/>
          <w:sz w:val="24"/>
          <w:szCs w:val="24"/>
        </w:rPr>
        <w:t>Course Content </w:t>
      </w:r>
      <w:r w:rsidRPr="00F11BB0">
        <w:rPr>
          <w:rFonts w:ascii="Times New Roman" w:eastAsia="Times New Roman" w:hAnsi="Times New Roman" w:cs="Times New Roman"/>
          <w:sz w:val="24"/>
          <w:szCs w:val="24"/>
        </w:rPr>
        <w:t xml:space="preserve"> </w:t>
      </w:r>
    </w:p>
    <w:p w14:paraId="7401ADEA" w14:textId="77777777" w:rsidR="00F11BB0" w:rsidRPr="00F11BB0" w:rsidRDefault="00F11BB0" w:rsidP="00F11BB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Example, Chapter 1 The Foundations of Ethics; The Ethics Environment     </w:t>
      </w:r>
      <w:r w:rsidRPr="00F11BB0">
        <w:rPr>
          <w:rFonts w:ascii="Times New Roman" w:eastAsia="Times New Roman" w:hAnsi="Times New Roman" w:cs="Times New Roman"/>
          <w:b/>
          <w:bCs/>
          <w:sz w:val="24"/>
          <w:szCs w:val="24"/>
        </w:rPr>
        <w:t>Reading and Quiz</w:t>
      </w:r>
    </w:p>
    <w:p w14:paraId="7F79ED1F" w14:textId="77777777" w:rsidR="00F11BB0" w:rsidRPr="00F11BB0" w:rsidRDefault="00F11BB0" w:rsidP="00F11B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Click</w:t>
      </w:r>
      <w:r w:rsidRPr="00F11BB0">
        <w:rPr>
          <w:rFonts w:ascii="Times New Roman" w:eastAsia="Times New Roman" w:hAnsi="Times New Roman" w:cs="Times New Roman"/>
          <w:b/>
          <w:bCs/>
          <w:sz w:val="24"/>
          <w:szCs w:val="24"/>
        </w:rPr>
        <w:t xml:space="preserve"> Launch</w:t>
      </w:r>
    </w:p>
    <w:p w14:paraId="038AAA63" w14:textId="77777777" w:rsidR="00F11BB0" w:rsidRPr="00F11BB0" w:rsidRDefault="00F11BB0" w:rsidP="00F11B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lastRenderedPageBreak/>
        <w:t>or </w:t>
      </w:r>
      <w:r w:rsidRPr="00F11BB0">
        <w:rPr>
          <w:rFonts w:ascii="Times New Roman" w:eastAsia="Times New Roman" w:hAnsi="Times New Roman" w:cs="Times New Roman"/>
          <w:sz w:val="24"/>
          <w:szCs w:val="24"/>
        </w:rPr>
        <w:t xml:space="preserve">you can click on the McGraw Hill Widget on your Course Homepage to access your </w:t>
      </w:r>
      <w:proofErr w:type="spellStart"/>
      <w:r w:rsidRPr="00F11BB0">
        <w:rPr>
          <w:rFonts w:ascii="Times New Roman" w:eastAsia="Times New Roman" w:hAnsi="Times New Roman" w:cs="Times New Roman"/>
          <w:sz w:val="24"/>
          <w:szCs w:val="24"/>
        </w:rPr>
        <w:t>Smartbook</w:t>
      </w:r>
      <w:proofErr w:type="spellEnd"/>
      <w:r w:rsidRPr="00F11BB0">
        <w:rPr>
          <w:rFonts w:ascii="Times New Roman" w:eastAsia="Times New Roman" w:hAnsi="Times New Roman" w:cs="Times New Roman"/>
          <w:sz w:val="24"/>
          <w:szCs w:val="24"/>
        </w:rPr>
        <w:t xml:space="preserve"> (Textbook)</w:t>
      </w:r>
    </w:p>
    <w:p w14:paraId="79B74FA2" w14:textId="77777777" w:rsidR="00F11BB0" w:rsidRPr="00F11BB0" w:rsidRDefault="00F11BB0" w:rsidP="00F11B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As you read the text you will answer quiz questions</w:t>
      </w:r>
    </w:p>
    <w:p w14:paraId="0876F87C" w14:textId="77777777" w:rsidR="00F11BB0" w:rsidRPr="00F11BB0" w:rsidRDefault="00F11BB0" w:rsidP="00F11B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This is not timed, and you can stop and continue at another </w:t>
      </w:r>
      <w:proofErr w:type="gramStart"/>
      <w:r w:rsidRPr="00F11BB0">
        <w:rPr>
          <w:rFonts w:ascii="Times New Roman" w:eastAsia="Times New Roman" w:hAnsi="Times New Roman" w:cs="Times New Roman"/>
          <w:sz w:val="24"/>
          <w:szCs w:val="24"/>
        </w:rPr>
        <w:t>time</w:t>
      </w:r>
      <w:proofErr w:type="gramEnd"/>
    </w:p>
    <w:p w14:paraId="57275F9F" w14:textId="77777777" w:rsidR="00F11BB0" w:rsidRPr="00F11BB0" w:rsidRDefault="00F11BB0" w:rsidP="00F11B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Keep going to earn 100% on each </w:t>
      </w:r>
      <w:proofErr w:type="gramStart"/>
      <w:r w:rsidRPr="00F11BB0">
        <w:rPr>
          <w:rFonts w:ascii="Times New Roman" w:eastAsia="Times New Roman" w:hAnsi="Times New Roman" w:cs="Times New Roman"/>
          <w:sz w:val="24"/>
          <w:szCs w:val="24"/>
        </w:rPr>
        <w:t>quiz</w:t>
      </w:r>
      <w:proofErr w:type="gramEnd"/>
    </w:p>
    <w:p w14:paraId="1C8C47E8" w14:textId="77777777" w:rsidR="00F11BB0" w:rsidRPr="00F11BB0" w:rsidRDefault="00F11BB0" w:rsidP="00F11B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IMPORTANT:</w:t>
      </w:r>
      <w:r w:rsidRPr="00F11BB0">
        <w:rPr>
          <w:rFonts w:ascii="Times New Roman" w:eastAsia="Times New Roman" w:hAnsi="Times New Roman" w:cs="Times New Roman"/>
          <w:sz w:val="24"/>
          <w:szCs w:val="24"/>
        </w:rPr>
        <w:t xml:space="preserve"> </w:t>
      </w:r>
    </w:p>
    <w:p w14:paraId="4CAF4D65" w14:textId="77777777" w:rsidR="00F11BB0" w:rsidRPr="00F11BB0" w:rsidRDefault="00F11BB0" w:rsidP="00F11BB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 xml:space="preserve">To earn </w:t>
      </w:r>
      <w:proofErr w:type="gramStart"/>
      <w:r w:rsidRPr="00F11BB0">
        <w:rPr>
          <w:rFonts w:ascii="Times New Roman" w:eastAsia="Times New Roman" w:hAnsi="Times New Roman" w:cs="Times New Roman"/>
          <w:b/>
          <w:bCs/>
          <w:sz w:val="24"/>
          <w:szCs w:val="24"/>
        </w:rPr>
        <w:t>credit</w:t>
      </w:r>
      <w:proofErr w:type="gramEnd"/>
      <w:r w:rsidRPr="00F11BB0">
        <w:rPr>
          <w:rFonts w:ascii="Times New Roman" w:eastAsia="Times New Roman" w:hAnsi="Times New Roman" w:cs="Times New Roman"/>
          <w:b/>
          <w:bCs/>
          <w:sz w:val="24"/>
          <w:szCs w:val="24"/>
        </w:rPr>
        <w:t xml:space="preserve"> submit on or before the quiz due dates set here in MyCourses.  Do NOT use the due dates in the textbook, if they differ, as they are not specific to this class.</w:t>
      </w:r>
    </w:p>
    <w:p w14:paraId="7C390BC8" w14:textId="77777777" w:rsidR="00F11BB0" w:rsidRPr="00F11BB0" w:rsidRDefault="00F11BB0" w:rsidP="00F11BB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Spelling Counts on Fill-in-the-blank answers. So, check your spelling before you hit submit.</w:t>
      </w:r>
    </w:p>
    <w:p w14:paraId="3385EDAB"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Extensions</w:t>
      </w:r>
    </w:p>
    <w:p w14:paraId="33FB964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In the world we </w:t>
      </w:r>
      <w:proofErr w:type="gramStart"/>
      <w:r w:rsidRPr="00F11BB0">
        <w:rPr>
          <w:rFonts w:ascii="Times New Roman" w:eastAsia="Times New Roman" w:hAnsi="Times New Roman" w:cs="Times New Roman"/>
          <w:sz w:val="24"/>
          <w:szCs w:val="24"/>
        </w:rPr>
        <w:t>live</w:t>
      </w:r>
      <w:proofErr w:type="gramEnd"/>
      <w:r w:rsidRPr="00F11BB0">
        <w:rPr>
          <w:rFonts w:ascii="Times New Roman" w:eastAsia="Times New Roman" w:hAnsi="Times New Roman" w:cs="Times New Roman"/>
          <w:sz w:val="24"/>
          <w:szCs w:val="24"/>
        </w:rPr>
        <w:t xml:space="preserve"> it seems that everyone is having a tough time or issues. With this said, all assignments are due on Sunday night as outlined above. However, everyone has an automatic extension until Tuesday morning at 8am. Please do not ask for a second extension. </w:t>
      </w:r>
    </w:p>
    <w:p w14:paraId="55C03359"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COURSE SCHEDULE</w:t>
      </w:r>
    </w:p>
    <w:p w14:paraId="497EC13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Note:</w:t>
      </w:r>
      <w:r w:rsidRPr="00F11BB0">
        <w:rPr>
          <w:rFonts w:ascii="Times New Roman" w:eastAsia="Times New Roman" w:hAnsi="Times New Roman" w:cs="Times New Roman"/>
          <w:sz w:val="24"/>
          <w:szCs w:val="24"/>
        </w:rPr>
        <w:t xml:space="preserve"> See Course Calendar for due dates.</w:t>
      </w:r>
    </w:p>
    <w:tbl>
      <w:tblPr>
        <w:tblW w:w="13050" w:type="dxa"/>
        <w:tblCellSpacing w:w="15" w:type="dxa"/>
        <w:tblCellMar>
          <w:top w:w="15" w:type="dxa"/>
          <w:left w:w="15" w:type="dxa"/>
          <w:bottom w:w="15" w:type="dxa"/>
          <w:right w:w="15" w:type="dxa"/>
        </w:tblCellMar>
        <w:tblLook w:val="04A0" w:firstRow="1" w:lastRow="0" w:firstColumn="1" w:lastColumn="0" w:noHBand="0" w:noVBand="1"/>
      </w:tblPr>
      <w:tblGrid>
        <w:gridCol w:w="1187"/>
        <w:gridCol w:w="1864"/>
        <w:gridCol w:w="1549"/>
        <w:gridCol w:w="1468"/>
        <w:gridCol w:w="1540"/>
        <w:gridCol w:w="5442"/>
      </w:tblGrid>
      <w:tr w:rsidR="00F11BB0" w:rsidRPr="00F11BB0" w14:paraId="68104BB5" w14:textId="77777777" w:rsidTr="00F11BB0">
        <w:trPr>
          <w:trHeight w:val="918"/>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1EC7135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Week</w:t>
            </w:r>
          </w:p>
        </w:tc>
        <w:tc>
          <w:tcPr>
            <w:tcW w:w="1741" w:type="dxa"/>
            <w:tcBorders>
              <w:top w:val="single" w:sz="6" w:space="0" w:color="000000"/>
              <w:left w:val="single" w:sz="6" w:space="0" w:color="000000"/>
              <w:bottom w:val="single" w:sz="6" w:space="0" w:color="000000"/>
              <w:right w:val="single" w:sz="6" w:space="0" w:color="000000"/>
            </w:tcBorders>
            <w:hideMark/>
          </w:tcPr>
          <w:p w14:paraId="563D47C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Module</w:t>
            </w:r>
          </w:p>
        </w:tc>
        <w:tc>
          <w:tcPr>
            <w:tcW w:w="1442" w:type="dxa"/>
            <w:tcBorders>
              <w:top w:val="single" w:sz="6" w:space="0" w:color="000000"/>
              <w:left w:val="single" w:sz="6" w:space="0" w:color="000000"/>
              <w:bottom w:val="single" w:sz="6" w:space="0" w:color="000000"/>
              <w:right w:val="single" w:sz="6" w:space="0" w:color="000000"/>
            </w:tcBorders>
            <w:hideMark/>
          </w:tcPr>
          <w:p w14:paraId="07F72AA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Due</w:t>
            </w:r>
          </w:p>
        </w:tc>
        <w:tc>
          <w:tcPr>
            <w:tcW w:w="1365" w:type="dxa"/>
            <w:tcBorders>
              <w:top w:val="single" w:sz="6" w:space="0" w:color="000000"/>
              <w:left w:val="single" w:sz="6" w:space="0" w:color="000000"/>
              <w:bottom w:val="single" w:sz="6" w:space="0" w:color="000000"/>
              <w:right w:val="single" w:sz="6" w:space="0" w:color="000000"/>
            </w:tcBorders>
            <w:hideMark/>
          </w:tcPr>
          <w:p w14:paraId="302B4911"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Extension Ends 8am</w:t>
            </w:r>
          </w:p>
        </w:tc>
        <w:tc>
          <w:tcPr>
            <w:tcW w:w="1036" w:type="dxa"/>
            <w:tcBorders>
              <w:top w:val="single" w:sz="6" w:space="0" w:color="000000"/>
              <w:left w:val="single" w:sz="6" w:space="0" w:color="000000"/>
              <w:bottom w:val="single" w:sz="6" w:space="0" w:color="000000"/>
              <w:right w:val="single" w:sz="6" w:space="0" w:color="000000"/>
            </w:tcBorders>
            <w:hideMark/>
          </w:tcPr>
          <w:p w14:paraId="079EDE3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Reading</w:t>
            </w:r>
          </w:p>
        </w:tc>
        <w:tc>
          <w:tcPr>
            <w:tcW w:w="5124" w:type="dxa"/>
            <w:tcBorders>
              <w:top w:val="single" w:sz="6" w:space="0" w:color="000000"/>
              <w:left w:val="single" w:sz="6" w:space="0" w:color="000000"/>
              <w:bottom w:val="single" w:sz="6" w:space="0" w:color="000000"/>
              <w:right w:val="single" w:sz="6" w:space="0" w:color="000000"/>
            </w:tcBorders>
            <w:hideMark/>
          </w:tcPr>
          <w:p w14:paraId="74BF403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Topic</w:t>
            </w:r>
          </w:p>
        </w:tc>
      </w:tr>
      <w:tr w:rsidR="00F11BB0" w:rsidRPr="00F11BB0" w14:paraId="04C560A6" w14:textId="77777777" w:rsidTr="00F11BB0">
        <w:trPr>
          <w:trHeight w:val="1296"/>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5435602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1</w:t>
            </w:r>
          </w:p>
        </w:tc>
        <w:tc>
          <w:tcPr>
            <w:tcW w:w="1741" w:type="dxa"/>
            <w:tcBorders>
              <w:top w:val="single" w:sz="6" w:space="0" w:color="000000"/>
              <w:left w:val="single" w:sz="6" w:space="0" w:color="000000"/>
              <w:bottom w:val="single" w:sz="6" w:space="0" w:color="000000"/>
              <w:right w:val="single" w:sz="6" w:space="0" w:color="000000"/>
            </w:tcBorders>
            <w:hideMark/>
          </w:tcPr>
          <w:p w14:paraId="1EB6AC9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Module 1</w:t>
            </w:r>
          </w:p>
        </w:tc>
        <w:tc>
          <w:tcPr>
            <w:tcW w:w="1442" w:type="dxa"/>
            <w:tcBorders>
              <w:top w:val="single" w:sz="6" w:space="0" w:color="000000"/>
              <w:left w:val="single" w:sz="6" w:space="0" w:color="000000"/>
              <w:bottom w:val="single" w:sz="6" w:space="0" w:color="000000"/>
              <w:right w:val="single" w:sz="6" w:space="0" w:color="000000"/>
            </w:tcBorders>
            <w:hideMark/>
          </w:tcPr>
          <w:p w14:paraId="61089A7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1/21</w:t>
            </w:r>
          </w:p>
        </w:tc>
        <w:tc>
          <w:tcPr>
            <w:tcW w:w="1365" w:type="dxa"/>
            <w:tcBorders>
              <w:top w:val="single" w:sz="6" w:space="0" w:color="000000"/>
              <w:left w:val="single" w:sz="6" w:space="0" w:color="000000"/>
              <w:bottom w:val="single" w:sz="6" w:space="0" w:color="000000"/>
              <w:right w:val="single" w:sz="6" w:space="0" w:color="000000"/>
            </w:tcBorders>
            <w:hideMark/>
          </w:tcPr>
          <w:p w14:paraId="221B81A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1/23</w:t>
            </w:r>
          </w:p>
        </w:tc>
        <w:tc>
          <w:tcPr>
            <w:tcW w:w="1036" w:type="dxa"/>
            <w:tcBorders>
              <w:top w:val="single" w:sz="6" w:space="0" w:color="000000"/>
              <w:left w:val="single" w:sz="6" w:space="0" w:color="000000"/>
              <w:bottom w:val="single" w:sz="6" w:space="0" w:color="000000"/>
              <w:right w:val="single" w:sz="6" w:space="0" w:color="000000"/>
            </w:tcBorders>
            <w:hideMark/>
          </w:tcPr>
          <w:p w14:paraId="1448DDA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 1</w:t>
            </w:r>
          </w:p>
        </w:tc>
        <w:tc>
          <w:tcPr>
            <w:tcW w:w="5124" w:type="dxa"/>
            <w:tcBorders>
              <w:top w:val="single" w:sz="6" w:space="0" w:color="000000"/>
              <w:left w:val="single" w:sz="6" w:space="0" w:color="000000"/>
              <w:bottom w:val="single" w:sz="6" w:space="0" w:color="000000"/>
              <w:right w:val="single" w:sz="6" w:space="0" w:color="000000"/>
            </w:tcBorders>
            <w:hideMark/>
          </w:tcPr>
          <w:p w14:paraId="4A6AF85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The Foundations of Ethics: The Ethics Environment</w:t>
            </w:r>
          </w:p>
        </w:tc>
      </w:tr>
      <w:tr w:rsidR="00F11BB0" w:rsidRPr="00F11BB0" w14:paraId="0D4470A1" w14:textId="77777777" w:rsidTr="00F11BB0">
        <w:trPr>
          <w:trHeight w:val="918"/>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2319614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2</w:t>
            </w:r>
          </w:p>
        </w:tc>
        <w:tc>
          <w:tcPr>
            <w:tcW w:w="1741" w:type="dxa"/>
            <w:tcBorders>
              <w:top w:val="single" w:sz="6" w:space="0" w:color="000000"/>
              <w:left w:val="single" w:sz="6" w:space="0" w:color="000000"/>
              <w:bottom w:val="single" w:sz="6" w:space="0" w:color="000000"/>
              <w:right w:val="single" w:sz="6" w:space="0" w:color="000000"/>
            </w:tcBorders>
            <w:hideMark/>
          </w:tcPr>
          <w:p w14:paraId="1FB5914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Module 2</w:t>
            </w:r>
          </w:p>
        </w:tc>
        <w:tc>
          <w:tcPr>
            <w:tcW w:w="1442" w:type="dxa"/>
            <w:tcBorders>
              <w:top w:val="single" w:sz="6" w:space="0" w:color="000000"/>
              <w:left w:val="single" w:sz="6" w:space="0" w:color="000000"/>
              <w:bottom w:val="single" w:sz="6" w:space="0" w:color="000000"/>
              <w:right w:val="single" w:sz="6" w:space="0" w:color="000000"/>
            </w:tcBorders>
            <w:hideMark/>
          </w:tcPr>
          <w:p w14:paraId="1392F1EA"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1/28</w:t>
            </w:r>
          </w:p>
        </w:tc>
        <w:tc>
          <w:tcPr>
            <w:tcW w:w="1365" w:type="dxa"/>
            <w:tcBorders>
              <w:top w:val="single" w:sz="6" w:space="0" w:color="000000"/>
              <w:left w:val="single" w:sz="6" w:space="0" w:color="000000"/>
              <w:bottom w:val="single" w:sz="6" w:space="0" w:color="000000"/>
              <w:right w:val="single" w:sz="6" w:space="0" w:color="000000"/>
            </w:tcBorders>
            <w:hideMark/>
          </w:tcPr>
          <w:p w14:paraId="07575C6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1/30</w:t>
            </w:r>
          </w:p>
        </w:tc>
        <w:tc>
          <w:tcPr>
            <w:tcW w:w="1036" w:type="dxa"/>
            <w:tcBorders>
              <w:top w:val="single" w:sz="6" w:space="0" w:color="000000"/>
              <w:left w:val="single" w:sz="6" w:space="0" w:color="000000"/>
              <w:bottom w:val="single" w:sz="6" w:space="0" w:color="000000"/>
              <w:right w:val="single" w:sz="6" w:space="0" w:color="000000"/>
            </w:tcBorders>
            <w:hideMark/>
          </w:tcPr>
          <w:p w14:paraId="3D8180D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 2</w:t>
            </w:r>
          </w:p>
        </w:tc>
        <w:tc>
          <w:tcPr>
            <w:tcW w:w="5124" w:type="dxa"/>
            <w:tcBorders>
              <w:top w:val="single" w:sz="6" w:space="0" w:color="000000"/>
              <w:left w:val="single" w:sz="6" w:space="0" w:color="000000"/>
              <w:bottom w:val="single" w:sz="6" w:space="0" w:color="000000"/>
              <w:right w:val="single" w:sz="6" w:space="0" w:color="000000"/>
            </w:tcBorders>
            <w:hideMark/>
          </w:tcPr>
          <w:p w14:paraId="2C38774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Dimensions of Moral Development</w:t>
            </w:r>
          </w:p>
        </w:tc>
      </w:tr>
      <w:tr w:rsidR="00F11BB0" w:rsidRPr="00F11BB0" w14:paraId="26017DDF" w14:textId="77777777" w:rsidTr="00F11BB0">
        <w:trPr>
          <w:trHeight w:val="918"/>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15A18CCF"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3</w:t>
            </w:r>
          </w:p>
        </w:tc>
        <w:tc>
          <w:tcPr>
            <w:tcW w:w="1741" w:type="dxa"/>
            <w:tcBorders>
              <w:top w:val="single" w:sz="6" w:space="0" w:color="000000"/>
              <w:left w:val="single" w:sz="6" w:space="0" w:color="000000"/>
              <w:bottom w:val="single" w:sz="6" w:space="0" w:color="000000"/>
              <w:right w:val="single" w:sz="6" w:space="0" w:color="000000"/>
            </w:tcBorders>
            <w:hideMark/>
          </w:tcPr>
          <w:p w14:paraId="71A39D2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Module 3</w:t>
            </w:r>
          </w:p>
        </w:tc>
        <w:tc>
          <w:tcPr>
            <w:tcW w:w="1442" w:type="dxa"/>
            <w:tcBorders>
              <w:top w:val="single" w:sz="6" w:space="0" w:color="000000"/>
              <w:left w:val="single" w:sz="6" w:space="0" w:color="000000"/>
              <w:bottom w:val="single" w:sz="6" w:space="0" w:color="000000"/>
              <w:right w:val="single" w:sz="6" w:space="0" w:color="000000"/>
            </w:tcBorders>
            <w:hideMark/>
          </w:tcPr>
          <w:p w14:paraId="2CD053E8"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2/4</w:t>
            </w:r>
          </w:p>
        </w:tc>
        <w:tc>
          <w:tcPr>
            <w:tcW w:w="1365" w:type="dxa"/>
            <w:tcBorders>
              <w:top w:val="single" w:sz="6" w:space="0" w:color="000000"/>
              <w:left w:val="single" w:sz="6" w:space="0" w:color="000000"/>
              <w:bottom w:val="single" w:sz="6" w:space="0" w:color="000000"/>
              <w:right w:val="single" w:sz="6" w:space="0" w:color="000000"/>
            </w:tcBorders>
            <w:hideMark/>
          </w:tcPr>
          <w:p w14:paraId="4F2FBF6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2/6</w:t>
            </w:r>
          </w:p>
        </w:tc>
        <w:tc>
          <w:tcPr>
            <w:tcW w:w="1036" w:type="dxa"/>
            <w:tcBorders>
              <w:top w:val="single" w:sz="6" w:space="0" w:color="000000"/>
              <w:left w:val="single" w:sz="6" w:space="0" w:color="000000"/>
              <w:bottom w:val="single" w:sz="6" w:space="0" w:color="000000"/>
              <w:right w:val="single" w:sz="6" w:space="0" w:color="000000"/>
            </w:tcBorders>
            <w:hideMark/>
          </w:tcPr>
          <w:p w14:paraId="75CF91C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 3</w:t>
            </w:r>
          </w:p>
        </w:tc>
        <w:tc>
          <w:tcPr>
            <w:tcW w:w="5124" w:type="dxa"/>
            <w:tcBorders>
              <w:top w:val="single" w:sz="6" w:space="0" w:color="000000"/>
              <w:left w:val="single" w:sz="6" w:space="0" w:color="000000"/>
              <w:bottom w:val="single" w:sz="6" w:space="0" w:color="000000"/>
              <w:right w:val="single" w:sz="6" w:space="0" w:color="000000"/>
            </w:tcBorders>
            <w:hideMark/>
          </w:tcPr>
          <w:p w14:paraId="3717C58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Critical Thinking</w:t>
            </w:r>
          </w:p>
        </w:tc>
      </w:tr>
      <w:tr w:rsidR="00F11BB0" w:rsidRPr="00F11BB0" w14:paraId="0A90D203" w14:textId="77777777" w:rsidTr="00F11BB0">
        <w:trPr>
          <w:trHeight w:val="918"/>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2246A5D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4</w:t>
            </w:r>
          </w:p>
        </w:tc>
        <w:tc>
          <w:tcPr>
            <w:tcW w:w="1741" w:type="dxa"/>
            <w:tcBorders>
              <w:top w:val="single" w:sz="6" w:space="0" w:color="000000"/>
              <w:left w:val="single" w:sz="6" w:space="0" w:color="000000"/>
              <w:bottom w:val="single" w:sz="6" w:space="0" w:color="000000"/>
              <w:right w:val="single" w:sz="6" w:space="0" w:color="000000"/>
            </w:tcBorders>
            <w:hideMark/>
          </w:tcPr>
          <w:p w14:paraId="0B54C3B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Module 4</w:t>
            </w:r>
          </w:p>
        </w:tc>
        <w:tc>
          <w:tcPr>
            <w:tcW w:w="1442" w:type="dxa"/>
            <w:tcBorders>
              <w:top w:val="single" w:sz="6" w:space="0" w:color="000000"/>
              <w:left w:val="single" w:sz="6" w:space="0" w:color="000000"/>
              <w:bottom w:val="single" w:sz="6" w:space="0" w:color="000000"/>
              <w:right w:val="single" w:sz="6" w:space="0" w:color="000000"/>
            </w:tcBorders>
            <w:hideMark/>
          </w:tcPr>
          <w:p w14:paraId="4DE4BCB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2/11</w:t>
            </w:r>
          </w:p>
        </w:tc>
        <w:tc>
          <w:tcPr>
            <w:tcW w:w="1365" w:type="dxa"/>
            <w:tcBorders>
              <w:top w:val="single" w:sz="6" w:space="0" w:color="000000"/>
              <w:left w:val="single" w:sz="6" w:space="0" w:color="000000"/>
              <w:bottom w:val="single" w:sz="6" w:space="0" w:color="000000"/>
              <w:right w:val="single" w:sz="6" w:space="0" w:color="000000"/>
            </w:tcBorders>
            <w:hideMark/>
          </w:tcPr>
          <w:p w14:paraId="5B296B29"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2/13</w:t>
            </w:r>
          </w:p>
        </w:tc>
        <w:tc>
          <w:tcPr>
            <w:tcW w:w="1036" w:type="dxa"/>
            <w:tcBorders>
              <w:top w:val="single" w:sz="6" w:space="0" w:color="000000"/>
              <w:left w:val="single" w:sz="6" w:space="0" w:color="000000"/>
              <w:bottom w:val="single" w:sz="6" w:space="0" w:color="000000"/>
              <w:right w:val="single" w:sz="6" w:space="0" w:color="000000"/>
            </w:tcBorders>
            <w:hideMark/>
          </w:tcPr>
          <w:p w14:paraId="5F00EF31"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 4</w:t>
            </w:r>
          </w:p>
        </w:tc>
        <w:tc>
          <w:tcPr>
            <w:tcW w:w="5124" w:type="dxa"/>
            <w:tcBorders>
              <w:top w:val="single" w:sz="6" w:space="0" w:color="000000"/>
              <w:left w:val="single" w:sz="6" w:space="0" w:color="000000"/>
              <w:bottom w:val="single" w:sz="6" w:space="0" w:color="000000"/>
              <w:right w:val="single" w:sz="6" w:space="0" w:color="000000"/>
            </w:tcBorders>
            <w:hideMark/>
          </w:tcPr>
          <w:p w14:paraId="41E508D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Solving Problems Ethically</w:t>
            </w:r>
          </w:p>
        </w:tc>
      </w:tr>
      <w:tr w:rsidR="00F11BB0" w:rsidRPr="00F11BB0" w14:paraId="6853543E" w14:textId="77777777" w:rsidTr="00F11BB0">
        <w:trPr>
          <w:trHeight w:val="918"/>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70D56F8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5</w:t>
            </w:r>
          </w:p>
        </w:tc>
        <w:tc>
          <w:tcPr>
            <w:tcW w:w="1741" w:type="dxa"/>
            <w:tcBorders>
              <w:top w:val="single" w:sz="6" w:space="0" w:color="000000"/>
              <w:left w:val="single" w:sz="6" w:space="0" w:color="000000"/>
              <w:bottom w:val="single" w:sz="6" w:space="0" w:color="000000"/>
              <w:right w:val="single" w:sz="6" w:space="0" w:color="000000"/>
            </w:tcBorders>
            <w:hideMark/>
          </w:tcPr>
          <w:p w14:paraId="4723FE28"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Module 5</w:t>
            </w:r>
          </w:p>
        </w:tc>
        <w:tc>
          <w:tcPr>
            <w:tcW w:w="1442" w:type="dxa"/>
            <w:tcBorders>
              <w:top w:val="single" w:sz="6" w:space="0" w:color="000000"/>
              <w:left w:val="single" w:sz="6" w:space="0" w:color="000000"/>
              <w:bottom w:val="single" w:sz="6" w:space="0" w:color="000000"/>
              <w:right w:val="single" w:sz="6" w:space="0" w:color="000000"/>
            </w:tcBorders>
            <w:hideMark/>
          </w:tcPr>
          <w:p w14:paraId="4ADA314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2/18</w:t>
            </w:r>
          </w:p>
        </w:tc>
        <w:tc>
          <w:tcPr>
            <w:tcW w:w="1365" w:type="dxa"/>
            <w:tcBorders>
              <w:top w:val="single" w:sz="6" w:space="0" w:color="000000"/>
              <w:left w:val="single" w:sz="6" w:space="0" w:color="000000"/>
              <w:bottom w:val="single" w:sz="6" w:space="0" w:color="000000"/>
              <w:right w:val="single" w:sz="6" w:space="0" w:color="000000"/>
            </w:tcBorders>
            <w:hideMark/>
          </w:tcPr>
          <w:p w14:paraId="2FA05398"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2/20</w:t>
            </w:r>
          </w:p>
        </w:tc>
        <w:tc>
          <w:tcPr>
            <w:tcW w:w="1036" w:type="dxa"/>
            <w:tcBorders>
              <w:top w:val="single" w:sz="6" w:space="0" w:color="000000"/>
              <w:left w:val="single" w:sz="6" w:space="0" w:color="000000"/>
              <w:bottom w:val="single" w:sz="6" w:space="0" w:color="000000"/>
              <w:right w:val="single" w:sz="6" w:space="0" w:color="000000"/>
            </w:tcBorders>
            <w:hideMark/>
          </w:tcPr>
          <w:p w14:paraId="34B3C4E9"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 5</w:t>
            </w:r>
          </w:p>
        </w:tc>
        <w:tc>
          <w:tcPr>
            <w:tcW w:w="5124" w:type="dxa"/>
            <w:tcBorders>
              <w:top w:val="single" w:sz="6" w:space="0" w:color="000000"/>
              <w:left w:val="single" w:sz="6" w:space="0" w:color="000000"/>
              <w:bottom w:val="single" w:sz="6" w:space="0" w:color="000000"/>
              <w:right w:val="single" w:sz="6" w:space="0" w:color="000000"/>
            </w:tcBorders>
            <w:hideMark/>
          </w:tcPr>
          <w:p w14:paraId="6F95FE8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Consequential Ethical Theories</w:t>
            </w:r>
          </w:p>
        </w:tc>
      </w:tr>
      <w:tr w:rsidR="00F11BB0" w:rsidRPr="00F11BB0" w14:paraId="3C9A2030" w14:textId="77777777" w:rsidTr="00F11BB0">
        <w:trPr>
          <w:trHeight w:val="918"/>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5FD3B37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lastRenderedPageBreak/>
              <w:t>Week 6</w:t>
            </w:r>
          </w:p>
        </w:tc>
        <w:tc>
          <w:tcPr>
            <w:tcW w:w="1741" w:type="dxa"/>
            <w:tcBorders>
              <w:top w:val="single" w:sz="6" w:space="0" w:color="000000"/>
              <w:left w:val="single" w:sz="6" w:space="0" w:color="000000"/>
              <w:bottom w:val="single" w:sz="6" w:space="0" w:color="000000"/>
              <w:right w:val="single" w:sz="6" w:space="0" w:color="000000"/>
            </w:tcBorders>
            <w:hideMark/>
          </w:tcPr>
          <w:p w14:paraId="57983651"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Module 6</w:t>
            </w:r>
          </w:p>
        </w:tc>
        <w:tc>
          <w:tcPr>
            <w:tcW w:w="1442" w:type="dxa"/>
            <w:tcBorders>
              <w:top w:val="single" w:sz="6" w:space="0" w:color="000000"/>
              <w:left w:val="single" w:sz="6" w:space="0" w:color="000000"/>
              <w:bottom w:val="single" w:sz="6" w:space="0" w:color="000000"/>
              <w:right w:val="single" w:sz="6" w:space="0" w:color="000000"/>
            </w:tcBorders>
            <w:hideMark/>
          </w:tcPr>
          <w:p w14:paraId="05689EB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2/25</w:t>
            </w:r>
          </w:p>
        </w:tc>
        <w:tc>
          <w:tcPr>
            <w:tcW w:w="1365" w:type="dxa"/>
            <w:tcBorders>
              <w:top w:val="single" w:sz="6" w:space="0" w:color="000000"/>
              <w:left w:val="single" w:sz="6" w:space="0" w:color="000000"/>
              <w:bottom w:val="single" w:sz="6" w:space="0" w:color="000000"/>
              <w:right w:val="single" w:sz="6" w:space="0" w:color="000000"/>
            </w:tcBorders>
            <w:hideMark/>
          </w:tcPr>
          <w:p w14:paraId="199D8B6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2/27</w:t>
            </w:r>
          </w:p>
        </w:tc>
        <w:tc>
          <w:tcPr>
            <w:tcW w:w="1036" w:type="dxa"/>
            <w:tcBorders>
              <w:top w:val="single" w:sz="6" w:space="0" w:color="000000"/>
              <w:left w:val="single" w:sz="6" w:space="0" w:color="000000"/>
              <w:bottom w:val="single" w:sz="6" w:space="0" w:color="000000"/>
              <w:right w:val="single" w:sz="6" w:space="0" w:color="000000"/>
            </w:tcBorders>
            <w:hideMark/>
          </w:tcPr>
          <w:p w14:paraId="4BFAB03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Chapters 6 and 7</w:t>
            </w:r>
          </w:p>
        </w:tc>
        <w:tc>
          <w:tcPr>
            <w:tcW w:w="5124" w:type="dxa"/>
            <w:tcBorders>
              <w:top w:val="single" w:sz="6" w:space="0" w:color="000000"/>
              <w:left w:val="single" w:sz="6" w:space="0" w:color="000000"/>
              <w:bottom w:val="single" w:sz="6" w:space="0" w:color="000000"/>
              <w:right w:val="single" w:sz="6" w:space="0" w:color="000000"/>
            </w:tcBorders>
            <w:hideMark/>
          </w:tcPr>
          <w:p w14:paraId="6B47CD41"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Nonconsequential Ethical Theories</w:t>
            </w:r>
          </w:p>
        </w:tc>
      </w:tr>
      <w:tr w:rsidR="00F11BB0" w:rsidRPr="00F11BB0" w14:paraId="3997ECEE" w14:textId="77777777" w:rsidTr="00F11BB0">
        <w:trPr>
          <w:trHeight w:val="1296"/>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7FD1A8BA"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7</w:t>
            </w:r>
          </w:p>
        </w:tc>
        <w:tc>
          <w:tcPr>
            <w:tcW w:w="1741" w:type="dxa"/>
            <w:tcBorders>
              <w:top w:val="single" w:sz="6" w:space="0" w:color="000000"/>
              <w:left w:val="single" w:sz="6" w:space="0" w:color="000000"/>
              <w:bottom w:val="single" w:sz="6" w:space="0" w:color="000000"/>
              <w:right w:val="single" w:sz="6" w:space="0" w:color="000000"/>
            </w:tcBorders>
            <w:hideMark/>
          </w:tcPr>
          <w:p w14:paraId="2942D8D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Module 7</w:t>
            </w:r>
          </w:p>
        </w:tc>
        <w:tc>
          <w:tcPr>
            <w:tcW w:w="1442" w:type="dxa"/>
            <w:tcBorders>
              <w:top w:val="single" w:sz="6" w:space="0" w:color="000000"/>
              <w:left w:val="single" w:sz="6" w:space="0" w:color="000000"/>
              <w:bottom w:val="single" w:sz="6" w:space="0" w:color="000000"/>
              <w:right w:val="single" w:sz="6" w:space="0" w:color="000000"/>
            </w:tcBorders>
            <w:hideMark/>
          </w:tcPr>
          <w:p w14:paraId="0486625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3/3</w:t>
            </w:r>
          </w:p>
        </w:tc>
        <w:tc>
          <w:tcPr>
            <w:tcW w:w="1365" w:type="dxa"/>
            <w:tcBorders>
              <w:top w:val="single" w:sz="6" w:space="0" w:color="000000"/>
              <w:left w:val="single" w:sz="6" w:space="0" w:color="000000"/>
              <w:bottom w:val="single" w:sz="6" w:space="0" w:color="000000"/>
              <w:right w:val="single" w:sz="6" w:space="0" w:color="000000"/>
            </w:tcBorders>
            <w:hideMark/>
          </w:tcPr>
          <w:p w14:paraId="32776518"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3/5</w:t>
            </w:r>
          </w:p>
        </w:tc>
        <w:tc>
          <w:tcPr>
            <w:tcW w:w="1036" w:type="dxa"/>
            <w:tcBorders>
              <w:top w:val="single" w:sz="6" w:space="0" w:color="000000"/>
              <w:left w:val="single" w:sz="6" w:space="0" w:color="000000"/>
              <w:bottom w:val="single" w:sz="6" w:space="0" w:color="000000"/>
              <w:right w:val="single" w:sz="6" w:space="0" w:color="000000"/>
            </w:tcBorders>
            <w:hideMark/>
          </w:tcPr>
          <w:p w14:paraId="296E1A1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 4</w:t>
            </w:r>
          </w:p>
        </w:tc>
        <w:tc>
          <w:tcPr>
            <w:tcW w:w="5124" w:type="dxa"/>
            <w:tcBorders>
              <w:top w:val="single" w:sz="6" w:space="0" w:color="000000"/>
              <w:left w:val="single" w:sz="6" w:space="0" w:color="000000"/>
              <w:bottom w:val="single" w:sz="6" w:space="0" w:color="000000"/>
              <w:right w:val="single" w:sz="6" w:space="0" w:color="000000"/>
            </w:tcBorders>
            <w:hideMark/>
          </w:tcPr>
          <w:p w14:paraId="7FECC6EA"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Critical Thinking and Solving Problems Ethically Revisited</w:t>
            </w:r>
          </w:p>
        </w:tc>
      </w:tr>
      <w:tr w:rsidR="00F11BB0" w:rsidRPr="00F11BB0" w14:paraId="2C4DB5C1" w14:textId="77777777" w:rsidTr="00F11BB0">
        <w:trPr>
          <w:trHeight w:val="2019"/>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14692BE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8</w:t>
            </w:r>
          </w:p>
        </w:tc>
        <w:tc>
          <w:tcPr>
            <w:tcW w:w="1741" w:type="dxa"/>
            <w:tcBorders>
              <w:top w:val="single" w:sz="6" w:space="0" w:color="000000"/>
              <w:left w:val="single" w:sz="6" w:space="0" w:color="000000"/>
              <w:bottom w:val="single" w:sz="6" w:space="0" w:color="000000"/>
              <w:right w:val="single" w:sz="6" w:space="0" w:color="000000"/>
            </w:tcBorders>
            <w:hideMark/>
          </w:tcPr>
          <w:p w14:paraId="21C6BED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Module 8</w:t>
            </w:r>
          </w:p>
        </w:tc>
        <w:tc>
          <w:tcPr>
            <w:tcW w:w="1442" w:type="dxa"/>
            <w:tcBorders>
              <w:top w:val="single" w:sz="6" w:space="0" w:color="000000"/>
              <w:left w:val="single" w:sz="6" w:space="0" w:color="000000"/>
              <w:bottom w:val="single" w:sz="6" w:space="0" w:color="000000"/>
              <w:right w:val="single" w:sz="6" w:space="0" w:color="000000"/>
            </w:tcBorders>
            <w:hideMark/>
          </w:tcPr>
          <w:p w14:paraId="6093601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3/10</w:t>
            </w:r>
          </w:p>
        </w:tc>
        <w:tc>
          <w:tcPr>
            <w:tcW w:w="1365" w:type="dxa"/>
            <w:tcBorders>
              <w:top w:val="single" w:sz="6" w:space="0" w:color="000000"/>
              <w:left w:val="single" w:sz="6" w:space="0" w:color="000000"/>
              <w:bottom w:val="single" w:sz="6" w:space="0" w:color="000000"/>
              <w:right w:val="single" w:sz="6" w:space="0" w:color="000000"/>
            </w:tcBorders>
            <w:hideMark/>
          </w:tcPr>
          <w:p w14:paraId="10D96DF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8am 3/12</w:t>
            </w:r>
          </w:p>
        </w:tc>
        <w:tc>
          <w:tcPr>
            <w:tcW w:w="1036" w:type="dxa"/>
            <w:tcBorders>
              <w:top w:val="single" w:sz="6" w:space="0" w:color="000000"/>
              <w:left w:val="single" w:sz="6" w:space="0" w:color="000000"/>
              <w:bottom w:val="single" w:sz="6" w:space="0" w:color="000000"/>
              <w:right w:val="single" w:sz="6" w:space="0" w:color="000000"/>
            </w:tcBorders>
            <w:hideMark/>
          </w:tcPr>
          <w:p w14:paraId="005BF43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Modules 1-7 and all supplemental materials</w:t>
            </w:r>
          </w:p>
        </w:tc>
        <w:tc>
          <w:tcPr>
            <w:tcW w:w="5124" w:type="dxa"/>
            <w:tcBorders>
              <w:top w:val="single" w:sz="6" w:space="0" w:color="000000"/>
              <w:left w:val="single" w:sz="6" w:space="0" w:color="000000"/>
              <w:bottom w:val="single" w:sz="6" w:space="0" w:color="000000"/>
              <w:right w:val="single" w:sz="6" w:space="0" w:color="000000"/>
            </w:tcBorders>
            <w:hideMark/>
          </w:tcPr>
          <w:p w14:paraId="62B3F1B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Midterm Exam</w:t>
            </w:r>
          </w:p>
        </w:tc>
      </w:tr>
      <w:tr w:rsidR="00F11BB0" w:rsidRPr="00F11BB0" w14:paraId="5F0F3C68" w14:textId="77777777" w:rsidTr="00F11BB0">
        <w:trPr>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3C428A06" w14:textId="77777777" w:rsidR="00F11BB0" w:rsidRPr="00F11BB0" w:rsidRDefault="00F11BB0" w:rsidP="00F11BB0">
            <w:pPr>
              <w:spacing w:after="0" w:line="240" w:lineRule="auto"/>
              <w:rPr>
                <w:rFonts w:ascii="Times New Roman" w:eastAsia="Times New Roman" w:hAnsi="Times New Roman" w:cs="Times New Roman"/>
                <w:sz w:val="24"/>
                <w:szCs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5FB5EB02" w14:textId="77777777" w:rsidR="00F11BB0" w:rsidRPr="00F11BB0" w:rsidRDefault="00F11BB0" w:rsidP="00F11BB0">
            <w:pPr>
              <w:spacing w:after="0" w:line="240" w:lineRule="auto"/>
              <w:rPr>
                <w:rFonts w:ascii="Times New Roman" w:eastAsia="Times New Roman" w:hAnsi="Times New Roman" w:cs="Times New Roman"/>
                <w:sz w:val="20"/>
                <w:szCs w:val="20"/>
              </w:rPr>
            </w:pPr>
          </w:p>
        </w:tc>
        <w:tc>
          <w:tcPr>
            <w:tcW w:w="1442" w:type="dxa"/>
            <w:tcBorders>
              <w:top w:val="single" w:sz="6" w:space="0" w:color="000000"/>
              <w:left w:val="single" w:sz="6" w:space="0" w:color="000000"/>
              <w:bottom w:val="single" w:sz="6" w:space="0" w:color="000000"/>
              <w:right w:val="single" w:sz="6" w:space="0" w:color="000000"/>
            </w:tcBorders>
            <w:hideMark/>
          </w:tcPr>
          <w:p w14:paraId="61059BF8" w14:textId="77777777" w:rsidR="00F11BB0" w:rsidRPr="00F11BB0" w:rsidRDefault="00F11BB0" w:rsidP="00F11BB0">
            <w:pPr>
              <w:spacing w:after="0" w:line="240" w:lineRule="auto"/>
              <w:rPr>
                <w:rFonts w:ascii="Times New Roman" w:eastAsia="Times New Roman" w:hAnsi="Times New Roman" w:cs="Times New Roman"/>
                <w:sz w:val="20"/>
                <w:szCs w:val="20"/>
              </w:rPr>
            </w:pPr>
          </w:p>
        </w:tc>
        <w:tc>
          <w:tcPr>
            <w:tcW w:w="1365" w:type="dxa"/>
            <w:tcBorders>
              <w:top w:val="single" w:sz="6" w:space="0" w:color="000000"/>
              <w:left w:val="single" w:sz="6" w:space="0" w:color="000000"/>
              <w:bottom w:val="single" w:sz="6" w:space="0" w:color="000000"/>
              <w:right w:val="single" w:sz="6" w:space="0" w:color="000000"/>
            </w:tcBorders>
            <w:hideMark/>
          </w:tcPr>
          <w:p w14:paraId="2F3D56AE" w14:textId="77777777" w:rsidR="00F11BB0" w:rsidRPr="00F11BB0" w:rsidRDefault="00F11BB0" w:rsidP="00F11BB0">
            <w:pPr>
              <w:spacing w:after="0" w:line="240" w:lineRule="auto"/>
              <w:rPr>
                <w:rFonts w:ascii="Times New Roman" w:eastAsia="Times New Roman" w:hAnsi="Times New Roman" w:cs="Times New Roman"/>
                <w:sz w:val="20"/>
                <w:szCs w:val="20"/>
              </w:rPr>
            </w:pPr>
          </w:p>
        </w:tc>
        <w:tc>
          <w:tcPr>
            <w:tcW w:w="1036" w:type="dxa"/>
            <w:tcBorders>
              <w:top w:val="single" w:sz="6" w:space="0" w:color="000000"/>
              <w:left w:val="single" w:sz="6" w:space="0" w:color="000000"/>
              <w:bottom w:val="single" w:sz="6" w:space="0" w:color="000000"/>
              <w:right w:val="single" w:sz="6" w:space="0" w:color="000000"/>
            </w:tcBorders>
            <w:hideMark/>
          </w:tcPr>
          <w:p w14:paraId="5F332607" w14:textId="77777777" w:rsidR="00F11BB0" w:rsidRPr="00F11BB0" w:rsidRDefault="00F11BB0" w:rsidP="00F11BB0">
            <w:pPr>
              <w:spacing w:after="0" w:line="240" w:lineRule="auto"/>
              <w:rPr>
                <w:rFonts w:ascii="Times New Roman" w:eastAsia="Times New Roman" w:hAnsi="Times New Roman" w:cs="Times New Roman"/>
                <w:sz w:val="20"/>
                <w:szCs w:val="20"/>
              </w:rPr>
            </w:pPr>
          </w:p>
        </w:tc>
        <w:tc>
          <w:tcPr>
            <w:tcW w:w="5124" w:type="dxa"/>
            <w:tcBorders>
              <w:top w:val="single" w:sz="6" w:space="0" w:color="000000"/>
              <w:left w:val="single" w:sz="6" w:space="0" w:color="000000"/>
              <w:bottom w:val="single" w:sz="6" w:space="0" w:color="000000"/>
              <w:right w:val="single" w:sz="6" w:space="0" w:color="000000"/>
            </w:tcBorders>
            <w:hideMark/>
          </w:tcPr>
          <w:p w14:paraId="4846CC0F" w14:textId="77777777" w:rsidR="00F11BB0" w:rsidRPr="00F11BB0" w:rsidRDefault="00F11BB0" w:rsidP="00F11BB0">
            <w:pPr>
              <w:spacing w:after="0" w:line="240" w:lineRule="auto"/>
              <w:rPr>
                <w:rFonts w:ascii="Times New Roman" w:eastAsia="Times New Roman" w:hAnsi="Times New Roman" w:cs="Times New Roman"/>
                <w:sz w:val="20"/>
                <w:szCs w:val="20"/>
              </w:rPr>
            </w:pPr>
          </w:p>
        </w:tc>
      </w:tr>
      <w:tr w:rsidR="00F11BB0" w:rsidRPr="00F11BB0" w14:paraId="31728E2C" w14:textId="77777777" w:rsidTr="00F11BB0">
        <w:trPr>
          <w:trHeight w:val="378"/>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668D3D44" w14:textId="77777777" w:rsidR="00F11BB0" w:rsidRPr="00F11BB0" w:rsidRDefault="00F11BB0" w:rsidP="00F11BB0">
            <w:pPr>
              <w:spacing w:after="0"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9</w:t>
            </w:r>
          </w:p>
        </w:tc>
        <w:tc>
          <w:tcPr>
            <w:tcW w:w="1741" w:type="dxa"/>
            <w:tcBorders>
              <w:top w:val="single" w:sz="6" w:space="0" w:color="000000"/>
              <w:left w:val="single" w:sz="6" w:space="0" w:color="000000"/>
              <w:bottom w:val="single" w:sz="6" w:space="0" w:color="000000"/>
              <w:right w:val="single" w:sz="6" w:space="0" w:color="000000"/>
            </w:tcBorders>
            <w:hideMark/>
          </w:tcPr>
          <w:p w14:paraId="53745196" w14:textId="77777777" w:rsidR="00F11BB0" w:rsidRPr="00F11BB0" w:rsidRDefault="00F11BB0" w:rsidP="00F11BB0">
            <w:pPr>
              <w:spacing w:after="0"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Module 9</w:t>
            </w:r>
          </w:p>
        </w:tc>
        <w:tc>
          <w:tcPr>
            <w:tcW w:w="1442" w:type="dxa"/>
            <w:tcBorders>
              <w:top w:val="single" w:sz="6" w:space="0" w:color="000000"/>
              <w:left w:val="single" w:sz="6" w:space="0" w:color="000000"/>
              <w:bottom w:val="single" w:sz="6" w:space="0" w:color="000000"/>
              <w:right w:val="single" w:sz="6" w:space="0" w:color="000000"/>
            </w:tcBorders>
            <w:hideMark/>
          </w:tcPr>
          <w:p w14:paraId="306AD94F" w14:textId="77777777" w:rsidR="00F11BB0" w:rsidRPr="00F11BB0" w:rsidRDefault="00F11BB0" w:rsidP="00F11BB0">
            <w:pPr>
              <w:spacing w:after="0"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3/24</w:t>
            </w:r>
          </w:p>
        </w:tc>
        <w:tc>
          <w:tcPr>
            <w:tcW w:w="1365" w:type="dxa"/>
            <w:tcBorders>
              <w:top w:val="single" w:sz="6" w:space="0" w:color="000000"/>
              <w:left w:val="single" w:sz="6" w:space="0" w:color="000000"/>
              <w:bottom w:val="single" w:sz="6" w:space="0" w:color="000000"/>
              <w:right w:val="single" w:sz="6" w:space="0" w:color="000000"/>
            </w:tcBorders>
            <w:hideMark/>
          </w:tcPr>
          <w:p w14:paraId="0E1F822B" w14:textId="77777777" w:rsidR="00F11BB0" w:rsidRPr="00F11BB0" w:rsidRDefault="00F11BB0" w:rsidP="00F11BB0">
            <w:pPr>
              <w:spacing w:after="0"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3/26</w:t>
            </w:r>
          </w:p>
        </w:tc>
        <w:tc>
          <w:tcPr>
            <w:tcW w:w="1036" w:type="dxa"/>
            <w:tcBorders>
              <w:top w:val="single" w:sz="6" w:space="0" w:color="000000"/>
              <w:left w:val="single" w:sz="6" w:space="0" w:color="000000"/>
              <w:bottom w:val="single" w:sz="6" w:space="0" w:color="000000"/>
              <w:right w:val="single" w:sz="6" w:space="0" w:color="000000"/>
            </w:tcBorders>
            <w:hideMark/>
          </w:tcPr>
          <w:p w14:paraId="69D1769F" w14:textId="77777777" w:rsidR="00F11BB0" w:rsidRPr="00F11BB0" w:rsidRDefault="00F11BB0" w:rsidP="00F11BB0">
            <w:pPr>
              <w:spacing w:after="0"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 18</w:t>
            </w:r>
          </w:p>
        </w:tc>
        <w:tc>
          <w:tcPr>
            <w:tcW w:w="5124" w:type="dxa"/>
            <w:tcBorders>
              <w:top w:val="single" w:sz="6" w:space="0" w:color="000000"/>
              <w:left w:val="single" w:sz="6" w:space="0" w:color="000000"/>
              <w:bottom w:val="single" w:sz="6" w:space="0" w:color="000000"/>
              <w:right w:val="single" w:sz="6" w:space="0" w:color="000000"/>
            </w:tcBorders>
            <w:hideMark/>
          </w:tcPr>
          <w:p w14:paraId="23C0AB26" w14:textId="77777777" w:rsidR="00F11BB0" w:rsidRPr="00F11BB0" w:rsidRDefault="00F11BB0" w:rsidP="00F11BB0">
            <w:pPr>
              <w:spacing w:after="0"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Punishment and the Death Penalty</w:t>
            </w:r>
          </w:p>
        </w:tc>
      </w:tr>
      <w:tr w:rsidR="00F11BB0" w:rsidRPr="00F11BB0" w14:paraId="1F3C692A" w14:textId="77777777" w:rsidTr="00F11BB0">
        <w:trPr>
          <w:trHeight w:val="918"/>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12C4FEC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10</w:t>
            </w:r>
          </w:p>
        </w:tc>
        <w:tc>
          <w:tcPr>
            <w:tcW w:w="1741" w:type="dxa"/>
            <w:tcBorders>
              <w:top w:val="single" w:sz="6" w:space="0" w:color="000000"/>
              <w:left w:val="single" w:sz="6" w:space="0" w:color="000000"/>
              <w:bottom w:val="single" w:sz="6" w:space="0" w:color="000000"/>
              <w:right w:val="single" w:sz="6" w:space="0" w:color="000000"/>
            </w:tcBorders>
            <w:hideMark/>
          </w:tcPr>
          <w:p w14:paraId="2A6E2AF9"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Module 10</w:t>
            </w:r>
          </w:p>
        </w:tc>
        <w:tc>
          <w:tcPr>
            <w:tcW w:w="1442" w:type="dxa"/>
            <w:tcBorders>
              <w:top w:val="single" w:sz="6" w:space="0" w:color="000000"/>
              <w:left w:val="single" w:sz="6" w:space="0" w:color="000000"/>
              <w:bottom w:val="single" w:sz="6" w:space="0" w:color="000000"/>
              <w:right w:val="single" w:sz="6" w:space="0" w:color="000000"/>
            </w:tcBorders>
            <w:hideMark/>
          </w:tcPr>
          <w:p w14:paraId="5F736BC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3/31</w:t>
            </w:r>
          </w:p>
        </w:tc>
        <w:tc>
          <w:tcPr>
            <w:tcW w:w="1365" w:type="dxa"/>
            <w:tcBorders>
              <w:top w:val="single" w:sz="6" w:space="0" w:color="000000"/>
              <w:left w:val="single" w:sz="6" w:space="0" w:color="000000"/>
              <w:bottom w:val="single" w:sz="6" w:space="0" w:color="000000"/>
              <w:right w:val="single" w:sz="6" w:space="0" w:color="000000"/>
            </w:tcBorders>
            <w:hideMark/>
          </w:tcPr>
          <w:p w14:paraId="69FA522F"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4/2</w:t>
            </w:r>
          </w:p>
        </w:tc>
        <w:tc>
          <w:tcPr>
            <w:tcW w:w="1036" w:type="dxa"/>
            <w:tcBorders>
              <w:top w:val="single" w:sz="6" w:space="0" w:color="000000"/>
              <w:left w:val="single" w:sz="6" w:space="0" w:color="000000"/>
              <w:bottom w:val="single" w:sz="6" w:space="0" w:color="000000"/>
              <w:right w:val="single" w:sz="6" w:space="0" w:color="000000"/>
            </w:tcBorders>
            <w:hideMark/>
          </w:tcPr>
          <w:p w14:paraId="432FCB5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 19</w:t>
            </w:r>
          </w:p>
        </w:tc>
        <w:tc>
          <w:tcPr>
            <w:tcW w:w="5124" w:type="dxa"/>
            <w:tcBorders>
              <w:top w:val="single" w:sz="6" w:space="0" w:color="000000"/>
              <w:left w:val="single" w:sz="6" w:space="0" w:color="000000"/>
              <w:bottom w:val="single" w:sz="6" w:space="0" w:color="000000"/>
              <w:right w:val="single" w:sz="6" w:space="0" w:color="000000"/>
            </w:tcBorders>
            <w:hideMark/>
          </w:tcPr>
          <w:p w14:paraId="1B9787AB"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Matters of Life and Death</w:t>
            </w:r>
          </w:p>
        </w:tc>
      </w:tr>
      <w:tr w:rsidR="00F11BB0" w:rsidRPr="00F11BB0" w14:paraId="3D7913DA" w14:textId="77777777" w:rsidTr="00F11BB0">
        <w:trPr>
          <w:trHeight w:val="918"/>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6B9B330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11</w:t>
            </w:r>
          </w:p>
        </w:tc>
        <w:tc>
          <w:tcPr>
            <w:tcW w:w="1741" w:type="dxa"/>
            <w:tcBorders>
              <w:top w:val="single" w:sz="6" w:space="0" w:color="000000"/>
              <w:left w:val="single" w:sz="6" w:space="0" w:color="000000"/>
              <w:bottom w:val="single" w:sz="6" w:space="0" w:color="000000"/>
              <w:right w:val="single" w:sz="6" w:space="0" w:color="000000"/>
            </w:tcBorders>
            <w:hideMark/>
          </w:tcPr>
          <w:p w14:paraId="3C011A9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Module 11</w:t>
            </w:r>
          </w:p>
        </w:tc>
        <w:tc>
          <w:tcPr>
            <w:tcW w:w="1442" w:type="dxa"/>
            <w:tcBorders>
              <w:top w:val="single" w:sz="6" w:space="0" w:color="000000"/>
              <w:left w:val="single" w:sz="6" w:space="0" w:color="000000"/>
              <w:bottom w:val="single" w:sz="6" w:space="0" w:color="000000"/>
              <w:right w:val="single" w:sz="6" w:space="0" w:color="000000"/>
            </w:tcBorders>
            <w:hideMark/>
          </w:tcPr>
          <w:p w14:paraId="1165C95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4/7</w:t>
            </w:r>
          </w:p>
        </w:tc>
        <w:tc>
          <w:tcPr>
            <w:tcW w:w="1365" w:type="dxa"/>
            <w:tcBorders>
              <w:top w:val="single" w:sz="6" w:space="0" w:color="000000"/>
              <w:left w:val="single" w:sz="6" w:space="0" w:color="000000"/>
              <w:bottom w:val="single" w:sz="6" w:space="0" w:color="000000"/>
              <w:right w:val="single" w:sz="6" w:space="0" w:color="000000"/>
            </w:tcBorders>
            <w:hideMark/>
          </w:tcPr>
          <w:p w14:paraId="08E9776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4/9</w:t>
            </w:r>
          </w:p>
        </w:tc>
        <w:tc>
          <w:tcPr>
            <w:tcW w:w="1036" w:type="dxa"/>
            <w:tcBorders>
              <w:top w:val="single" w:sz="6" w:space="0" w:color="000000"/>
              <w:left w:val="single" w:sz="6" w:space="0" w:color="000000"/>
              <w:bottom w:val="single" w:sz="6" w:space="0" w:color="000000"/>
              <w:right w:val="single" w:sz="6" w:space="0" w:color="000000"/>
            </w:tcBorders>
            <w:hideMark/>
          </w:tcPr>
          <w:p w14:paraId="7F95923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 24</w:t>
            </w:r>
          </w:p>
        </w:tc>
        <w:tc>
          <w:tcPr>
            <w:tcW w:w="5124" w:type="dxa"/>
            <w:tcBorders>
              <w:top w:val="single" w:sz="6" w:space="0" w:color="000000"/>
              <w:left w:val="single" w:sz="6" w:space="0" w:color="000000"/>
              <w:bottom w:val="single" w:sz="6" w:space="0" w:color="000000"/>
              <w:right w:val="single" w:sz="6" w:space="0" w:color="000000"/>
            </w:tcBorders>
            <w:hideMark/>
          </w:tcPr>
          <w:p w14:paraId="28180B5F"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Hot Topics</w:t>
            </w:r>
          </w:p>
        </w:tc>
      </w:tr>
      <w:tr w:rsidR="00F11BB0" w:rsidRPr="00F11BB0" w14:paraId="7C3C3153" w14:textId="77777777" w:rsidTr="00F11BB0">
        <w:trPr>
          <w:trHeight w:val="918"/>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68FB71F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12</w:t>
            </w:r>
          </w:p>
        </w:tc>
        <w:tc>
          <w:tcPr>
            <w:tcW w:w="1741" w:type="dxa"/>
            <w:tcBorders>
              <w:top w:val="single" w:sz="6" w:space="0" w:color="000000"/>
              <w:left w:val="single" w:sz="6" w:space="0" w:color="000000"/>
              <w:bottom w:val="single" w:sz="6" w:space="0" w:color="000000"/>
              <w:right w:val="single" w:sz="6" w:space="0" w:color="000000"/>
            </w:tcBorders>
            <w:hideMark/>
          </w:tcPr>
          <w:p w14:paraId="114F7CBA"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Module 12</w:t>
            </w:r>
          </w:p>
        </w:tc>
        <w:tc>
          <w:tcPr>
            <w:tcW w:w="1442" w:type="dxa"/>
            <w:tcBorders>
              <w:top w:val="single" w:sz="6" w:space="0" w:color="000000"/>
              <w:left w:val="single" w:sz="6" w:space="0" w:color="000000"/>
              <w:bottom w:val="single" w:sz="6" w:space="0" w:color="000000"/>
              <w:right w:val="single" w:sz="6" w:space="0" w:color="000000"/>
            </w:tcBorders>
            <w:hideMark/>
          </w:tcPr>
          <w:p w14:paraId="3170B24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4/14</w:t>
            </w:r>
          </w:p>
        </w:tc>
        <w:tc>
          <w:tcPr>
            <w:tcW w:w="1365" w:type="dxa"/>
            <w:tcBorders>
              <w:top w:val="single" w:sz="6" w:space="0" w:color="000000"/>
              <w:left w:val="single" w:sz="6" w:space="0" w:color="000000"/>
              <w:bottom w:val="single" w:sz="6" w:space="0" w:color="000000"/>
              <w:right w:val="single" w:sz="6" w:space="0" w:color="000000"/>
            </w:tcBorders>
            <w:hideMark/>
          </w:tcPr>
          <w:p w14:paraId="4B751FCB"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4/16</w:t>
            </w:r>
          </w:p>
        </w:tc>
        <w:tc>
          <w:tcPr>
            <w:tcW w:w="1036" w:type="dxa"/>
            <w:tcBorders>
              <w:top w:val="single" w:sz="6" w:space="0" w:color="000000"/>
              <w:left w:val="single" w:sz="6" w:space="0" w:color="000000"/>
              <w:bottom w:val="single" w:sz="6" w:space="0" w:color="000000"/>
              <w:right w:val="single" w:sz="6" w:space="0" w:color="000000"/>
            </w:tcBorders>
            <w:hideMark/>
          </w:tcPr>
          <w:p w14:paraId="6751973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 10</w:t>
            </w:r>
          </w:p>
        </w:tc>
        <w:tc>
          <w:tcPr>
            <w:tcW w:w="5124" w:type="dxa"/>
            <w:tcBorders>
              <w:top w:val="single" w:sz="6" w:space="0" w:color="000000"/>
              <w:left w:val="single" w:sz="6" w:space="0" w:color="000000"/>
              <w:bottom w:val="single" w:sz="6" w:space="0" w:color="000000"/>
              <w:right w:val="single" w:sz="6" w:space="0" w:color="000000"/>
            </w:tcBorders>
            <w:hideMark/>
          </w:tcPr>
          <w:p w14:paraId="40223AF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The Employment Relationship: Rights and Responsibilities</w:t>
            </w:r>
          </w:p>
        </w:tc>
      </w:tr>
      <w:tr w:rsidR="00F11BB0" w:rsidRPr="00F11BB0" w14:paraId="4612836C" w14:textId="77777777" w:rsidTr="00F11BB0">
        <w:trPr>
          <w:trHeight w:val="1296"/>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2C3D2E1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13</w:t>
            </w:r>
          </w:p>
        </w:tc>
        <w:tc>
          <w:tcPr>
            <w:tcW w:w="1741" w:type="dxa"/>
            <w:tcBorders>
              <w:top w:val="single" w:sz="6" w:space="0" w:color="000000"/>
              <w:left w:val="single" w:sz="6" w:space="0" w:color="000000"/>
              <w:bottom w:val="single" w:sz="6" w:space="0" w:color="000000"/>
              <w:right w:val="single" w:sz="6" w:space="0" w:color="000000"/>
            </w:tcBorders>
            <w:hideMark/>
          </w:tcPr>
          <w:p w14:paraId="421D383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Module 13</w:t>
            </w:r>
          </w:p>
        </w:tc>
        <w:tc>
          <w:tcPr>
            <w:tcW w:w="1442" w:type="dxa"/>
            <w:tcBorders>
              <w:top w:val="single" w:sz="6" w:space="0" w:color="000000"/>
              <w:left w:val="single" w:sz="6" w:space="0" w:color="000000"/>
              <w:bottom w:val="single" w:sz="6" w:space="0" w:color="000000"/>
              <w:right w:val="single" w:sz="6" w:space="0" w:color="000000"/>
            </w:tcBorders>
            <w:hideMark/>
          </w:tcPr>
          <w:p w14:paraId="7601667F"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4/21</w:t>
            </w:r>
          </w:p>
        </w:tc>
        <w:tc>
          <w:tcPr>
            <w:tcW w:w="1365" w:type="dxa"/>
            <w:tcBorders>
              <w:top w:val="single" w:sz="6" w:space="0" w:color="000000"/>
              <w:left w:val="single" w:sz="6" w:space="0" w:color="000000"/>
              <w:bottom w:val="single" w:sz="6" w:space="0" w:color="000000"/>
              <w:right w:val="single" w:sz="6" w:space="0" w:color="000000"/>
            </w:tcBorders>
            <w:hideMark/>
          </w:tcPr>
          <w:p w14:paraId="2EC606E8"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4/23</w:t>
            </w:r>
          </w:p>
        </w:tc>
        <w:tc>
          <w:tcPr>
            <w:tcW w:w="1036" w:type="dxa"/>
            <w:tcBorders>
              <w:top w:val="single" w:sz="6" w:space="0" w:color="000000"/>
              <w:left w:val="single" w:sz="6" w:space="0" w:color="000000"/>
              <w:bottom w:val="single" w:sz="6" w:space="0" w:color="000000"/>
              <w:right w:val="single" w:sz="6" w:space="0" w:color="000000"/>
            </w:tcBorders>
            <w:hideMark/>
          </w:tcPr>
          <w:p w14:paraId="7E03B3F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 12</w:t>
            </w:r>
          </w:p>
        </w:tc>
        <w:tc>
          <w:tcPr>
            <w:tcW w:w="5124" w:type="dxa"/>
            <w:tcBorders>
              <w:top w:val="single" w:sz="6" w:space="0" w:color="000000"/>
              <w:left w:val="single" w:sz="6" w:space="0" w:color="000000"/>
              <w:bottom w:val="single" w:sz="6" w:space="0" w:color="000000"/>
              <w:right w:val="single" w:sz="6" w:space="0" w:color="000000"/>
            </w:tcBorders>
            <w:hideMark/>
          </w:tcPr>
          <w:p w14:paraId="6F1CFC9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Codes of Ethics</w:t>
            </w:r>
          </w:p>
        </w:tc>
      </w:tr>
      <w:tr w:rsidR="00F11BB0" w:rsidRPr="00F11BB0" w14:paraId="1B5DF70A" w14:textId="77777777" w:rsidTr="00F11BB0">
        <w:trPr>
          <w:trHeight w:val="918"/>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4F488EF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14</w:t>
            </w:r>
          </w:p>
        </w:tc>
        <w:tc>
          <w:tcPr>
            <w:tcW w:w="1741" w:type="dxa"/>
            <w:tcBorders>
              <w:top w:val="single" w:sz="6" w:space="0" w:color="000000"/>
              <w:left w:val="single" w:sz="6" w:space="0" w:color="000000"/>
              <w:bottom w:val="single" w:sz="6" w:space="0" w:color="000000"/>
              <w:right w:val="single" w:sz="6" w:space="0" w:color="000000"/>
            </w:tcBorders>
            <w:hideMark/>
          </w:tcPr>
          <w:p w14:paraId="2DA2681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Module 14</w:t>
            </w:r>
          </w:p>
        </w:tc>
        <w:tc>
          <w:tcPr>
            <w:tcW w:w="1442" w:type="dxa"/>
            <w:tcBorders>
              <w:top w:val="single" w:sz="6" w:space="0" w:color="000000"/>
              <w:left w:val="single" w:sz="6" w:space="0" w:color="000000"/>
              <w:bottom w:val="single" w:sz="6" w:space="0" w:color="000000"/>
              <w:right w:val="single" w:sz="6" w:space="0" w:color="000000"/>
            </w:tcBorders>
            <w:hideMark/>
          </w:tcPr>
          <w:p w14:paraId="4A7EF3B8" w14:textId="77777777" w:rsidR="00F11BB0" w:rsidRPr="00F11BB0" w:rsidRDefault="00F11BB0" w:rsidP="00F11BB0">
            <w:pPr>
              <w:spacing w:after="0"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4/28</w:t>
            </w:r>
          </w:p>
        </w:tc>
        <w:tc>
          <w:tcPr>
            <w:tcW w:w="1365" w:type="dxa"/>
            <w:tcBorders>
              <w:top w:val="single" w:sz="6" w:space="0" w:color="000000"/>
              <w:left w:val="single" w:sz="6" w:space="0" w:color="000000"/>
              <w:bottom w:val="single" w:sz="6" w:space="0" w:color="000000"/>
              <w:right w:val="single" w:sz="6" w:space="0" w:color="000000"/>
            </w:tcBorders>
            <w:hideMark/>
          </w:tcPr>
          <w:p w14:paraId="0358C5BF"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8am 4/30</w:t>
            </w:r>
          </w:p>
        </w:tc>
        <w:tc>
          <w:tcPr>
            <w:tcW w:w="1036" w:type="dxa"/>
            <w:tcBorders>
              <w:top w:val="single" w:sz="6" w:space="0" w:color="000000"/>
              <w:left w:val="single" w:sz="6" w:space="0" w:color="000000"/>
              <w:bottom w:val="single" w:sz="6" w:space="0" w:color="000000"/>
              <w:right w:val="single" w:sz="6" w:space="0" w:color="000000"/>
            </w:tcBorders>
            <w:hideMark/>
          </w:tcPr>
          <w:p w14:paraId="7FA6D31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Chapter 14</w:t>
            </w:r>
          </w:p>
        </w:tc>
        <w:tc>
          <w:tcPr>
            <w:tcW w:w="5124" w:type="dxa"/>
            <w:tcBorders>
              <w:top w:val="single" w:sz="6" w:space="0" w:color="000000"/>
              <w:left w:val="single" w:sz="6" w:space="0" w:color="000000"/>
              <w:bottom w:val="single" w:sz="6" w:space="0" w:color="000000"/>
              <w:right w:val="single" w:sz="6" w:space="0" w:color="000000"/>
            </w:tcBorders>
            <w:hideMark/>
          </w:tcPr>
          <w:p w14:paraId="3DFC83E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Government Ethics</w:t>
            </w:r>
          </w:p>
        </w:tc>
      </w:tr>
      <w:tr w:rsidR="00F11BB0" w:rsidRPr="00F11BB0" w14:paraId="3B931676" w14:textId="77777777" w:rsidTr="00F11BB0">
        <w:trPr>
          <w:trHeight w:val="1674"/>
          <w:tblCellSpacing w:w="15" w:type="dxa"/>
        </w:trPr>
        <w:tc>
          <w:tcPr>
            <w:tcW w:w="1085" w:type="dxa"/>
            <w:tcBorders>
              <w:top w:val="single" w:sz="6" w:space="0" w:color="000000"/>
              <w:left w:val="single" w:sz="6" w:space="0" w:color="000000"/>
              <w:bottom w:val="single" w:sz="6" w:space="0" w:color="000000"/>
              <w:right w:val="single" w:sz="6" w:space="0" w:color="000000"/>
            </w:tcBorders>
            <w:hideMark/>
          </w:tcPr>
          <w:p w14:paraId="7EDAE93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Week 15</w:t>
            </w:r>
          </w:p>
        </w:tc>
        <w:tc>
          <w:tcPr>
            <w:tcW w:w="1741" w:type="dxa"/>
            <w:tcBorders>
              <w:top w:val="single" w:sz="6" w:space="0" w:color="000000"/>
              <w:left w:val="single" w:sz="6" w:space="0" w:color="000000"/>
              <w:bottom w:val="single" w:sz="6" w:space="0" w:color="000000"/>
              <w:right w:val="single" w:sz="6" w:space="0" w:color="000000"/>
            </w:tcBorders>
            <w:hideMark/>
          </w:tcPr>
          <w:p w14:paraId="2F32A24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Module 15</w:t>
            </w:r>
          </w:p>
        </w:tc>
        <w:tc>
          <w:tcPr>
            <w:tcW w:w="1442" w:type="dxa"/>
            <w:tcBorders>
              <w:top w:val="single" w:sz="6" w:space="0" w:color="000000"/>
              <w:left w:val="single" w:sz="6" w:space="0" w:color="000000"/>
              <w:bottom w:val="single" w:sz="6" w:space="0" w:color="000000"/>
              <w:right w:val="single" w:sz="6" w:space="0" w:color="000000"/>
            </w:tcBorders>
            <w:hideMark/>
          </w:tcPr>
          <w:p w14:paraId="44874A0A"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5/5</w:t>
            </w:r>
          </w:p>
        </w:tc>
        <w:tc>
          <w:tcPr>
            <w:tcW w:w="1365" w:type="dxa"/>
            <w:tcBorders>
              <w:top w:val="single" w:sz="6" w:space="0" w:color="000000"/>
              <w:left w:val="single" w:sz="6" w:space="0" w:color="000000"/>
              <w:bottom w:val="single" w:sz="6" w:space="0" w:color="000000"/>
              <w:right w:val="single" w:sz="6" w:space="0" w:color="000000"/>
            </w:tcBorders>
            <w:hideMark/>
          </w:tcPr>
          <w:p w14:paraId="153044D7"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8am 5/7</w:t>
            </w:r>
          </w:p>
        </w:tc>
        <w:tc>
          <w:tcPr>
            <w:tcW w:w="1036" w:type="dxa"/>
            <w:tcBorders>
              <w:top w:val="single" w:sz="6" w:space="0" w:color="000000"/>
              <w:left w:val="single" w:sz="6" w:space="0" w:color="000000"/>
              <w:bottom w:val="single" w:sz="6" w:space="0" w:color="000000"/>
              <w:right w:val="single" w:sz="6" w:space="0" w:color="000000"/>
            </w:tcBorders>
            <w:hideMark/>
          </w:tcPr>
          <w:p w14:paraId="77CDB27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Modules 9-14 and all supplemental materials</w:t>
            </w:r>
          </w:p>
        </w:tc>
        <w:tc>
          <w:tcPr>
            <w:tcW w:w="5124" w:type="dxa"/>
            <w:tcBorders>
              <w:top w:val="single" w:sz="6" w:space="0" w:color="000000"/>
              <w:left w:val="single" w:sz="6" w:space="0" w:color="000000"/>
              <w:bottom w:val="single" w:sz="6" w:space="0" w:color="000000"/>
              <w:right w:val="single" w:sz="6" w:space="0" w:color="000000"/>
            </w:tcBorders>
            <w:hideMark/>
          </w:tcPr>
          <w:p w14:paraId="2944483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Study and complete the Final Exam</w:t>
            </w:r>
          </w:p>
        </w:tc>
      </w:tr>
    </w:tbl>
    <w:p w14:paraId="14D1745A"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lastRenderedPageBreak/>
        <w:t>STUDENTS' EXPECTATIONS AND INSTRUCTOR'S EXPECTATIONS</w:t>
      </w:r>
    </w:p>
    <w:p w14:paraId="42695F1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Since we will meet online, it is suggested that you check the course several times a week - MyCourses is our online "classroom."</w:t>
      </w:r>
    </w:p>
    <w:p w14:paraId="5F729AC6"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Instructor's Expectations</w:t>
      </w:r>
    </w:p>
    <w:p w14:paraId="4AA88375" w14:textId="77777777" w:rsidR="00F11BB0" w:rsidRPr="00F11BB0" w:rsidRDefault="00F11BB0" w:rsidP="00F11B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I expect you</w:t>
      </w:r>
      <w:r w:rsidRPr="00F11BB0">
        <w:rPr>
          <w:rFonts w:ascii="Times New Roman" w:eastAsia="Times New Roman" w:hAnsi="Times New Roman" w:cs="Times New Roman"/>
          <w:sz w:val="24"/>
          <w:szCs w:val="24"/>
        </w:rPr>
        <w:t xml:space="preserve"> to abide by this syllabus, provide positive participation, and submit your best work by the due date. Positive participation adds to the class in a respectful manner and does not detract from the class.</w:t>
      </w:r>
    </w:p>
    <w:p w14:paraId="3DC7FE10" w14:textId="77777777" w:rsidR="00F11BB0" w:rsidRPr="00F11BB0" w:rsidRDefault="00F11BB0" w:rsidP="00F11B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I expect you</w:t>
      </w:r>
      <w:r w:rsidRPr="00F11BB0">
        <w:rPr>
          <w:rFonts w:ascii="Times New Roman" w:eastAsia="Times New Roman" w:hAnsi="Times New Roman" w:cs="Times New Roman"/>
          <w:sz w:val="24"/>
          <w:szCs w:val="24"/>
        </w:rPr>
        <w:t xml:space="preserve"> to be respectful in all communications with me and your classmates.</w:t>
      </w:r>
    </w:p>
    <w:p w14:paraId="3C6A8E7E" w14:textId="77777777" w:rsidR="00F11BB0" w:rsidRPr="00F11BB0" w:rsidRDefault="00F11BB0" w:rsidP="00F11B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 xml:space="preserve">I expect you </w:t>
      </w:r>
      <w:r w:rsidRPr="00F11BB0">
        <w:rPr>
          <w:rFonts w:ascii="Times New Roman" w:eastAsia="Times New Roman" w:hAnsi="Times New Roman" w:cs="Times New Roman"/>
          <w:sz w:val="24"/>
          <w:szCs w:val="24"/>
        </w:rPr>
        <w:t>to have your</w:t>
      </w:r>
      <w:r w:rsidRPr="00F11BB0">
        <w:rPr>
          <w:rFonts w:ascii="Times New Roman" w:eastAsia="Times New Roman" w:hAnsi="Times New Roman" w:cs="Times New Roman"/>
          <w:b/>
          <w:bCs/>
          <w:sz w:val="24"/>
          <w:szCs w:val="24"/>
        </w:rPr>
        <w:t xml:space="preserve"> textbook </w:t>
      </w:r>
      <w:r w:rsidRPr="00F11BB0">
        <w:rPr>
          <w:rFonts w:ascii="Times New Roman" w:eastAsia="Times New Roman" w:hAnsi="Times New Roman" w:cs="Times New Roman"/>
          <w:sz w:val="24"/>
          <w:szCs w:val="24"/>
        </w:rPr>
        <w:t>for the first day of class and use the textbook to complete the assignments.</w:t>
      </w:r>
    </w:p>
    <w:p w14:paraId="5EE95A14" w14:textId="77777777" w:rsidR="00F11BB0" w:rsidRPr="00F11BB0" w:rsidRDefault="00F11BB0" w:rsidP="00F11B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I expect you</w:t>
      </w:r>
      <w:r w:rsidRPr="00F11BB0">
        <w:rPr>
          <w:rFonts w:ascii="Times New Roman" w:eastAsia="Times New Roman" w:hAnsi="Times New Roman" w:cs="Times New Roman"/>
          <w:sz w:val="24"/>
          <w:szCs w:val="24"/>
        </w:rPr>
        <w:t xml:space="preserve"> to be honest in all your work.</w:t>
      </w:r>
    </w:p>
    <w:p w14:paraId="39319718" w14:textId="77777777" w:rsidR="00F11BB0" w:rsidRPr="00F11BB0" w:rsidRDefault="00F11BB0" w:rsidP="00F11B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I expect you</w:t>
      </w:r>
      <w:r w:rsidRPr="00F11BB0">
        <w:rPr>
          <w:rFonts w:ascii="Times New Roman" w:eastAsia="Times New Roman" w:hAnsi="Times New Roman" w:cs="Times New Roman"/>
          <w:sz w:val="24"/>
          <w:szCs w:val="24"/>
        </w:rPr>
        <w:t xml:space="preserve"> to come to me for help. I am here to help you.</w:t>
      </w:r>
    </w:p>
    <w:p w14:paraId="3E7E47CA" w14:textId="77777777" w:rsidR="00F11BB0" w:rsidRPr="00F11BB0" w:rsidRDefault="00F11BB0" w:rsidP="00F11B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I expect you</w:t>
      </w:r>
      <w:r w:rsidRPr="00F11BB0">
        <w:rPr>
          <w:rFonts w:ascii="Times New Roman" w:eastAsia="Times New Roman" w:hAnsi="Times New Roman" w:cs="Times New Roman"/>
          <w:sz w:val="24"/>
          <w:szCs w:val="24"/>
        </w:rPr>
        <w:t xml:space="preserve"> to come to me if you cannot keep up or if you need to withdraw from the class. I will do what I can to help you succeed.</w:t>
      </w:r>
    </w:p>
    <w:p w14:paraId="0D94E295"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Student Expectations of Instructor</w:t>
      </w:r>
    </w:p>
    <w:p w14:paraId="23C52B92" w14:textId="77777777" w:rsidR="00F11BB0" w:rsidRPr="00F11BB0" w:rsidRDefault="00F11BB0" w:rsidP="00F11B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You can expect</w:t>
      </w:r>
      <w:r w:rsidRPr="00F11BB0">
        <w:rPr>
          <w:rFonts w:ascii="Times New Roman" w:eastAsia="Times New Roman" w:hAnsi="Times New Roman" w:cs="Times New Roman"/>
          <w:sz w:val="24"/>
          <w:szCs w:val="24"/>
        </w:rPr>
        <w:t xml:space="preserve"> me to abide by the syllabus and provide you with any changes.</w:t>
      </w:r>
    </w:p>
    <w:p w14:paraId="5E2557C7" w14:textId="77777777" w:rsidR="00F11BB0" w:rsidRPr="00F11BB0" w:rsidRDefault="00F11BB0" w:rsidP="00F11B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You can expect</w:t>
      </w:r>
      <w:r w:rsidRPr="00F11BB0">
        <w:rPr>
          <w:rFonts w:ascii="Times New Roman" w:eastAsia="Times New Roman" w:hAnsi="Times New Roman" w:cs="Times New Roman"/>
          <w:sz w:val="24"/>
          <w:szCs w:val="24"/>
        </w:rPr>
        <w:t xml:space="preserve"> positive feedback and respect.</w:t>
      </w:r>
    </w:p>
    <w:p w14:paraId="59A56208" w14:textId="77777777" w:rsidR="00F11BB0" w:rsidRPr="00F11BB0" w:rsidRDefault="00F11BB0" w:rsidP="00F11B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You can expect</w:t>
      </w:r>
      <w:r w:rsidRPr="00F11BB0">
        <w:rPr>
          <w:rFonts w:ascii="Times New Roman" w:eastAsia="Times New Roman" w:hAnsi="Times New Roman" w:cs="Times New Roman"/>
          <w:sz w:val="24"/>
          <w:szCs w:val="24"/>
        </w:rPr>
        <w:t xml:space="preserve"> your emails </w:t>
      </w:r>
      <w:proofErr w:type="gramStart"/>
      <w:r w:rsidRPr="00F11BB0">
        <w:rPr>
          <w:rFonts w:ascii="Times New Roman" w:eastAsia="Times New Roman" w:hAnsi="Times New Roman" w:cs="Times New Roman"/>
          <w:sz w:val="24"/>
          <w:szCs w:val="24"/>
        </w:rPr>
        <w:t>answered</w:t>
      </w:r>
      <w:proofErr w:type="gramEnd"/>
      <w:r w:rsidRPr="00F11BB0">
        <w:rPr>
          <w:rFonts w:ascii="Times New Roman" w:eastAsia="Times New Roman" w:hAnsi="Times New Roman" w:cs="Times New Roman"/>
          <w:sz w:val="24"/>
          <w:szCs w:val="24"/>
        </w:rPr>
        <w:t xml:space="preserve"> within 24-72 hours (excluding holidays) if you use MyCourses email. If you use SPC email it may go to spam and I may miss your message.</w:t>
      </w:r>
    </w:p>
    <w:p w14:paraId="38AEA699" w14:textId="77777777" w:rsidR="00F11BB0" w:rsidRPr="00F11BB0" w:rsidRDefault="00F11BB0" w:rsidP="00F11B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You can expect</w:t>
      </w:r>
      <w:r w:rsidRPr="00F11BB0">
        <w:rPr>
          <w:rFonts w:ascii="Times New Roman" w:eastAsia="Times New Roman" w:hAnsi="Times New Roman" w:cs="Times New Roman"/>
          <w:sz w:val="24"/>
          <w:szCs w:val="24"/>
        </w:rPr>
        <w:t xml:space="preserve"> most grading to be completed within 7 days of the due date or sooner. Most quizzes and exams are computer-</w:t>
      </w:r>
      <w:proofErr w:type="gramStart"/>
      <w:r w:rsidRPr="00F11BB0">
        <w:rPr>
          <w:rFonts w:ascii="Times New Roman" w:eastAsia="Times New Roman" w:hAnsi="Times New Roman" w:cs="Times New Roman"/>
          <w:sz w:val="24"/>
          <w:szCs w:val="24"/>
        </w:rPr>
        <w:t>graded</w:t>
      </w:r>
      <w:proofErr w:type="gramEnd"/>
      <w:r w:rsidRPr="00F11BB0">
        <w:rPr>
          <w:rFonts w:ascii="Times New Roman" w:eastAsia="Times New Roman" w:hAnsi="Times New Roman" w:cs="Times New Roman"/>
          <w:sz w:val="24"/>
          <w:szCs w:val="24"/>
        </w:rPr>
        <w:t xml:space="preserve"> so the grades are immediate.</w:t>
      </w:r>
    </w:p>
    <w:p w14:paraId="1F39FF52" w14:textId="77777777" w:rsidR="00F11BB0" w:rsidRPr="00F11BB0" w:rsidRDefault="00F11BB0" w:rsidP="00F11B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You can expect</w:t>
      </w:r>
      <w:r w:rsidRPr="00F11BB0">
        <w:rPr>
          <w:rFonts w:ascii="Times New Roman" w:eastAsia="Times New Roman" w:hAnsi="Times New Roman" w:cs="Times New Roman"/>
          <w:sz w:val="24"/>
          <w:szCs w:val="24"/>
        </w:rPr>
        <w:t xml:space="preserve"> help. Please ask whenever you need help or have a question.</w:t>
      </w:r>
    </w:p>
    <w:p w14:paraId="0F04A810"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Participation, Conduct, and Netiquette</w:t>
      </w:r>
    </w:p>
    <w:p w14:paraId="40B014E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Be courteous when emailing (and speaking with others). State questions clearly. Remember, emotions are not easily conveyed through email. If you are upset - wait. </w:t>
      </w:r>
      <w:r w:rsidRPr="00F11BB0">
        <w:rPr>
          <w:rFonts w:ascii="Times New Roman" w:eastAsia="Times New Roman" w:hAnsi="Times New Roman" w:cs="Times New Roman"/>
          <w:b/>
          <w:bCs/>
          <w:sz w:val="24"/>
          <w:szCs w:val="24"/>
        </w:rPr>
        <w:t>Do not</w:t>
      </w:r>
      <w:r w:rsidRPr="00F11BB0">
        <w:rPr>
          <w:rFonts w:ascii="Times New Roman" w:eastAsia="Times New Roman" w:hAnsi="Times New Roman" w:cs="Times New Roman"/>
          <w:sz w:val="24"/>
          <w:szCs w:val="24"/>
        </w:rPr>
        <w:t xml:space="preserve"> email until you have control of your emotions. Always use professional language and college-level writing.</w:t>
      </w:r>
    </w:p>
    <w:p w14:paraId="3E1F9AE5"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Course email</w:t>
      </w:r>
      <w:r w:rsidRPr="00F11BB0">
        <w:rPr>
          <w:rFonts w:ascii="Times New Roman" w:eastAsia="Times New Roman" w:hAnsi="Times New Roman" w:cs="Times New Roman"/>
          <w:sz w:val="24"/>
          <w:szCs w:val="24"/>
        </w:rPr>
        <w:t xml:space="preserve"> is for coursework discussions only. If any student receives SPAM/personal type emails, report this to the instructor immediately. </w:t>
      </w:r>
      <w:r w:rsidRPr="00F11BB0">
        <w:rPr>
          <w:rFonts w:ascii="Times New Roman" w:eastAsia="Times New Roman" w:hAnsi="Times New Roman" w:cs="Times New Roman"/>
          <w:b/>
          <w:bCs/>
          <w:sz w:val="24"/>
          <w:szCs w:val="24"/>
        </w:rPr>
        <w:t>Do not</w:t>
      </w:r>
      <w:r w:rsidRPr="00F11BB0">
        <w:rPr>
          <w:rFonts w:ascii="Times New Roman" w:eastAsia="Times New Roman" w:hAnsi="Times New Roman" w:cs="Times New Roman"/>
          <w:sz w:val="24"/>
          <w:szCs w:val="24"/>
        </w:rPr>
        <w:t xml:space="preserve"> send mass emails.</w:t>
      </w:r>
    </w:p>
    <w:p w14:paraId="5D861204"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If you have a problem or issue, email the instructor so the problem can be solved. Do not email your fellow students; they cannot fix the problem. Email is not a place to vent.</w:t>
      </w:r>
    </w:p>
    <w:p w14:paraId="7B6E009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SPC has outlined expectations for student behavior and interaction for online discussions, email, and other forms of communication. View the Student Expectations in </w:t>
      </w:r>
      <w:hyperlink r:id="rId42" w:tgtFrame="_blank" w:history="1">
        <w:r w:rsidRPr="00F11BB0">
          <w:rPr>
            <w:rFonts w:ascii="Times New Roman" w:eastAsia="Times New Roman" w:hAnsi="Times New Roman" w:cs="Times New Roman"/>
            <w:color w:val="0000FF"/>
            <w:sz w:val="24"/>
            <w:szCs w:val="24"/>
            <w:u w:val="single"/>
          </w:rPr>
          <w:t>How to Be a Successful Student</w:t>
        </w:r>
      </w:hyperlink>
      <w:r w:rsidRPr="00F11BB0">
        <w:rPr>
          <w:rFonts w:ascii="Times New Roman" w:eastAsia="Times New Roman" w:hAnsi="Times New Roman" w:cs="Times New Roman"/>
          <w:sz w:val="24"/>
          <w:szCs w:val="24"/>
        </w:rPr>
        <w:t>.</w:t>
      </w:r>
    </w:p>
    <w:p w14:paraId="4619723A"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lastRenderedPageBreak/>
        <w:t>Academic Honesty</w:t>
      </w:r>
    </w:p>
    <w:p w14:paraId="593FFF19"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If you are in violation of the academic honesty policy (this includes but is not limited to plagiarism or cheating in any form) you will receive a zero for the assignment or an F for the class depending upon the severity of the incident.  The professor's discretion will determine the severity and the sanction. SPC may have further disciplinary actions.</w:t>
      </w:r>
    </w:p>
    <w:p w14:paraId="072A4EBB"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St. Petersburg College has an Academic Honesty Policy</w:t>
      </w:r>
    </w:p>
    <w:p w14:paraId="7D1B1DF1"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It is your responsibility to be familiar with the policies, rules, and the consequences of violations. There is no tolerance for cheating and academic dishonesty. Discipline can range from a zero on a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w:t>
      </w:r>
      <w:proofErr w:type="gramStart"/>
      <w:r w:rsidRPr="00F11BB0">
        <w:rPr>
          <w:rFonts w:ascii="Times New Roman" w:eastAsia="Times New Roman" w:hAnsi="Times New Roman" w:cs="Times New Roman"/>
          <w:sz w:val="24"/>
          <w:szCs w:val="24"/>
        </w:rPr>
        <w:t>have to</w:t>
      </w:r>
      <w:proofErr w:type="gramEnd"/>
      <w:r w:rsidRPr="00F11BB0">
        <w:rPr>
          <w:rFonts w:ascii="Times New Roman" w:eastAsia="Times New Roman" w:hAnsi="Times New Roman" w:cs="Times New Roman"/>
          <w:sz w:val="24"/>
          <w:szCs w:val="24"/>
        </w:rPr>
        <w:t xml:space="preserve"> cite your sources. Cheating, plagiarism, bribery, misrepresentation, conspiracy, and fabrication are defined in Board Rule 6Hx23-4.461. Student Affairs: Academic Honesty Guidelines, Classroom Behavior. View the </w:t>
      </w:r>
      <w:hyperlink r:id="rId43" w:tgtFrame="_blank" w:history="1">
        <w:r w:rsidRPr="00F11BB0">
          <w:rPr>
            <w:rFonts w:ascii="Times New Roman" w:eastAsia="Times New Roman" w:hAnsi="Times New Roman" w:cs="Times New Roman"/>
            <w:color w:val="0000FF"/>
            <w:sz w:val="24"/>
            <w:szCs w:val="24"/>
            <w:u w:val="single"/>
          </w:rPr>
          <w:t>Academic Honesty Policies, Honor Code</w:t>
        </w:r>
      </w:hyperlink>
      <w:r w:rsidRPr="00F11BB0">
        <w:rPr>
          <w:rFonts w:ascii="Times New Roman" w:eastAsia="Times New Roman" w:hAnsi="Times New Roman" w:cs="Times New Roman"/>
          <w:sz w:val="24"/>
          <w:szCs w:val="24"/>
        </w:rPr>
        <w:t>.</w:t>
      </w:r>
    </w:p>
    <w:p w14:paraId="1458A7BB"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t>St.</w:t>
      </w:r>
      <w:r w:rsidRPr="00F11BB0">
        <w:rPr>
          <w:rFonts w:ascii="Arial" w:eastAsia="Times New Roman" w:hAnsi="Arial" w:cs="Arial"/>
          <w:b/>
          <w:bCs/>
          <w:i/>
          <w:iCs/>
          <w:sz w:val="24"/>
          <w:szCs w:val="24"/>
        </w:rPr>
        <w:t xml:space="preserve"> </w:t>
      </w:r>
      <w:r w:rsidRPr="00F11BB0">
        <w:rPr>
          <w:rFonts w:ascii="Arial" w:eastAsia="Times New Roman" w:hAnsi="Arial" w:cs="Arial"/>
          <w:i/>
          <w:iCs/>
          <w:sz w:val="24"/>
          <w:szCs w:val="24"/>
        </w:rPr>
        <w:t xml:space="preserve">Petersburg College has an Academic Honesty policy. It is your responsibility to be familiar with the policies, rules, and the consequences of violations. There is no tolerance for cheating and academic dishonesty. Discipline can range from a zero on a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w:t>
      </w:r>
      <w:proofErr w:type="gramStart"/>
      <w:r w:rsidRPr="00F11BB0">
        <w:rPr>
          <w:rFonts w:ascii="Arial" w:eastAsia="Times New Roman" w:hAnsi="Arial" w:cs="Arial"/>
          <w:i/>
          <w:iCs/>
          <w:sz w:val="24"/>
          <w:szCs w:val="24"/>
        </w:rPr>
        <w:t>have to</w:t>
      </w:r>
      <w:proofErr w:type="gramEnd"/>
      <w:r w:rsidRPr="00F11BB0">
        <w:rPr>
          <w:rFonts w:ascii="Arial" w:eastAsia="Times New Roman" w:hAnsi="Arial" w:cs="Arial"/>
          <w:i/>
          <w:iCs/>
          <w:sz w:val="24"/>
          <w:szCs w:val="24"/>
        </w:rPr>
        <w:t xml:space="preserve"> cite your sources. Cheating, plagiarism, bribery, misrepresentation, conspiracy, and fabrication are defined in Board Rule 6Hx23-4.461. Student Affairs: Academic Honesty Guidelines, Classroom Behavior.</w:t>
      </w:r>
    </w:p>
    <w:p w14:paraId="28276A1B"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rPr>
        <w:t> </w:t>
      </w:r>
    </w:p>
    <w:p w14:paraId="0B1E57FE"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t>All students are required to abide by the following Academic Honesty Guidelines:</w:t>
      </w:r>
    </w:p>
    <w:p w14:paraId="26225802"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t> </w:t>
      </w:r>
    </w:p>
    <w:p w14:paraId="0E970911"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t>Each student is required to subscribe to the Guidelines upon registration each semester by signing the following pledge which is contained on the Registration and Drop/Add Form:</w:t>
      </w:r>
    </w:p>
    <w:p w14:paraId="53437777"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t xml:space="preserve">I understand that SPC expects its students to be honest in </w:t>
      </w:r>
      <w:proofErr w:type="gramStart"/>
      <w:r w:rsidRPr="00F11BB0">
        <w:rPr>
          <w:rFonts w:ascii="Arial" w:eastAsia="Times New Roman" w:hAnsi="Arial" w:cs="Arial"/>
          <w:i/>
          <w:iCs/>
          <w:sz w:val="24"/>
          <w:szCs w:val="24"/>
        </w:rPr>
        <w:t>all of</w:t>
      </w:r>
      <w:proofErr w:type="gramEnd"/>
      <w:r w:rsidRPr="00F11BB0">
        <w:rPr>
          <w:rFonts w:ascii="Arial" w:eastAsia="Times New Roman" w:hAnsi="Arial" w:cs="Arial"/>
          <w:i/>
          <w:iCs/>
          <w:sz w:val="24"/>
          <w:szCs w:val="24"/>
        </w:rPr>
        <w:t xml:space="preserve"> their academic work. I agree to adhere to this commitment to academic honesty and understand that my failure to comply with this commitment may result in disciplinary action, up to and including expulsion from the College.</w:t>
      </w:r>
    </w:p>
    <w:p w14:paraId="5E4AE31A"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t>A copy of this form can be obtained at the Office of the Registrar.</w:t>
      </w:r>
    </w:p>
    <w:p w14:paraId="79F7323C"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lastRenderedPageBreak/>
        <w:t>II. The conduct set forth hereinafter constitutes a violation of the Academic Honesty Guidelines. Those adjudged to have committed such conduct shall be subject to discipline up to dismissal.</w:t>
      </w:r>
    </w:p>
    <w:p w14:paraId="1B4F272D"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t xml:space="preserve">A. Cheating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F11BB0">
        <w:rPr>
          <w:rFonts w:ascii="Arial" w:eastAsia="Times New Roman" w:hAnsi="Arial" w:cs="Arial"/>
          <w:i/>
          <w:iCs/>
          <w:sz w:val="24"/>
          <w:szCs w:val="24"/>
        </w:rPr>
        <w:t>another</w:t>
      </w:r>
      <w:proofErr w:type="gramEnd"/>
      <w:r w:rsidRPr="00F11BB0">
        <w:rPr>
          <w:rFonts w:ascii="Arial" w:eastAsia="Times New Roman" w:hAnsi="Arial" w:cs="Arial"/>
          <w:i/>
          <w:iCs/>
          <w:sz w:val="24"/>
          <w:szCs w:val="24"/>
        </w:rPr>
        <w:t xml:space="preserve">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469EBB18"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t>B. Plagiarism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p>
    <w:p w14:paraId="527C6813"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t xml:space="preserve">C. Bribery - The offering, giving, receiving, or soliciting of any materials, </w:t>
      </w:r>
      <w:proofErr w:type="gramStart"/>
      <w:r w:rsidRPr="00F11BB0">
        <w:rPr>
          <w:rFonts w:ascii="Arial" w:eastAsia="Times New Roman" w:hAnsi="Arial" w:cs="Arial"/>
          <w:i/>
          <w:iCs/>
          <w:sz w:val="24"/>
          <w:szCs w:val="24"/>
        </w:rPr>
        <w:t>items</w:t>
      </w:r>
      <w:proofErr w:type="gramEnd"/>
      <w:r w:rsidRPr="00F11BB0">
        <w:rPr>
          <w:rFonts w:ascii="Arial" w:eastAsia="Times New Roman" w:hAnsi="Arial" w:cs="Arial"/>
          <w:i/>
          <w:iCs/>
          <w:sz w:val="24"/>
          <w:szCs w:val="24"/>
        </w:rPr>
        <w:t xml:space="preserve"> or services of value to gain academic advantage for yourself or another.</w:t>
      </w:r>
    </w:p>
    <w:p w14:paraId="09B19160"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p>
    <w:p w14:paraId="7C22B5A3"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t>E. Conspiracy - The planning or acting with one or more persons to commit any form of academic dishonesty to gain academic advantage for yourself or another.</w:t>
      </w:r>
    </w:p>
    <w:p w14:paraId="5A9F1D08"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i/>
          <w:iCs/>
          <w:sz w:val="24"/>
          <w:szCs w:val="24"/>
        </w:rPr>
        <w:t>F. Fabrication - The use of invented or fabricated information, or the falsification of research or other findings with the intent to deceive for academic professional advantage. </w:t>
      </w:r>
    </w:p>
    <w:p w14:paraId="2529AEA0" w14:textId="77777777" w:rsidR="00F11BB0" w:rsidRPr="00F11BB0" w:rsidRDefault="00F11BB0" w:rsidP="00F11BB0">
      <w:pPr>
        <w:spacing w:after="0" w:line="240" w:lineRule="auto"/>
        <w:ind w:left="1627"/>
        <w:jc w:val="both"/>
        <w:rPr>
          <w:rFonts w:ascii="New York" w:eastAsia="Times New Roman" w:hAnsi="New York" w:cs="Times New Roman"/>
          <w:sz w:val="24"/>
          <w:szCs w:val="24"/>
        </w:rPr>
      </w:pPr>
      <w:r w:rsidRPr="00F11BB0">
        <w:rPr>
          <w:rFonts w:ascii="Helvetica" w:eastAsia="Times New Roman" w:hAnsi="Helvetica" w:cs="Helvetica"/>
          <w:i/>
          <w:iCs/>
          <w:sz w:val="24"/>
          <w:szCs w:val="24"/>
        </w:rPr>
        <w:t xml:space="preserve">Honor Code—St. Petersburg College expects students to be honest in </w:t>
      </w:r>
      <w:proofErr w:type="gramStart"/>
      <w:r w:rsidRPr="00F11BB0">
        <w:rPr>
          <w:rFonts w:ascii="Helvetica" w:eastAsia="Times New Roman" w:hAnsi="Helvetica" w:cs="Helvetica"/>
          <w:i/>
          <w:iCs/>
          <w:sz w:val="24"/>
          <w:szCs w:val="24"/>
        </w:rPr>
        <w:t>all of</w:t>
      </w:r>
      <w:proofErr w:type="gramEnd"/>
      <w:r w:rsidRPr="00F11BB0">
        <w:rPr>
          <w:rFonts w:ascii="Helvetica" w:eastAsia="Times New Roman" w:hAnsi="Helvetica" w:cs="Helvetica"/>
          <w:i/>
          <w:iCs/>
          <w:sz w:val="24"/>
          <w:szCs w:val="24"/>
        </w:rPr>
        <w:t xml:space="preserve">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w:t>
      </w:r>
      <w:r w:rsidRPr="00F11BB0">
        <w:rPr>
          <w:rFonts w:ascii="Helvetica" w:eastAsia="Times New Roman" w:hAnsi="Helvetica" w:cs="Helvetica"/>
          <w:i/>
          <w:iCs/>
          <w:sz w:val="24"/>
          <w:szCs w:val="24"/>
        </w:rPr>
        <w:lastRenderedPageBreak/>
        <w:t>obligation to report violations of the SPC academic honesty policies they may witness.</w:t>
      </w:r>
    </w:p>
    <w:p w14:paraId="4B1CE71F" w14:textId="77777777" w:rsidR="00F11BB0" w:rsidRPr="00F11BB0" w:rsidRDefault="00F11BB0" w:rsidP="00F11BB0">
      <w:pPr>
        <w:spacing w:after="0" w:line="240" w:lineRule="auto"/>
        <w:ind w:left="1627"/>
        <w:jc w:val="both"/>
        <w:rPr>
          <w:rFonts w:ascii="New York" w:eastAsia="Times New Roman" w:hAnsi="New York" w:cs="Times New Roman"/>
          <w:sz w:val="24"/>
          <w:szCs w:val="24"/>
        </w:rPr>
      </w:pPr>
      <w:r w:rsidRPr="00F11BB0">
        <w:rPr>
          <w:rFonts w:ascii="Helvetica" w:eastAsia="Times New Roman" w:hAnsi="Helvetica" w:cs="Helvetica"/>
          <w:i/>
          <w:iCs/>
          <w:sz w:val="24"/>
          <w:szCs w:val="24"/>
        </w:rPr>
        <w:t> </w:t>
      </w:r>
    </w:p>
    <w:p w14:paraId="2EDB768A" w14:textId="77777777" w:rsidR="00F11BB0" w:rsidRPr="00F11BB0" w:rsidRDefault="00F11BB0" w:rsidP="00F11BB0">
      <w:pPr>
        <w:spacing w:after="0" w:line="240" w:lineRule="auto"/>
        <w:ind w:left="1627"/>
        <w:jc w:val="both"/>
        <w:rPr>
          <w:rFonts w:ascii="New York" w:eastAsia="Times New Roman" w:hAnsi="New York" w:cs="Times New Roman"/>
          <w:sz w:val="24"/>
          <w:szCs w:val="24"/>
        </w:rPr>
      </w:pPr>
      <w:r w:rsidRPr="00F11BB0">
        <w:rPr>
          <w:rFonts w:ascii="Helvetica" w:eastAsia="Times New Roman" w:hAnsi="Helvetica" w:cs="Helvetica"/>
          <w:i/>
          <w:iCs/>
          <w:sz w:val="24"/>
          <w:szCs w:val="24"/>
        </w:rPr>
        <w:t>All students have an ethical obligation to adhere to the Honor Code and are required to abide by the following Academic Honesty Policies:</w:t>
      </w:r>
    </w:p>
    <w:p w14:paraId="345F63A6" w14:textId="77777777" w:rsidR="00F11BB0" w:rsidRPr="00F11BB0" w:rsidRDefault="00F11BB0" w:rsidP="00F11BB0">
      <w:pPr>
        <w:spacing w:after="0" w:line="240" w:lineRule="auto"/>
        <w:jc w:val="both"/>
        <w:rPr>
          <w:rFonts w:ascii="New York" w:eastAsia="Times New Roman" w:hAnsi="New York" w:cs="Times New Roman"/>
          <w:sz w:val="24"/>
          <w:szCs w:val="24"/>
        </w:rPr>
      </w:pPr>
      <w:r w:rsidRPr="00F11BB0">
        <w:rPr>
          <w:rFonts w:ascii="Helvetica" w:eastAsia="Times New Roman" w:hAnsi="Helvetica" w:cs="Helvetica"/>
          <w:i/>
          <w:iCs/>
          <w:sz w:val="24"/>
          <w:szCs w:val="24"/>
        </w:rPr>
        <w:t> </w:t>
      </w:r>
    </w:p>
    <w:p w14:paraId="4A7EB723" w14:textId="77777777" w:rsidR="00F11BB0" w:rsidRPr="00F11BB0" w:rsidRDefault="00F11BB0" w:rsidP="00F11BB0">
      <w:pPr>
        <w:spacing w:after="0" w:line="240" w:lineRule="auto"/>
        <w:ind w:left="2160" w:hanging="540"/>
        <w:jc w:val="both"/>
        <w:rPr>
          <w:rFonts w:ascii="New York" w:eastAsia="Times New Roman" w:hAnsi="New York" w:cs="Times New Roman"/>
          <w:sz w:val="24"/>
          <w:szCs w:val="24"/>
        </w:rPr>
      </w:pPr>
      <w:r w:rsidRPr="00F11BB0">
        <w:rPr>
          <w:rFonts w:ascii="Helvetica" w:eastAsia="Times New Roman" w:hAnsi="Helvetica" w:cs="Helvetica"/>
          <w:i/>
          <w:iCs/>
          <w:sz w:val="24"/>
          <w:szCs w:val="24"/>
        </w:rPr>
        <w:t>I.      Each student is required to subscribe to the Policies upon registration each semester by signing the following pledge, which is contained on the Registration and Drop/Add Form:</w:t>
      </w:r>
    </w:p>
    <w:p w14:paraId="7A449FC4" w14:textId="77777777" w:rsidR="00F11BB0" w:rsidRPr="00F11BB0" w:rsidRDefault="00F11BB0" w:rsidP="00F11BB0">
      <w:pPr>
        <w:spacing w:after="0" w:line="240" w:lineRule="auto"/>
        <w:ind w:left="1980" w:hanging="1980"/>
        <w:jc w:val="both"/>
        <w:rPr>
          <w:rFonts w:ascii="New York" w:eastAsia="Times New Roman" w:hAnsi="New York" w:cs="Times New Roman"/>
          <w:sz w:val="24"/>
          <w:szCs w:val="24"/>
        </w:rPr>
      </w:pPr>
      <w:r w:rsidRPr="00F11BB0">
        <w:rPr>
          <w:rFonts w:ascii="Helvetica" w:eastAsia="Times New Roman" w:hAnsi="Helvetica" w:cs="Helvetica"/>
          <w:i/>
          <w:iCs/>
          <w:sz w:val="24"/>
          <w:szCs w:val="24"/>
        </w:rPr>
        <w:t> </w:t>
      </w:r>
    </w:p>
    <w:p w14:paraId="35B20B2E" w14:textId="77777777" w:rsidR="00F11BB0" w:rsidRPr="00F11BB0" w:rsidRDefault="00F11BB0" w:rsidP="00F11BB0">
      <w:pPr>
        <w:spacing w:after="0" w:line="240" w:lineRule="auto"/>
        <w:ind w:left="2160"/>
        <w:jc w:val="both"/>
        <w:rPr>
          <w:rFonts w:ascii="New York" w:eastAsia="Times New Roman" w:hAnsi="New York" w:cs="Times New Roman"/>
          <w:sz w:val="24"/>
          <w:szCs w:val="24"/>
        </w:rPr>
      </w:pPr>
      <w:r w:rsidRPr="00F11BB0">
        <w:rPr>
          <w:rFonts w:ascii="Helvetica" w:eastAsia="Times New Roman" w:hAnsi="Helvetica" w:cs="Helvetica"/>
          <w:i/>
          <w:iCs/>
          <w:sz w:val="24"/>
          <w:szCs w:val="24"/>
        </w:rPr>
        <w:t xml:space="preserve">I understand that SPC expects its students to be honest in </w:t>
      </w:r>
      <w:proofErr w:type="gramStart"/>
      <w:r w:rsidRPr="00F11BB0">
        <w:rPr>
          <w:rFonts w:ascii="Helvetica" w:eastAsia="Times New Roman" w:hAnsi="Helvetica" w:cs="Helvetica"/>
          <w:i/>
          <w:iCs/>
          <w:sz w:val="24"/>
          <w:szCs w:val="24"/>
        </w:rPr>
        <w:t>all of</w:t>
      </w:r>
      <w:proofErr w:type="gramEnd"/>
      <w:r w:rsidRPr="00F11BB0">
        <w:rPr>
          <w:rFonts w:ascii="Helvetica" w:eastAsia="Times New Roman" w:hAnsi="Helvetica" w:cs="Helvetica"/>
          <w:i/>
          <w:iCs/>
          <w:sz w:val="24"/>
          <w:szCs w:val="24"/>
        </w:rPr>
        <w:t xml:space="preserve"> their academic work.  I agree to adhere to this commitment to academic honesty and understand that my failure to comply with this commitment may result in disciplinary action, up to and including expulsion from the College.</w:t>
      </w:r>
    </w:p>
    <w:p w14:paraId="0A63A99F" w14:textId="77777777" w:rsidR="00F11BB0" w:rsidRPr="00F11BB0" w:rsidRDefault="00F11BB0" w:rsidP="00F11BB0">
      <w:pPr>
        <w:spacing w:after="0" w:line="240" w:lineRule="auto"/>
        <w:ind w:left="2160"/>
        <w:jc w:val="both"/>
        <w:rPr>
          <w:rFonts w:ascii="New York" w:eastAsia="Times New Roman" w:hAnsi="New York" w:cs="Times New Roman"/>
          <w:sz w:val="24"/>
          <w:szCs w:val="24"/>
        </w:rPr>
      </w:pPr>
      <w:r w:rsidRPr="00F11BB0">
        <w:rPr>
          <w:rFonts w:ascii="Helvetica" w:eastAsia="Times New Roman" w:hAnsi="Helvetica" w:cs="Helvetica"/>
          <w:i/>
          <w:iCs/>
          <w:sz w:val="24"/>
          <w:szCs w:val="24"/>
        </w:rPr>
        <w:t> </w:t>
      </w:r>
    </w:p>
    <w:p w14:paraId="2C6EFE4C" w14:textId="77777777" w:rsidR="00F11BB0" w:rsidRPr="00F11BB0" w:rsidRDefault="00F11BB0" w:rsidP="00F11BB0">
      <w:pPr>
        <w:numPr>
          <w:ilvl w:val="0"/>
          <w:numId w:val="13"/>
        </w:numPr>
        <w:spacing w:after="0" w:line="240" w:lineRule="auto"/>
        <w:ind w:left="1800" w:firstLine="360"/>
        <w:jc w:val="both"/>
        <w:rPr>
          <w:rFonts w:ascii="New York" w:eastAsia="Times New Roman" w:hAnsi="New York" w:cs="Times New Roman"/>
          <w:sz w:val="24"/>
          <w:szCs w:val="24"/>
        </w:rPr>
      </w:pPr>
      <w:r w:rsidRPr="00F11BB0">
        <w:rPr>
          <w:rFonts w:ascii="Helvetica" w:eastAsia="Times New Roman" w:hAnsi="Helvetica" w:cs="Helvetica"/>
          <w:i/>
          <w:iCs/>
          <w:sz w:val="24"/>
          <w:szCs w:val="24"/>
        </w:rPr>
        <w:t xml:space="preserve">Students admitted into certain professional programs of the College may be subject to a code of ethics in accordance with the rules and policies of that program and, therefore, subject to such policies as they may relate to sanctions and discipline for infractions involving unethical behavior and matters of academic honesty. </w:t>
      </w:r>
    </w:p>
    <w:p w14:paraId="391E72AA" w14:textId="77777777" w:rsidR="00F11BB0" w:rsidRPr="00F11BB0" w:rsidRDefault="00F11BB0" w:rsidP="00F11BB0">
      <w:pPr>
        <w:spacing w:after="0" w:line="240" w:lineRule="auto"/>
        <w:ind w:left="1980"/>
        <w:jc w:val="both"/>
        <w:rPr>
          <w:rFonts w:ascii="New York" w:eastAsia="Times New Roman" w:hAnsi="New York" w:cs="Times New Roman"/>
          <w:sz w:val="24"/>
          <w:szCs w:val="24"/>
        </w:rPr>
      </w:pPr>
      <w:r w:rsidRPr="00F11BB0">
        <w:rPr>
          <w:rFonts w:ascii="Helvetica" w:eastAsia="Times New Roman" w:hAnsi="Helvetica" w:cs="Helvetica"/>
          <w:i/>
          <w:iCs/>
          <w:sz w:val="24"/>
          <w:szCs w:val="24"/>
        </w:rPr>
        <w:t> </w:t>
      </w:r>
    </w:p>
    <w:p w14:paraId="6021C16B" w14:textId="77777777" w:rsidR="00F11BB0" w:rsidRPr="00F11BB0" w:rsidRDefault="00F11BB0" w:rsidP="00F11BB0">
      <w:pPr>
        <w:numPr>
          <w:ilvl w:val="0"/>
          <w:numId w:val="14"/>
        </w:numPr>
        <w:spacing w:after="0" w:line="240" w:lineRule="auto"/>
        <w:ind w:left="1800" w:firstLine="360"/>
        <w:jc w:val="both"/>
        <w:rPr>
          <w:rFonts w:ascii="New York" w:eastAsia="Times New Roman" w:hAnsi="New York" w:cs="Times New Roman"/>
          <w:sz w:val="24"/>
          <w:szCs w:val="24"/>
        </w:rPr>
      </w:pPr>
      <w:r w:rsidRPr="00F11BB0">
        <w:rPr>
          <w:rFonts w:ascii="Helvetica" w:eastAsia="Times New Roman" w:hAnsi="Helvetica" w:cs="Helvetica"/>
          <w:i/>
          <w:iCs/>
          <w:sz w:val="24"/>
          <w:szCs w:val="24"/>
        </w:rPr>
        <w:t xml:space="preserve">The College has developed policies </w:t>
      </w:r>
      <w:proofErr w:type="gramStart"/>
      <w:r w:rsidRPr="00F11BB0">
        <w:rPr>
          <w:rFonts w:ascii="Helvetica" w:eastAsia="Times New Roman" w:hAnsi="Helvetica" w:cs="Helvetica"/>
          <w:i/>
          <w:iCs/>
          <w:sz w:val="24"/>
          <w:szCs w:val="24"/>
        </w:rPr>
        <w:t>in regard to</w:t>
      </w:r>
      <w:proofErr w:type="gramEnd"/>
      <w:r w:rsidRPr="00F11BB0">
        <w:rPr>
          <w:rFonts w:ascii="Helvetica" w:eastAsia="Times New Roman" w:hAnsi="Helvetica" w:cs="Helvetica"/>
          <w:i/>
          <w:iCs/>
          <w:sz w:val="24"/>
          <w:szCs w:val="24"/>
        </w:rPr>
        <w:t xml:space="preserve"> conduct which constitutes a violation of Academic Honesty.  Those adjudged to have committed such conduct shall be subject to discipline up to expulsion in accordance with the college’s established process and procedures. </w:t>
      </w:r>
    </w:p>
    <w:p w14:paraId="0A0601A9"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To put it plainly, this is an Ethics class - No cheating!! Cheating of any kind cannot be tolerated. Cheating, whether on quizzes, exams, or any assignments, is an attempt to get a grade without learning or earning. Also, allowing others to cheat by doing their work or allowing them to copy your work is cheating. This includes posting your work on the Internet where others can view and/or download. Any of these violations and those listed in the </w:t>
      </w:r>
      <w:hyperlink r:id="rId44" w:tgtFrame="_blank" w:history="1">
        <w:r w:rsidRPr="00F11BB0">
          <w:rPr>
            <w:rFonts w:ascii="Times New Roman" w:eastAsia="Times New Roman" w:hAnsi="Times New Roman" w:cs="Times New Roman"/>
            <w:color w:val="0000FF"/>
            <w:sz w:val="24"/>
            <w:szCs w:val="24"/>
            <w:u w:val="single"/>
          </w:rPr>
          <w:t>Academic Honesty Policies, Honor Code</w:t>
        </w:r>
      </w:hyperlink>
      <w:r w:rsidRPr="00F11BB0">
        <w:rPr>
          <w:rFonts w:ascii="Times New Roman" w:eastAsia="Times New Roman" w:hAnsi="Times New Roman" w:cs="Times New Roman"/>
          <w:sz w:val="24"/>
          <w:szCs w:val="24"/>
        </w:rPr>
        <w:t xml:space="preserve"> violates the rights of your fellow students who do not cheat. Cheating defeats your purpose for being in school and hurts you in the long run. If a student is caught cheating, including plagiarizing, he/she will receive an F for the course and be reported to the administration. </w:t>
      </w:r>
    </w:p>
    <w:p w14:paraId="237A776E" w14:textId="77777777" w:rsidR="00F11BB0" w:rsidRPr="00F11BB0" w:rsidRDefault="00F11BB0" w:rsidP="00F11BB0">
      <w:pPr>
        <w:spacing w:after="60" w:line="276" w:lineRule="auto"/>
        <w:rPr>
          <w:rFonts w:ascii="Arial" w:eastAsia="Times New Roman" w:hAnsi="Arial" w:cs="Arial"/>
          <w:sz w:val="24"/>
          <w:szCs w:val="24"/>
        </w:rPr>
      </w:pPr>
      <w:r w:rsidRPr="00F11BB0">
        <w:rPr>
          <w:rFonts w:ascii="Arial" w:eastAsia="Times New Roman" w:hAnsi="Arial" w:cs="Arial"/>
          <w:b/>
          <w:bCs/>
          <w:color w:val="000000"/>
          <w:sz w:val="28"/>
          <w:szCs w:val="28"/>
        </w:rPr>
        <w:t> </w:t>
      </w:r>
      <w:r w:rsidRPr="00F11BB0">
        <w:rPr>
          <w:rFonts w:ascii="Arial" w:eastAsia="Times New Roman" w:hAnsi="Arial" w:cs="Arial"/>
          <w:b/>
          <w:bCs/>
          <w:color w:val="7030A0"/>
          <w:sz w:val="28"/>
          <w:szCs w:val="28"/>
        </w:rPr>
        <w:t xml:space="preserve">If you are retaking this </w:t>
      </w:r>
      <w:proofErr w:type="gramStart"/>
      <w:r w:rsidRPr="00F11BB0">
        <w:rPr>
          <w:rFonts w:ascii="Arial" w:eastAsia="Times New Roman" w:hAnsi="Arial" w:cs="Arial"/>
          <w:b/>
          <w:bCs/>
          <w:color w:val="7030A0"/>
          <w:sz w:val="28"/>
          <w:szCs w:val="28"/>
        </w:rPr>
        <w:t>class</w:t>
      </w:r>
      <w:proofErr w:type="gramEnd"/>
      <w:r w:rsidRPr="00F11BB0">
        <w:rPr>
          <w:rFonts w:ascii="Arial" w:eastAsia="Times New Roman" w:hAnsi="Arial" w:cs="Arial"/>
          <w:b/>
          <w:bCs/>
          <w:color w:val="7030A0"/>
          <w:sz w:val="28"/>
          <w:szCs w:val="28"/>
        </w:rPr>
        <w:t xml:space="preserve"> you must turn in new and original work; new class = new work.  You cannot turn in work from your previous attempt(s</w:t>
      </w:r>
      <w:proofErr w:type="gramStart"/>
      <w:r w:rsidRPr="00F11BB0">
        <w:rPr>
          <w:rFonts w:ascii="Arial" w:eastAsia="Times New Roman" w:hAnsi="Arial" w:cs="Arial"/>
          <w:b/>
          <w:bCs/>
          <w:color w:val="7030A0"/>
          <w:sz w:val="28"/>
          <w:szCs w:val="28"/>
        </w:rPr>
        <w:t>)</w:t>
      </w:r>
      <w:proofErr w:type="gramEnd"/>
      <w:r w:rsidRPr="00F11BB0">
        <w:rPr>
          <w:rFonts w:ascii="Arial" w:eastAsia="Times New Roman" w:hAnsi="Arial" w:cs="Arial"/>
          <w:b/>
          <w:bCs/>
          <w:color w:val="7030A0"/>
          <w:sz w:val="28"/>
          <w:szCs w:val="28"/>
        </w:rPr>
        <w:t xml:space="preserve"> or you will receive a zero for the assignment.</w:t>
      </w:r>
    </w:p>
    <w:p w14:paraId="2C4471EE"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Copyright</w:t>
      </w:r>
    </w:p>
    <w:p w14:paraId="58D38F6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lastRenderedPageBreak/>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45" w:tgtFrame="_blank" w:history="1">
        <w:r w:rsidRPr="00F11BB0">
          <w:rPr>
            <w:rFonts w:ascii="Times New Roman" w:eastAsia="Times New Roman" w:hAnsi="Times New Roman" w:cs="Times New Roman"/>
            <w:color w:val="0000FF"/>
            <w:sz w:val="24"/>
            <w:szCs w:val="24"/>
            <w:u w:val="single"/>
          </w:rPr>
          <w:t>Copyright.gov</w:t>
        </w:r>
      </w:hyperlink>
      <w:r w:rsidRPr="00F11BB0">
        <w:rPr>
          <w:rFonts w:ascii="Times New Roman" w:eastAsia="Times New Roman" w:hAnsi="Times New Roman" w:cs="Times New Roman"/>
          <w:sz w:val="24"/>
          <w:szCs w:val="24"/>
        </w:rPr>
        <w:t>.</w:t>
      </w:r>
    </w:p>
    <w:p w14:paraId="47322BE1"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TURNITIN</w:t>
      </w:r>
    </w:p>
    <w:p w14:paraId="6ACA241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The instructor of this course may require the use of Turnitin.com as a tool to promote learning. The tool flags similarity and mechanical issues in written work that merit review. The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46" w:tgtFrame="_blank" w:history="1">
        <w:r w:rsidRPr="00F11BB0">
          <w:rPr>
            <w:rFonts w:ascii="Times New Roman" w:eastAsia="Times New Roman" w:hAnsi="Times New Roman" w:cs="Times New Roman"/>
            <w:color w:val="0000FF"/>
            <w:sz w:val="24"/>
            <w:szCs w:val="24"/>
            <w:u w:val="single"/>
          </w:rPr>
          <w:t>Turnitin Usage Agreement</w:t>
        </w:r>
      </w:hyperlink>
      <w:r w:rsidRPr="00F11BB0">
        <w:rPr>
          <w:rFonts w:ascii="Times New Roman" w:eastAsia="Times New Roman" w:hAnsi="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67D66508"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View the </w:t>
      </w:r>
      <w:hyperlink r:id="rId47" w:tgtFrame="_blank" w:history="1">
        <w:r w:rsidRPr="00F11BB0">
          <w:rPr>
            <w:rFonts w:ascii="Times New Roman" w:eastAsia="Times New Roman" w:hAnsi="Times New Roman" w:cs="Times New Roman"/>
            <w:color w:val="0000FF"/>
            <w:sz w:val="24"/>
            <w:szCs w:val="24"/>
            <w:u w:val="single"/>
          </w:rPr>
          <w:t xml:space="preserve">Reviewing a </w:t>
        </w:r>
        <w:proofErr w:type="spellStart"/>
        <w:r w:rsidRPr="00F11BB0">
          <w:rPr>
            <w:rFonts w:ascii="Times New Roman" w:eastAsia="Times New Roman" w:hAnsi="Times New Roman" w:cs="Times New Roman"/>
            <w:color w:val="0000FF"/>
            <w:sz w:val="24"/>
            <w:szCs w:val="24"/>
            <w:u w:val="single"/>
          </w:rPr>
          <w:t>TurnItIn</w:t>
        </w:r>
        <w:proofErr w:type="spellEnd"/>
        <w:r w:rsidRPr="00F11BB0">
          <w:rPr>
            <w:rFonts w:ascii="Times New Roman" w:eastAsia="Times New Roman" w:hAnsi="Times New Roman" w:cs="Times New Roman"/>
            <w:color w:val="0000FF"/>
            <w:sz w:val="24"/>
            <w:szCs w:val="24"/>
            <w:u w:val="single"/>
          </w:rPr>
          <w:t>/Originality Report</w:t>
        </w:r>
      </w:hyperlink>
      <w:r w:rsidRPr="00F11BB0">
        <w:rPr>
          <w:rFonts w:ascii="Times New Roman" w:eastAsia="Times New Roman" w:hAnsi="Times New Roman" w:cs="Times New Roman"/>
          <w:sz w:val="24"/>
          <w:szCs w:val="24"/>
        </w:rPr>
        <w:t xml:space="preserve"> tutorial.</w:t>
      </w:r>
    </w:p>
    <w:p w14:paraId="26EEE16A"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STUDENT SURVEY OF INSTRUCTION</w:t>
      </w:r>
    </w:p>
    <w:p w14:paraId="354A5C8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00CB6ECC"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TECHNOLOGY</w:t>
      </w:r>
    </w:p>
    <w:p w14:paraId="176648DA"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Minimum Technology Requirements</w:t>
      </w:r>
    </w:p>
    <w:p w14:paraId="4A05844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This is an online course, so you must have access to a computer with reliable Internet access. You will also need a webcam and microphone, and a quiet area for you to attend your video conference sessions uninterrupted.</w:t>
      </w:r>
    </w:p>
    <w:p w14:paraId="50B055CC"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If your computer breaks down, it is your responsibility to get to a computer at a local library, on campus, etc., and complete your work on time. You will be submitting work by use of attachments/drag and drop/copy and paste which must be in .doc, .docx or .rtf format. Microsoft Word is the best.</w:t>
      </w:r>
    </w:p>
    <w:p w14:paraId="17D84589"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View the </w:t>
      </w:r>
      <w:hyperlink r:id="rId48" w:tgtFrame="_blank" w:history="1">
        <w:r w:rsidRPr="00F11BB0">
          <w:rPr>
            <w:rFonts w:ascii="Times New Roman" w:eastAsia="Times New Roman" w:hAnsi="Times New Roman" w:cs="Times New Roman"/>
            <w:color w:val="0000FF"/>
            <w:sz w:val="24"/>
            <w:szCs w:val="24"/>
            <w:u w:val="single"/>
          </w:rPr>
          <w:t>Technical Requirements for MyCourses</w:t>
        </w:r>
      </w:hyperlink>
      <w:r w:rsidRPr="00F11BB0">
        <w:rPr>
          <w:rFonts w:ascii="Times New Roman" w:eastAsia="Times New Roman" w:hAnsi="Times New Roman" w:cs="Times New Roman"/>
          <w:sz w:val="24"/>
          <w:szCs w:val="24"/>
        </w:rPr>
        <w:t>.</w:t>
      </w:r>
    </w:p>
    <w:p w14:paraId="5EF044C0"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SPC offers Microsoft Office software to current students at no additional cost. The software is available for both Windows and Mac computers. View the </w:t>
      </w:r>
      <w:hyperlink r:id="rId49" w:tgtFrame="_blank" w:history="1">
        <w:r w:rsidRPr="00F11BB0">
          <w:rPr>
            <w:rFonts w:ascii="Times New Roman" w:eastAsia="Times New Roman" w:hAnsi="Times New Roman" w:cs="Times New Roman"/>
            <w:color w:val="0000FF"/>
            <w:sz w:val="24"/>
            <w:szCs w:val="24"/>
            <w:u w:val="single"/>
          </w:rPr>
          <w:t>How to Download Microsoft Office</w:t>
        </w:r>
      </w:hyperlink>
      <w:r w:rsidRPr="00F11BB0">
        <w:rPr>
          <w:rFonts w:ascii="Times New Roman" w:eastAsia="Times New Roman" w:hAnsi="Times New Roman" w:cs="Times New Roman"/>
          <w:sz w:val="24"/>
          <w:szCs w:val="24"/>
        </w:rPr>
        <w:t xml:space="preserve"> tutorial.</w:t>
      </w:r>
    </w:p>
    <w:p w14:paraId="428A6B7E"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lastRenderedPageBreak/>
        <w:t>Minimum Technical Skills</w:t>
      </w:r>
    </w:p>
    <w:p w14:paraId="534A9046"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You will be using the MyCourses learning management system (LMS). If you are not familiar with this LMS, complete the Introduction to MyCourses listed on your MyCourses My Home page.</w:t>
      </w:r>
    </w:p>
    <w:p w14:paraId="6E8D9C8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On your My Home page, there is an area for Student Support that includes links for help with any technical issues.</w:t>
      </w:r>
    </w:p>
    <w:p w14:paraId="49BBC63B"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In the Course Content of this class, there is a MyCourses Tutorials module with clear instructions on how to use all the various tools and functions of MyCourses.</w:t>
      </w:r>
    </w:p>
    <w:p w14:paraId="43B0ACC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You must be able to use Microsoft Word, attach/drag-and-drop documents, and copy and paste text from documents.</w:t>
      </w:r>
    </w:p>
    <w:p w14:paraId="6BE07AD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Review the resources available via </w:t>
      </w:r>
      <w:hyperlink r:id="rId50" w:tgtFrame="_blank" w:history="1">
        <w:r w:rsidRPr="00F11BB0">
          <w:rPr>
            <w:rFonts w:ascii="Times New Roman" w:eastAsia="Times New Roman" w:hAnsi="Times New Roman" w:cs="Times New Roman"/>
            <w:color w:val="0000FF"/>
            <w:sz w:val="24"/>
            <w:szCs w:val="24"/>
            <w:u w:val="single"/>
          </w:rPr>
          <w:t>MyCourses Support</w:t>
        </w:r>
      </w:hyperlink>
      <w:r w:rsidRPr="00F11BB0">
        <w:rPr>
          <w:rFonts w:ascii="Times New Roman" w:eastAsia="Times New Roman" w:hAnsi="Times New Roman" w:cs="Times New Roman"/>
          <w:sz w:val="24"/>
          <w:szCs w:val="24"/>
        </w:rPr>
        <w:t>.</w:t>
      </w:r>
    </w:p>
    <w:p w14:paraId="1DD4BD28"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Accessibility of Technology</w:t>
      </w:r>
    </w:p>
    <w:p w14:paraId="05696C8B" w14:textId="77777777" w:rsidR="00F11BB0" w:rsidRPr="00F11BB0" w:rsidRDefault="00F11BB0" w:rsidP="00F11BB0">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Pr="00F11BB0">
          <w:rPr>
            <w:rFonts w:ascii="Times New Roman" w:eastAsia="Times New Roman" w:hAnsi="Times New Roman" w:cs="Times New Roman"/>
            <w:color w:val="0000FF"/>
            <w:sz w:val="24"/>
            <w:szCs w:val="24"/>
            <w:u w:val="single"/>
          </w:rPr>
          <w:t>MyCourses (Brightspace by Desire2Learn) Accessibility</w:t>
        </w:r>
      </w:hyperlink>
    </w:p>
    <w:p w14:paraId="3875CF23" w14:textId="77777777" w:rsidR="00F11BB0" w:rsidRPr="00F11BB0" w:rsidRDefault="00F11BB0" w:rsidP="00F11BB0">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2" w:tgtFrame="_blank" w:history="1">
        <w:r w:rsidRPr="00F11BB0">
          <w:rPr>
            <w:rFonts w:ascii="Times New Roman" w:eastAsia="Times New Roman" w:hAnsi="Times New Roman" w:cs="Times New Roman"/>
            <w:color w:val="0000FF"/>
            <w:sz w:val="24"/>
            <w:szCs w:val="24"/>
            <w:u w:val="single"/>
          </w:rPr>
          <w:t>Turnitin Accessibility</w:t>
        </w:r>
      </w:hyperlink>
    </w:p>
    <w:p w14:paraId="1A9845DD" w14:textId="77777777" w:rsidR="00F11BB0" w:rsidRPr="00F11BB0" w:rsidRDefault="00F11BB0" w:rsidP="00F11BB0">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Pr="00F11BB0">
          <w:rPr>
            <w:rFonts w:ascii="Times New Roman" w:eastAsia="Times New Roman" w:hAnsi="Times New Roman" w:cs="Times New Roman"/>
            <w:color w:val="0000FF"/>
            <w:sz w:val="24"/>
            <w:szCs w:val="24"/>
            <w:u w:val="single"/>
          </w:rPr>
          <w:t>Google (YouTube) Accessibility</w:t>
        </w:r>
      </w:hyperlink>
    </w:p>
    <w:p w14:paraId="5EBCE216"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Privacy</w:t>
      </w:r>
    </w:p>
    <w:p w14:paraId="0F3A45AE" w14:textId="77777777" w:rsidR="00F11BB0" w:rsidRPr="00F11BB0" w:rsidRDefault="00F11BB0" w:rsidP="00F11BB0">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54" w:tgtFrame="_blank" w:history="1">
        <w:r w:rsidRPr="00F11BB0">
          <w:rPr>
            <w:rFonts w:ascii="Times New Roman" w:eastAsia="Times New Roman" w:hAnsi="Times New Roman" w:cs="Times New Roman"/>
            <w:color w:val="0000FF"/>
            <w:sz w:val="24"/>
            <w:szCs w:val="24"/>
            <w:u w:val="single"/>
          </w:rPr>
          <w:t>MyCourses (Brightspace by Desire2Learn) Privacy</w:t>
        </w:r>
      </w:hyperlink>
    </w:p>
    <w:p w14:paraId="498FD5F7" w14:textId="77777777" w:rsidR="00F11BB0" w:rsidRPr="00F11BB0" w:rsidRDefault="00F11BB0" w:rsidP="00F11BB0">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55" w:tgtFrame="_blank" w:history="1">
        <w:r w:rsidRPr="00F11BB0">
          <w:rPr>
            <w:rFonts w:ascii="Times New Roman" w:eastAsia="Times New Roman" w:hAnsi="Times New Roman" w:cs="Times New Roman"/>
            <w:color w:val="0000FF"/>
            <w:sz w:val="24"/>
            <w:szCs w:val="24"/>
            <w:u w:val="single"/>
          </w:rPr>
          <w:t>Turnitin Privacy</w:t>
        </w:r>
      </w:hyperlink>
    </w:p>
    <w:p w14:paraId="2E102F96" w14:textId="77777777" w:rsidR="00F11BB0" w:rsidRPr="00F11BB0" w:rsidRDefault="00F11BB0" w:rsidP="00F11BB0">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56" w:tgtFrame="_blank" w:history="1">
        <w:r w:rsidRPr="00F11BB0">
          <w:rPr>
            <w:rFonts w:ascii="Times New Roman" w:eastAsia="Times New Roman" w:hAnsi="Times New Roman" w:cs="Times New Roman"/>
            <w:color w:val="0000FF"/>
            <w:sz w:val="24"/>
            <w:szCs w:val="24"/>
            <w:u w:val="single"/>
          </w:rPr>
          <w:t>YouTube Privacy</w:t>
        </w:r>
      </w:hyperlink>
    </w:p>
    <w:p w14:paraId="3DFE5294"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Technical Support</w:t>
      </w:r>
    </w:p>
    <w:p w14:paraId="60B2BD5F"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Technical support is available via the </w:t>
      </w:r>
      <w:hyperlink r:id="rId57" w:tgtFrame="_blank" w:history="1">
        <w:r w:rsidRPr="00F11BB0">
          <w:rPr>
            <w:rFonts w:ascii="Times New Roman" w:eastAsia="Times New Roman" w:hAnsi="Times New Roman" w:cs="Times New Roman"/>
            <w:color w:val="0000FF"/>
            <w:sz w:val="24"/>
            <w:szCs w:val="24"/>
            <w:u w:val="single"/>
          </w:rPr>
          <w:t>Technical Support Desk Call Center</w:t>
        </w:r>
      </w:hyperlink>
      <w:r w:rsidRPr="00F11BB0">
        <w:rPr>
          <w:rFonts w:ascii="Times New Roman" w:eastAsia="Times New Roman" w:hAnsi="Times New Roman" w:cs="Times New Roman"/>
          <w:sz w:val="24"/>
          <w:szCs w:val="24"/>
        </w:rPr>
        <w:t>.</w:t>
      </w:r>
    </w:p>
    <w:p w14:paraId="4417DBE6"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Instructional Continuity Plan</w:t>
      </w:r>
    </w:p>
    <w:p w14:paraId="625BE018"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To be prepared in the event of weather or other emergency disruptions, review the </w:t>
      </w:r>
      <w:hyperlink r:id="rId58" w:tgtFrame="_blank" w:history="1">
        <w:r w:rsidRPr="00F11BB0">
          <w:rPr>
            <w:rFonts w:ascii="Times New Roman" w:eastAsia="Times New Roman" w:hAnsi="Times New Roman" w:cs="Times New Roman"/>
            <w:color w:val="0000FF"/>
            <w:sz w:val="24"/>
            <w:szCs w:val="24"/>
            <w:u w:val="single"/>
          </w:rPr>
          <w:t>Emergency Preparedness Procedures for Students</w:t>
        </w:r>
      </w:hyperlink>
      <w:r w:rsidRPr="00F11BB0">
        <w:rPr>
          <w:rFonts w:ascii="Times New Roman" w:eastAsia="Times New Roman" w:hAnsi="Times New Roman" w:cs="Times New Roman"/>
          <w:sz w:val="24"/>
          <w:szCs w:val="24"/>
        </w:rPr>
        <w:t>.</w:t>
      </w:r>
    </w:p>
    <w:p w14:paraId="79B0D4E1"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CAMPUS SAFETY AND SECURITY</w:t>
      </w:r>
    </w:p>
    <w:p w14:paraId="0FE3A59D"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For information on campus safety and security policies please contact 727-791-2560. If there are questions or concerns regarding personal safety, please contact the Provost, Associate Provost, Campus Security Officer, or Site Administrator on your campus. For more information, see </w:t>
      </w:r>
      <w:hyperlink r:id="rId59" w:tgtFrame="_blank" w:history="1">
        <w:r w:rsidRPr="00F11BB0">
          <w:rPr>
            <w:rFonts w:ascii="Times New Roman" w:eastAsia="Times New Roman" w:hAnsi="Times New Roman" w:cs="Times New Roman"/>
            <w:color w:val="0000FF"/>
            <w:sz w:val="24"/>
            <w:szCs w:val="24"/>
            <w:u w:val="single"/>
          </w:rPr>
          <w:t>Safety and Security</w:t>
        </w:r>
      </w:hyperlink>
      <w:r w:rsidRPr="00F11BB0">
        <w:rPr>
          <w:rFonts w:ascii="Times New Roman" w:eastAsia="Times New Roman" w:hAnsi="Times New Roman" w:cs="Times New Roman"/>
          <w:sz w:val="24"/>
          <w:szCs w:val="24"/>
        </w:rPr>
        <w:t>.</w:t>
      </w:r>
    </w:p>
    <w:p w14:paraId="2B5544D7"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lastRenderedPageBreak/>
        <w:t>SEXUAL PREDATOR INFORMATION</w:t>
      </w:r>
    </w:p>
    <w:p w14:paraId="013EA68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w:t>
      </w:r>
      <w:hyperlink r:id="rId60" w:tgtFrame="_blank" w:history="1">
        <w:r w:rsidRPr="00F11BB0">
          <w:rPr>
            <w:rFonts w:ascii="Times New Roman" w:eastAsia="Times New Roman" w:hAnsi="Times New Roman" w:cs="Times New Roman"/>
            <w:color w:val="0000FF"/>
            <w:sz w:val="24"/>
            <w:szCs w:val="24"/>
            <w:u w:val="single"/>
          </w:rPr>
          <w:t>FDLE website</w:t>
        </w:r>
      </w:hyperlink>
      <w:r w:rsidRPr="00F11BB0">
        <w:rPr>
          <w:rFonts w:ascii="Times New Roman" w:eastAsia="Times New Roman" w:hAnsi="Times New Roman" w:cs="Times New Roman"/>
          <w:sz w:val="24"/>
          <w:szCs w:val="24"/>
        </w:rPr>
        <w:t>.</w:t>
      </w:r>
    </w:p>
    <w:p w14:paraId="5B883CC6" w14:textId="77777777" w:rsidR="00F11BB0" w:rsidRPr="00F11BB0" w:rsidRDefault="00F11BB0" w:rsidP="00F11BB0">
      <w:pPr>
        <w:spacing w:before="100" w:beforeAutospacing="1" w:after="100" w:afterAutospacing="1" w:line="240" w:lineRule="auto"/>
        <w:outlineLvl w:val="1"/>
        <w:rPr>
          <w:rFonts w:ascii="Times New Roman" w:eastAsia="Times New Roman" w:hAnsi="Times New Roman" w:cs="Times New Roman"/>
          <w:b/>
          <w:bCs/>
          <w:sz w:val="36"/>
          <w:szCs w:val="36"/>
        </w:rPr>
      </w:pPr>
      <w:r w:rsidRPr="00F11BB0">
        <w:rPr>
          <w:rFonts w:ascii="Times New Roman" w:eastAsia="Times New Roman" w:hAnsi="Times New Roman" w:cs="Times New Roman"/>
          <w:b/>
          <w:bCs/>
          <w:sz w:val="36"/>
          <w:szCs w:val="36"/>
        </w:rPr>
        <w:t>WITHDRAWAL POLICY</w:t>
      </w:r>
    </w:p>
    <w:p w14:paraId="149051B3"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Students considering a withdrawal from all classes before the published withdrawal date should consult a financial assistance counselor to understand their options and the consequences of total withdrawal. For more information regarding financial assistance policies, see </w:t>
      </w:r>
      <w:hyperlink r:id="rId61" w:tgtFrame="_blank" w:history="1">
        <w:r w:rsidRPr="00F11BB0">
          <w:rPr>
            <w:rFonts w:ascii="Times New Roman" w:eastAsia="Times New Roman" w:hAnsi="Times New Roman" w:cs="Times New Roman"/>
            <w:color w:val="0000FF"/>
            <w:sz w:val="24"/>
            <w:szCs w:val="24"/>
            <w:u w:val="single"/>
          </w:rPr>
          <w:t>Financial Aid</w:t>
        </w:r>
      </w:hyperlink>
      <w:r w:rsidRPr="00F11BB0">
        <w:rPr>
          <w:rFonts w:ascii="Times New Roman" w:eastAsia="Times New Roman" w:hAnsi="Times New Roman" w:cs="Times New Roman"/>
          <w:sz w:val="24"/>
          <w:szCs w:val="24"/>
        </w:rPr>
        <w:t>.</w:t>
      </w:r>
    </w:p>
    <w:p w14:paraId="7F9AEFD4"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Federal Guidelines Related to Financial Aid and Total Withdrawal from the College</w:t>
      </w:r>
    </w:p>
    <w:p w14:paraId="75EF93DE"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 - to repay a portion of their financial aid. For more information, see </w:t>
      </w:r>
      <w:hyperlink r:id="rId62" w:tgtFrame="_blank" w:history="1">
        <w:r w:rsidRPr="00F11BB0">
          <w:rPr>
            <w:rFonts w:ascii="Times New Roman" w:eastAsia="Times New Roman" w:hAnsi="Times New Roman" w:cs="Times New Roman"/>
            <w:color w:val="0000FF"/>
            <w:sz w:val="24"/>
            <w:szCs w:val="24"/>
            <w:u w:val="single"/>
          </w:rPr>
          <w:t>Withdrawals</w:t>
        </w:r>
      </w:hyperlink>
      <w:r w:rsidRPr="00F11BB0">
        <w:rPr>
          <w:rFonts w:ascii="Times New Roman" w:eastAsia="Times New Roman" w:hAnsi="Times New Roman" w:cs="Times New Roman"/>
          <w:sz w:val="24"/>
          <w:szCs w:val="24"/>
        </w:rPr>
        <w:t>.</w:t>
      </w:r>
    </w:p>
    <w:p w14:paraId="0308B598" w14:textId="77777777" w:rsidR="00F11BB0" w:rsidRPr="00F11BB0" w:rsidRDefault="00F11BB0" w:rsidP="00F11BB0">
      <w:pPr>
        <w:spacing w:before="100" w:beforeAutospacing="1" w:after="100" w:afterAutospacing="1" w:line="240" w:lineRule="auto"/>
        <w:outlineLvl w:val="2"/>
        <w:rPr>
          <w:rFonts w:ascii="Times New Roman" w:eastAsia="Times New Roman" w:hAnsi="Times New Roman" w:cs="Times New Roman"/>
          <w:b/>
          <w:bCs/>
          <w:sz w:val="27"/>
          <w:szCs w:val="27"/>
        </w:rPr>
      </w:pPr>
      <w:r w:rsidRPr="00F11BB0">
        <w:rPr>
          <w:rFonts w:ascii="Times New Roman" w:eastAsia="Times New Roman" w:hAnsi="Times New Roman" w:cs="Times New Roman"/>
          <w:b/>
          <w:bCs/>
          <w:sz w:val="27"/>
          <w:szCs w:val="27"/>
        </w:rPr>
        <w:t>Dual Enrollment, Early Admissions, and Early College Students</w:t>
      </w:r>
    </w:p>
    <w:p w14:paraId="002B4B22"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 xml:space="preserve">A Dual Enrollment, Early Admissions, or Early College student may not withdraw from any college course without permission from the Early College/Dual Enrollment office. Withdrawal from a course may jeopardize the student's graduation from high school. For more information, see </w:t>
      </w:r>
      <w:hyperlink r:id="rId63" w:tgtFrame="_blank" w:history="1">
        <w:r w:rsidRPr="00F11BB0">
          <w:rPr>
            <w:rFonts w:ascii="Times New Roman" w:eastAsia="Times New Roman" w:hAnsi="Times New Roman" w:cs="Times New Roman"/>
            <w:color w:val="0000FF"/>
            <w:sz w:val="24"/>
            <w:szCs w:val="24"/>
            <w:u w:val="single"/>
          </w:rPr>
          <w:t>Dual Enrollment</w:t>
        </w:r>
      </w:hyperlink>
      <w:r w:rsidRPr="00F11BB0">
        <w:rPr>
          <w:rFonts w:ascii="Times New Roman" w:eastAsia="Times New Roman" w:hAnsi="Times New Roman" w:cs="Times New Roman"/>
          <w:sz w:val="24"/>
          <w:szCs w:val="24"/>
        </w:rPr>
        <w:t>.</w:t>
      </w:r>
    </w:p>
    <w:p w14:paraId="17EE12B3" w14:textId="77777777" w:rsidR="00F11BB0" w:rsidRPr="00F11BB0" w:rsidRDefault="00F11BB0" w:rsidP="00F11BB0">
      <w:pPr>
        <w:spacing w:before="101" w:after="0" w:line="240" w:lineRule="auto"/>
        <w:ind w:left="153"/>
        <w:outlineLvl w:val="0"/>
        <w:rPr>
          <w:rFonts w:ascii="Trebuchet MS" w:eastAsia="Times New Roman" w:hAnsi="Trebuchet MS" w:cs="Times New Roman"/>
          <w:b/>
          <w:bCs/>
          <w:kern w:val="36"/>
          <w:sz w:val="28"/>
          <w:szCs w:val="28"/>
        </w:rPr>
      </w:pPr>
      <w:r w:rsidRPr="00F11BB0">
        <w:rPr>
          <w:rFonts w:ascii="Trebuchet MS" w:eastAsia="Times New Roman" w:hAnsi="Trebuchet MS" w:cs="Times New Roman"/>
          <w:b/>
          <w:bCs/>
          <w:color w:val="00406C"/>
          <w:kern w:val="36"/>
          <w:sz w:val="28"/>
          <w:szCs w:val="28"/>
        </w:rPr>
        <w:t>Emergency/ Hotline Resources</w:t>
      </w:r>
    </w:p>
    <w:p w14:paraId="2350221C" w14:textId="77777777" w:rsidR="00F11BB0" w:rsidRPr="00F11BB0" w:rsidRDefault="00F11BB0" w:rsidP="00F11BB0">
      <w:pPr>
        <w:numPr>
          <w:ilvl w:val="0"/>
          <w:numId w:val="17"/>
        </w:numPr>
        <w:spacing w:before="113" w:after="0" w:line="240" w:lineRule="auto"/>
        <w:rPr>
          <w:rFonts w:ascii="Arial" w:eastAsia="Times New Roman" w:hAnsi="Arial" w:cs="Arial"/>
        </w:rPr>
      </w:pPr>
      <w:r w:rsidRPr="00F11BB0">
        <w:rPr>
          <w:rFonts w:ascii="Arial" w:eastAsia="Times New Roman" w:hAnsi="Arial" w:cs="Arial"/>
          <w:b/>
          <w:bCs/>
          <w:color w:val="211F1F"/>
          <w:sz w:val="24"/>
          <w:szCs w:val="24"/>
        </w:rPr>
        <w:t xml:space="preserve">911 – </w:t>
      </w:r>
      <w:r w:rsidRPr="00F11BB0">
        <w:rPr>
          <w:rFonts w:ascii="Arial" w:eastAsia="Times New Roman" w:hAnsi="Arial" w:cs="Arial"/>
          <w:color w:val="211F1F"/>
          <w:sz w:val="24"/>
          <w:szCs w:val="24"/>
        </w:rPr>
        <w:t>For all emergency situations</w:t>
      </w:r>
    </w:p>
    <w:p w14:paraId="54394185" w14:textId="77777777" w:rsidR="00F11BB0" w:rsidRPr="00F11BB0" w:rsidRDefault="00F11BB0" w:rsidP="00F11BB0">
      <w:pPr>
        <w:numPr>
          <w:ilvl w:val="0"/>
          <w:numId w:val="17"/>
        </w:numPr>
        <w:spacing w:before="6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color w:val="211F1F"/>
          <w:sz w:val="24"/>
          <w:szCs w:val="24"/>
        </w:rPr>
        <w:t xml:space="preserve">National Suicide Prevention Lifeline – 1-800-273-TALK (8255) or </w:t>
      </w:r>
      <w:hyperlink r:id="rId64" w:history="1">
        <w:r w:rsidRPr="00F11BB0">
          <w:rPr>
            <w:rFonts w:ascii="Times New Roman" w:eastAsia="Times New Roman" w:hAnsi="Times New Roman" w:cs="Times New Roman"/>
            <w:color w:val="4472C4"/>
            <w:sz w:val="24"/>
            <w:szCs w:val="24"/>
            <w:u w:val="single"/>
          </w:rPr>
          <w:t>https://suicidepreventionlifeline.org/</w:t>
        </w:r>
      </w:hyperlink>
      <w:r w:rsidRPr="00F11BB0">
        <w:rPr>
          <w:rFonts w:ascii="Times New Roman" w:eastAsia="Times New Roman" w:hAnsi="Times New Roman" w:cs="Times New Roman"/>
          <w:color w:val="4472C4"/>
          <w:sz w:val="24"/>
          <w:szCs w:val="24"/>
          <w:u w:val="single"/>
        </w:rPr>
        <w:t xml:space="preserve"> </w:t>
      </w:r>
      <w:r w:rsidRPr="00F11BB0">
        <w:rPr>
          <w:rFonts w:ascii="Times New Roman" w:eastAsia="Times New Roman" w:hAnsi="Times New Roman" w:cs="Times New Roman"/>
          <w:color w:val="211F1F"/>
          <w:sz w:val="24"/>
          <w:szCs w:val="24"/>
        </w:rPr>
        <w:t>Available to anyone who feels suicidal or who is experiencing emotional distress.</w:t>
      </w:r>
      <w:bookmarkStart w:id="0" w:name="•_Crisis_Text_Line_–_Text_HOME_to_741741"/>
      <w:bookmarkEnd w:id="0"/>
    </w:p>
    <w:p w14:paraId="339371BF" w14:textId="77777777" w:rsidR="00F11BB0" w:rsidRPr="00F11BB0" w:rsidRDefault="00F11BB0" w:rsidP="00F11BB0">
      <w:pPr>
        <w:numPr>
          <w:ilvl w:val="0"/>
          <w:numId w:val="17"/>
        </w:numPr>
        <w:spacing w:before="20"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color w:val="211F1F"/>
          <w:sz w:val="24"/>
          <w:szCs w:val="24"/>
        </w:rPr>
        <w:t>Crisis Text Line – Text HOME to 741741</w:t>
      </w:r>
    </w:p>
    <w:p w14:paraId="3A7F6B7A" w14:textId="77777777" w:rsidR="00F11BB0" w:rsidRPr="00F11BB0" w:rsidRDefault="00F11BB0" w:rsidP="00F11BB0">
      <w:pPr>
        <w:spacing w:before="74" w:after="0" w:line="240" w:lineRule="auto"/>
        <w:ind w:left="513"/>
        <w:rPr>
          <w:rFonts w:ascii="Arial" w:eastAsia="Times New Roman" w:hAnsi="Arial" w:cs="Arial"/>
        </w:rPr>
      </w:pPr>
      <w:r w:rsidRPr="00F11BB0">
        <w:rPr>
          <w:rFonts w:ascii="Arial" w:eastAsia="Times New Roman" w:hAnsi="Arial" w:cs="Arial"/>
          <w:color w:val="211F1F"/>
          <w:sz w:val="24"/>
          <w:szCs w:val="24"/>
        </w:rPr>
        <w:t>24/7 texting for people in emotional distress or who are having suicidal thoughts.</w:t>
      </w:r>
    </w:p>
    <w:p w14:paraId="454AFEE9" w14:textId="77777777" w:rsidR="00F11BB0" w:rsidRPr="00F11BB0" w:rsidRDefault="00F11BB0" w:rsidP="00F11BB0">
      <w:pPr>
        <w:numPr>
          <w:ilvl w:val="0"/>
          <w:numId w:val="18"/>
        </w:numPr>
        <w:spacing w:before="44" w:after="0" w:line="235" w:lineRule="auto"/>
        <w:ind w:right="370"/>
        <w:rPr>
          <w:rFonts w:ascii="Arial" w:eastAsia="Times New Roman" w:hAnsi="Arial" w:cs="Arial"/>
        </w:rPr>
      </w:pPr>
      <w:r w:rsidRPr="00F11BB0">
        <w:rPr>
          <w:rFonts w:ascii="Arial" w:eastAsia="Times New Roman" w:hAnsi="Arial" w:cs="Arial"/>
          <w:b/>
          <w:bCs/>
          <w:color w:val="211F1F"/>
          <w:sz w:val="24"/>
          <w:szCs w:val="24"/>
        </w:rPr>
        <w:t xml:space="preserve">2-1-1 Tampa Bay Cares – dial 211 or text zip code to 898211. </w:t>
      </w:r>
      <w:hyperlink r:id="rId65" w:history="1">
        <w:r w:rsidRPr="00F11BB0">
          <w:rPr>
            <w:rFonts w:ascii="Arial" w:eastAsia="Times New Roman" w:hAnsi="Arial" w:cs="Arial"/>
            <w:b/>
            <w:bCs/>
            <w:color w:val="4472C4"/>
            <w:sz w:val="24"/>
            <w:szCs w:val="24"/>
            <w:u w:val="single"/>
          </w:rPr>
          <w:t>www.211tampabay.org</w:t>
        </w:r>
      </w:hyperlink>
      <w:r w:rsidRPr="00F11BB0">
        <w:rPr>
          <w:rFonts w:ascii="Arial" w:eastAsia="Times New Roman" w:hAnsi="Arial" w:cs="Arial"/>
          <w:b/>
          <w:bCs/>
          <w:color w:val="4472C4"/>
          <w:sz w:val="24"/>
          <w:szCs w:val="24"/>
        </w:rPr>
        <w:t xml:space="preserve"> </w:t>
      </w:r>
      <w:r w:rsidRPr="00F11BB0">
        <w:rPr>
          <w:rFonts w:ascii="Arial" w:eastAsia="Times New Roman" w:hAnsi="Arial" w:cs="Arial"/>
          <w:color w:val="211F1F"/>
          <w:sz w:val="24"/>
          <w:szCs w:val="24"/>
        </w:rPr>
        <w:t>Crisis intervention and connection to local providers of health and human service programs.</w:t>
      </w:r>
    </w:p>
    <w:p w14:paraId="69221772" w14:textId="77777777" w:rsidR="00F11BB0" w:rsidRPr="00F11BB0" w:rsidRDefault="00F11BB0" w:rsidP="00F11BB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11BB0">
        <w:rPr>
          <w:rFonts w:ascii="Times New Roman" w:eastAsia="Times New Roman" w:hAnsi="Times New Roman" w:cs="Times New Roman"/>
          <w:color w:val="211F1F"/>
          <w:sz w:val="24"/>
          <w:szCs w:val="24"/>
        </w:rPr>
        <w:t xml:space="preserve">Veterans Crisis Line – 1-800-273-8255 press 1 or send a text to </w:t>
      </w:r>
      <w:proofErr w:type="gramStart"/>
      <w:r w:rsidRPr="00F11BB0">
        <w:rPr>
          <w:rFonts w:ascii="Times New Roman" w:eastAsia="Times New Roman" w:hAnsi="Times New Roman" w:cs="Times New Roman"/>
          <w:color w:val="211F1F"/>
          <w:sz w:val="24"/>
          <w:szCs w:val="24"/>
        </w:rPr>
        <w:t>838255</w:t>
      </w:r>
      <w:proofErr w:type="gramEnd"/>
    </w:p>
    <w:p w14:paraId="5BEA5258" w14:textId="77777777" w:rsidR="00F11BB0" w:rsidRPr="00F11BB0" w:rsidRDefault="00F11BB0" w:rsidP="00F11BB0">
      <w:pPr>
        <w:numPr>
          <w:ilvl w:val="0"/>
          <w:numId w:val="18"/>
        </w:numPr>
        <w:spacing w:before="99" w:after="0" w:line="240" w:lineRule="auto"/>
        <w:rPr>
          <w:rFonts w:ascii="Arial" w:eastAsia="Times New Roman" w:hAnsi="Arial" w:cs="Arial"/>
        </w:rPr>
      </w:pPr>
      <w:r w:rsidRPr="00F11BB0">
        <w:rPr>
          <w:rFonts w:ascii="Arial" w:eastAsia="Times New Roman" w:hAnsi="Arial" w:cs="Arial"/>
          <w:b/>
          <w:bCs/>
          <w:color w:val="211F1F"/>
          <w:sz w:val="24"/>
          <w:szCs w:val="24"/>
        </w:rPr>
        <w:lastRenderedPageBreak/>
        <w:t>Domestic Abuse Hotline – 1-800-799-7233 / 1-800-787-3224 (TTY)</w:t>
      </w:r>
    </w:p>
    <w:p w14:paraId="4765E351" w14:textId="77777777" w:rsidR="00F11BB0" w:rsidRPr="00F11BB0" w:rsidRDefault="00F11BB0" w:rsidP="00F11BB0">
      <w:pPr>
        <w:numPr>
          <w:ilvl w:val="0"/>
          <w:numId w:val="18"/>
        </w:numPr>
        <w:spacing w:before="100" w:after="0" w:line="240" w:lineRule="auto"/>
        <w:rPr>
          <w:rFonts w:ascii="Arial" w:eastAsia="Times New Roman" w:hAnsi="Arial" w:cs="Arial"/>
        </w:rPr>
      </w:pPr>
      <w:r w:rsidRPr="00F11BB0">
        <w:rPr>
          <w:rFonts w:ascii="Arial" w:eastAsia="Times New Roman" w:hAnsi="Arial" w:cs="Arial"/>
          <w:b/>
          <w:bCs/>
          <w:color w:val="211F1F"/>
          <w:sz w:val="24"/>
          <w:szCs w:val="24"/>
        </w:rPr>
        <w:t xml:space="preserve">Rape/ Sexual Assault – 727-530-7273 or </w:t>
      </w:r>
      <w:hyperlink r:id="rId66" w:history="1">
        <w:r w:rsidRPr="00F11BB0">
          <w:rPr>
            <w:rFonts w:ascii="Arial" w:eastAsia="Times New Roman" w:hAnsi="Arial" w:cs="Arial"/>
            <w:b/>
            <w:bCs/>
            <w:color w:val="4472C4"/>
            <w:sz w:val="24"/>
            <w:szCs w:val="24"/>
            <w:u w:val="single"/>
          </w:rPr>
          <w:t>www.suncoastcenter.org/sexual-assault-services</w:t>
        </w:r>
      </w:hyperlink>
    </w:p>
    <w:p w14:paraId="2ACE831A" w14:textId="77777777" w:rsidR="00F11BB0" w:rsidRPr="00F11BB0" w:rsidRDefault="00F11BB0" w:rsidP="00F11BB0">
      <w:pPr>
        <w:numPr>
          <w:ilvl w:val="0"/>
          <w:numId w:val="19"/>
        </w:numPr>
        <w:spacing w:before="9" w:after="0" w:line="240" w:lineRule="auto"/>
        <w:rPr>
          <w:rFonts w:ascii="Arial" w:eastAsia="Times New Roman" w:hAnsi="Arial" w:cs="Arial"/>
        </w:rPr>
      </w:pPr>
      <w:r w:rsidRPr="00F11BB0">
        <w:rPr>
          <w:rFonts w:ascii="Arial" w:eastAsia="Times New Roman" w:hAnsi="Arial" w:cs="Arial"/>
          <w:b/>
          <w:bCs/>
          <w:sz w:val="24"/>
          <w:szCs w:val="24"/>
        </w:rPr>
        <w:t xml:space="preserve">Mobile Crisis Response Team – 727-362-4424 or </w:t>
      </w:r>
      <w:hyperlink r:id="rId67" w:history="1">
        <w:r w:rsidRPr="00F11BB0">
          <w:rPr>
            <w:rFonts w:ascii="Arial" w:eastAsia="Times New Roman" w:hAnsi="Arial" w:cs="Arial"/>
            <w:b/>
            <w:bCs/>
            <w:color w:val="4472C4"/>
            <w:sz w:val="24"/>
            <w:szCs w:val="24"/>
            <w:u w:val="single"/>
          </w:rPr>
          <w:t>https://pemhs.org/mobile-crisis-response-team-mcrt/</w:t>
        </w:r>
      </w:hyperlink>
      <w:r w:rsidRPr="00F11BB0">
        <w:rPr>
          <w:rFonts w:ascii="Arial" w:eastAsia="Times New Roman" w:hAnsi="Arial" w:cs="Arial"/>
          <w:b/>
          <w:bCs/>
          <w:color w:val="4472C4"/>
          <w:sz w:val="24"/>
          <w:szCs w:val="24"/>
        </w:rPr>
        <w:t xml:space="preserve"> </w:t>
      </w:r>
      <w:r w:rsidRPr="00F11BB0">
        <w:rPr>
          <w:rFonts w:ascii="Arial" w:eastAsia="Times New Roman" w:hAnsi="Arial" w:cs="Arial"/>
          <w:color w:val="4472C4"/>
          <w:sz w:val="24"/>
          <w:szCs w:val="24"/>
        </w:rPr>
        <w:t> </w:t>
      </w:r>
      <w:r w:rsidRPr="00F11BB0">
        <w:rPr>
          <w:rFonts w:ascii="Arial" w:eastAsia="Times New Roman" w:hAnsi="Arial" w:cs="Arial"/>
          <w:sz w:val="24"/>
          <w:szCs w:val="24"/>
        </w:rPr>
        <w:t xml:space="preserve">– </w:t>
      </w:r>
      <w:r w:rsidRPr="00F11BB0">
        <w:rPr>
          <w:rFonts w:ascii="Arial" w:eastAsia="Times New Roman" w:hAnsi="Arial" w:cs="Arial"/>
          <w:color w:val="000000"/>
          <w:sz w:val="24"/>
          <w:szCs w:val="24"/>
        </w:rPr>
        <w:t>crisis mental health services for individuals 25 and younger.</w:t>
      </w:r>
    </w:p>
    <w:p w14:paraId="4F884CC5" w14:textId="77777777" w:rsidR="00F11BB0" w:rsidRPr="00F11BB0" w:rsidRDefault="00F11BB0" w:rsidP="00F11BB0">
      <w:pPr>
        <w:spacing w:before="9" w:after="0" w:line="240" w:lineRule="auto"/>
        <w:ind w:left="360"/>
        <w:rPr>
          <w:rFonts w:ascii="Arial" w:eastAsia="Times New Roman" w:hAnsi="Arial" w:cs="Arial"/>
        </w:rPr>
      </w:pPr>
      <w:r w:rsidRPr="00F11BB0">
        <w:rPr>
          <w:rFonts w:ascii="Arial" w:eastAsia="Times New Roman" w:hAnsi="Arial" w:cs="Arial"/>
          <w:b/>
          <w:bCs/>
          <w:sz w:val="12"/>
          <w:szCs w:val="12"/>
        </w:rPr>
        <w:t> </w:t>
      </w:r>
    </w:p>
    <w:p w14:paraId="3AF5F09E" w14:textId="77777777" w:rsidR="00F11BB0" w:rsidRPr="00F11BB0" w:rsidRDefault="00F11BB0" w:rsidP="00F11BB0">
      <w:pPr>
        <w:spacing w:after="0" w:line="240" w:lineRule="auto"/>
        <w:ind w:left="153"/>
        <w:rPr>
          <w:rFonts w:ascii="Arial" w:eastAsia="Times New Roman" w:hAnsi="Arial" w:cs="Arial"/>
        </w:rPr>
      </w:pPr>
      <w:r w:rsidRPr="00F11BB0">
        <w:rPr>
          <w:rFonts w:ascii="Trebuchet MS" w:eastAsia="Times New Roman" w:hAnsi="Trebuchet MS" w:cs="Arial"/>
          <w:b/>
          <w:bCs/>
          <w:color w:val="00406C"/>
          <w:sz w:val="28"/>
          <w:szCs w:val="28"/>
        </w:rPr>
        <w:t>Behavioral Health/ Counseling/ Alcohol and Substance Abuse Treatment</w:t>
      </w:r>
    </w:p>
    <w:p w14:paraId="081CA914" w14:textId="77777777" w:rsidR="00F11BB0" w:rsidRPr="00F11BB0" w:rsidRDefault="00F11BB0" w:rsidP="00F11BB0">
      <w:pPr>
        <w:spacing w:after="0" w:line="240" w:lineRule="auto"/>
        <w:ind w:left="153"/>
        <w:rPr>
          <w:rFonts w:ascii="Arial" w:eastAsia="Times New Roman" w:hAnsi="Arial" w:cs="Arial"/>
        </w:rPr>
      </w:pPr>
      <w:r w:rsidRPr="00F11BB0">
        <w:rPr>
          <w:rFonts w:ascii="Arial" w:eastAsia="Times New Roman" w:hAnsi="Arial" w:cs="Arial"/>
          <w:b/>
          <w:bCs/>
          <w:color w:val="00406C"/>
          <w:sz w:val="10"/>
          <w:szCs w:val="10"/>
        </w:rPr>
        <w:t> </w:t>
      </w:r>
    </w:p>
    <w:p w14:paraId="4E8F2946" w14:textId="77777777" w:rsidR="00F11BB0" w:rsidRPr="00F11BB0" w:rsidRDefault="00F11BB0" w:rsidP="00F11BB0">
      <w:pPr>
        <w:numPr>
          <w:ilvl w:val="0"/>
          <w:numId w:val="20"/>
        </w:numPr>
        <w:spacing w:after="0" w:line="276" w:lineRule="auto"/>
        <w:rPr>
          <w:rFonts w:ascii="Arial" w:eastAsia="Times New Roman" w:hAnsi="Arial" w:cs="Arial"/>
        </w:rPr>
      </w:pPr>
      <w:r w:rsidRPr="00F11BB0">
        <w:rPr>
          <w:rFonts w:ascii="Arial" w:eastAsia="Times New Roman" w:hAnsi="Arial" w:cs="Arial"/>
          <w:b/>
          <w:bCs/>
          <w:sz w:val="24"/>
          <w:szCs w:val="24"/>
        </w:rPr>
        <w:t xml:space="preserve">Pinellas Wellness Connection – </w:t>
      </w:r>
      <w:r w:rsidRPr="00F11BB0">
        <w:rPr>
          <w:rFonts w:ascii="Arial" w:eastAsia="Times New Roman" w:hAnsi="Arial" w:cs="Arial"/>
          <w:sz w:val="24"/>
          <w:szCs w:val="24"/>
        </w:rPr>
        <w:t>727-791-3131 or</w:t>
      </w:r>
      <w:r w:rsidRPr="00F11BB0">
        <w:rPr>
          <w:rFonts w:ascii="Arial" w:eastAsia="Times New Roman" w:hAnsi="Arial" w:cs="Arial"/>
          <w:b/>
          <w:bCs/>
          <w:color w:val="4472C4"/>
          <w:sz w:val="24"/>
          <w:szCs w:val="24"/>
          <w:u w:val="single"/>
        </w:rPr>
        <w:t xml:space="preserve"> </w:t>
      </w:r>
      <w:hyperlink r:id="rId68" w:history="1">
        <w:r w:rsidRPr="00F11BB0">
          <w:rPr>
            <w:rFonts w:ascii="Arial" w:eastAsia="Times New Roman" w:hAnsi="Arial" w:cs="Arial"/>
            <w:b/>
            <w:bCs/>
            <w:color w:val="4472C4"/>
            <w:sz w:val="24"/>
            <w:szCs w:val="24"/>
            <w:u w:val="single"/>
          </w:rPr>
          <w:t>pinellaswellnessconnection.org</w:t>
        </w:r>
      </w:hyperlink>
    </w:p>
    <w:p w14:paraId="652F476E" w14:textId="77777777" w:rsidR="00F11BB0" w:rsidRPr="00F11BB0" w:rsidRDefault="00F11BB0" w:rsidP="00F11BB0">
      <w:pPr>
        <w:spacing w:after="0" w:line="276" w:lineRule="auto"/>
        <w:rPr>
          <w:rFonts w:ascii="Arial" w:eastAsia="Times New Roman" w:hAnsi="Arial" w:cs="Arial"/>
        </w:rPr>
      </w:pPr>
      <w:r w:rsidRPr="00F11BB0">
        <w:rPr>
          <w:rFonts w:ascii="Arial" w:eastAsia="Times New Roman" w:hAnsi="Arial" w:cs="Arial"/>
          <w:color w:val="2F5496"/>
          <w:sz w:val="24"/>
          <w:szCs w:val="24"/>
        </w:rPr>
        <w:t xml:space="preserve">        </w:t>
      </w:r>
      <w:r w:rsidRPr="00F11BB0">
        <w:rPr>
          <w:rFonts w:ascii="Arial" w:eastAsia="Times New Roman" w:hAnsi="Arial" w:cs="Arial"/>
          <w:sz w:val="24"/>
          <w:szCs w:val="24"/>
        </w:rPr>
        <w:t>Connects you to an alliance of organizations ready to help.</w:t>
      </w:r>
    </w:p>
    <w:p w14:paraId="61D44178" w14:textId="77777777" w:rsidR="00F11BB0" w:rsidRPr="00F11BB0" w:rsidRDefault="00F11BB0" w:rsidP="00F11BB0">
      <w:pPr>
        <w:numPr>
          <w:ilvl w:val="0"/>
          <w:numId w:val="21"/>
        </w:numPr>
        <w:spacing w:after="0" w:line="276" w:lineRule="auto"/>
        <w:rPr>
          <w:rFonts w:ascii="Arial" w:eastAsia="Times New Roman" w:hAnsi="Arial" w:cs="Arial"/>
        </w:rPr>
      </w:pPr>
      <w:r w:rsidRPr="00F11BB0">
        <w:rPr>
          <w:rFonts w:ascii="Arial" w:eastAsia="Times New Roman" w:hAnsi="Arial" w:cs="Arial"/>
          <w:b/>
          <w:bCs/>
          <w:color w:val="211F1F"/>
          <w:sz w:val="24"/>
          <w:szCs w:val="24"/>
        </w:rPr>
        <w:t xml:space="preserve">Community Health Centers of Pinellas, INC. </w:t>
      </w:r>
      <w:r w:rsidRPr="00F11BB0">
        <w:rPr>
          <w:rFonts w:ascii="Arial" w:eastAsia="Times New Roman" w:hAnsi="Arial" w:cs="Arial"/>
          <w:color w:val="211F1F"/>
          <w:sz w:val="24"/>
          <w:szCs w:val="24"/>
        </w:rPr>
        <w:t xml:space="preserve">- 727-824-8181 or </w:t>
      </w:r>
      <w:hyperlink r:id="rId69" w:history="1">
        <w:r w:rsidRPr="00F11BB0">
          <w:rPr>
            <w:rFonts w:ascii="Arial" w:eastAsia="Times New Roman" w:hAnsi="Arial" w:cs="Arial"/>
            <w:b/>
            <w:bCs/>
            <w:color w:val="4472C4"/>
            <w:sz w:val="24"/>
            <w:szCs w:val="24"/>
            <w:u w:val="single"/>
          </w:rPr>
          <w:t xml:space="preserve">www.CHCPinellas.org </w:t>
        </w:r>
      </w:hyperlink>
    </w:p>
    <w:p w14:paraId="26E071C3" w14:textId="77777777" w:rsidR="00F11BB0" w:rsidRPr="00F11BB0" w:rsidRDefault="00F11BB0" w:rsidP="00F11BB0">
      <w:pPr>
        <w:spacing w:after="0" w:line="276" w:lineRule="auto"/>
        <w:rPr>
          <w:rFonts w:ascii="Arial" w:eastAsia="Times New Roman" w:hAnsi="Arial" w:cs="Arial"/>
        </w:rPr>
      </w:pPr>
      <w:r w:rsidRPr="00F11BB0">
        <w:rPr>
          <w:rFonts w:ascii="Arial" w:eastAsia="Times New Roman" w:hAnsi="Arial" w:cs="Arial"/>
          <w:sz w:val="24"/>
          <w:szCs w:val="24"/>
        </w:rPr>
        <w:t>        Affordable medical health and behavioral health care for Pinellas County residents.</w:t>
      </w:r>
    </w:p>
    <w:p w14:paraId="0B78FF2A" w14:textId="77777777" w:rsidR="00F11BB0" w:rsidRPr="00F11BB0" w:rsidRDefault="00F11BB0" w:rsidP="00F11BB0">
      <w:pPr>
        <w:numPr>
          <w:ilvl w:val="0"/>
          <w:numId w:val="22"/>
        </w:numPr>
        <w:spacing w:after="0" w:line="276" w:lineRule="auto"/>
        <w:rPr>
          <w:rFonts w:ascii="Arial" w:eastAsia="Times New Roman" w:hAnsi="Arial" w:cs="Arial"/>
        </w:rPr>
      </w:pPr>
      <w:r w:rsidRPr="00F11BB0">
        <w:rPr>
          <w:rFonts w:ascii="Arial" w:eastAsia="Times New Roman" w:hAnsi="Arial" w:cs="Arial"/>
          <w:b/>
          <w:bCs/>
          <w:color w:val="211F1F"/>
          <w:sz w:val="24"/>
          <w:szCs w:val="24"/>
        </w:rPr>
        <w:t xml:space="preserve">MANTRA Health – </w:t>
      </w:r>
      <w:hyperlink r:id="rId70" w:history="1">
        <w:r w:rsidRPr="00F11BB0">
          <w:rPr>
            <w:rFonts w:ascii="Arial" w:eastAsia="Times New Roman" w:hAnsi="Arial" w:cs="Arial"/>
            <w:b/>
            <w:bCs/>
            <w:color w:val="4472C4"/>
            <w:sz w:val="24"/>
            <w:szCs w:val="24"/>
            <w:u w:val="single"/>
          </w:rPr>
          <w:t>www.mantrahealth.com</w:t>
        </w:r>
      </w:hyperlink>
    </w:p>
    <w:p w14:paraId="3BE1A003" w14:textId="77777777" w:rsidR="00F11BB0" w:rsidRPr="00F11BB0" w:rsidRDefault="00F11BB0" w:rsidP="00F11BB0">
      <w:pPr>
        <w:spacing w:after="0" w:line="276" w:lineRule="auto"/>
        <w:ind w:left="513"/>
        <w:rPr>
          <w:rFonts w:ascii="Arial" w:eastAsia="Times New Roman" w:hAnsi="Arial" w:cs="Arial"/>
        </w:rPr>
      </w:pPr>
      <w:r w:rsidRPr="00F11BB0">
        <w:rPr>
          <w:rFonts w:ascii="Arial" w:eastAsia="Times New Roman" w:hAnsi="Arial" w:cs="Arial"/>
          <w:color w:val="211F1F"/>
          <w:sz w:val="24"/>
          <w:szCs w:val="24"/>
        </w:rPr>
        <w:t>Online mental health services for SPC students.</w:t>
      </w:r>
    </w:p>
    <w:p w14:paraId="59C45DF1" w14:textId="77777777" w:rsidR="00F11BB0" w:rsidRPr="00F11BB0" w:rsidRDefault="00F11BB0" w:rsidP="00F11BB0">
      <w:pPr>
        <w:numPr>
          <w:ilvl w:val="0"/>
          <w:numId w:val="23"/>
        </w:numPr>
        <w:spacing w:before="21" w:after="0" w:line="276" w:lineRule="auto"/>
        <w:rPr>
          <w:rFonts w:ascii="Arial" w:eastAsia="Times New Roman" w:hAnsi="Arial" w:cs="Arial"/>
        </w:rPr>
      </w:pPr>
      <w:proofErr w:type="spellStart"/>
      <w:r w:rsidRPr="00F11BB0">
        <w:rPr>
          <w:rFonts w:ascii="Arial" w:eastAsia="Times New Roman" w:hAnsi="Arial" w:cs="Arial"/>
          <w:b/>
          <w:bCs/>
          <w:color w:val="211F1F"/>
          <w:sz w:val="24"/>
          <w:szCs w:val="24"/>
        </w:rPr>
        <w:t>Windmoor</w:t>
      </w:r>
      <w:proofErr w:type="spellEnd"/>
      <w:r w:rsidRPr="00F11BB0">
        <w:rPr>
          <w:rFonts w:ascii="Arial" w:eastAsia="Times New Roman" w:hAnsi="Arial" w:cs="Arial"/>
          <w:b/>
          <w:bCs/>
          <w:color w:val="211F1F"/>
          <w:sz w:val="24"/>
          <w:szCs w:val="24"/>
        </w:rPr>
        <w:t xml:space="preserve"> Health – </w:t>
      </w:r>
      <w:r w:rsidRPr="00F11BB0">
        <w:rPr>
          <w:rFonts w:ascii="Arial" w:eastAsia="Times New Roman" w:hAnsi="Arial" w:cs="Arial"/>
          <w:color w:val="211F1F"/>
          <w:sz w:val="24"/>
          <w:szCs w:val="24"/>
        </w:rPr>
        <w:t xml:space="preserve">727-541-2646 or </w:t>
      </w:r>
      <w:hyperlink r:id="rId71" w:history="1">
        <w:r w:rsidRPr="00F11BB0">
          <w:rPr>
            <w:rFonts w:ascii="Arial" w:eastAsia="Times New Roman" w:hAnsi="Arial" w:cs="Arial"/>
            <w:b/>
            <w:bCs/>
            <w:color w:val="0563C1"/>
            <w:sz w:val="24"/>
            <w:szCs w:val="24"/>
            <w:u w:val="single"/>
          </w:rPr>
          <w:t>https://windmoor.com</w:t>
        </w:r>
      </w:hyperlink>
    </w:p>
    <w:p w14:paraId="5D54D1FF" w14:textId="77777777" w:rsidR="00F11BB0" w:rsidRPr="00F11BB0" w:rsidRDefault="00F11BB0" w:rsidP="00F11BB0">
      <w:pPr>
        <w:spacing w:after="0" w:line="276" w:lineRule="auto"/>
        <w:rPr>
          <w:rFonts w:ascii="Arial" w:eastAsia="Times New Roman" w:hAnsi="Arial" w:cs="Arial"/>
        </w:rPr>
      </w:pPr>
      <w:r w:rsidRPr="00F11BB0">
        <w:rPr>
          <w:rFonts w:ascii="Arial" w:eastAsia="Times New Roman" w:hAnsi="Arial" w:cs="Arial"/>
          <w:b/>
          <w:bCs/>
          <w:color w:val="211F1F"/>
          <w:sz w:val="24"/>
          <w:szCs w:val="24"/>
        </w:rPr>
        <w:t xml:space="preserve">        </w:t>
      </w:r>
      <w:r w:rsidRPr="00F11BB0">
        <w:rPr>
          <w:rFonts w:ascii="Arial" w:eastAsia="Times New Roman" w:hAnsi="Arial" w:cs="Arial"/>
          <w:color w:val="211F1F"/>
          <w:sz w:val="24"/>
          <w:szCs w:val="24"/>
        </w:rPr>
        <w:t>No cost mental health assessments, full-service mental health care.</w:t>
      </w:r>
    </w:p>
    <w:p w14:paraId="1A090F9C" w14:textId="77777777" w:rsidR="00F11BB0" w:rsidRPr="00F11BB0" w:rsidRDefault="00F11BB0" w:rsidP="00F11BB0">
      <w:pPr>
        <w:numPr>
          <w:ilvl w:val="0"/>
          <w:numId w:val="24"/>
        </w:numPr>
        <w:spacing w:before="21" w:after="0" w:line="276" w:lineRule="auto"/>
        <w:rPr>
          <w:rFonts w:ascii="Arial" w:eastAsia="Times New Roman" w:hAnsi="Arial" w:cs="Arial"/>
        </w:rPr>
      </w:pPr>
      <w:r w:rsidRPr="00F11BB0">
        <w:rPr>
          <w:rFonts w:ascii="Arial" w:eastAsia="Times New Roman" w:hAnsi="Arial" w:cs="Arial"/>
          <w:b/>
          <w:bCs/>
          <w:color w:val="211F1F"/>
          <w:sz w:val="24"/>
          <w:szCs w:val="24"/>
        </w:rPr>
        <w:t xml:space="preserve">Psychology Today – </w:t>
      </w:r>
      <w:hyperlink r:id="rId72" w:history="1">
        <w:r w:rsidRPr="00F11BB0">
          <w:rPr>
            <w:rFonts w:ascii="Arial" w:eastAsia="Times New Roman" w:hAnsi="Arial" w:cs="Arial"/>
            <w:b/>
            <w:bCs/>
            <w:color w:val="4472C4"/>
            <w:sz w:val="24"/>
            <w:szCs w:val="24"/>
            <w:u w:val="single"/>
          </w:rPr>
          <w:t>https://psychologytoday.com</w:t>
        </w:r>
      </w:hyperlink>
      <w:r w:rsidRPr="00F11BB0">
        <w:rPr>
          <w:rFonts w:ascii="Arial" w:eastAsia="Times New Roman" w:hAnsi="Arial" w:cs="Arial"/>
          <w:b/>
          <w:bCs/>
          <w:color w:val="2F5496"/>
          <w:sz w:val="24"/>
          <w:szCs w:val="24"/>
        </w:rPr>
        <w:t xml:space="preserve"> </w:t>
      </w:r>
      <w:r w:rsidRPr="00F11BB0">
        <w:rPr>
          <w:rFonts w:ascii="Arial" w:eastAsia="Times New Roman" w:hAnsi="Arial" w:cs="Arial"/>
          <w:color w:val="211F1F"/>
          <w:sz w:val="24"/>
          <w:szCs w:val="24"/>
        </w:rPr>
        <w:t xml:space="preserve">Private therapist finder by zip code or city. Provides therapist’s bio and lists treatment information. </w:t>
      </w:r>
    </w:p>
    <w:p w14:paraId="68A8A3B1" w14:textId="77777777" w:rsidR="00F11BB0" w:rsidRPr="00F11BB0" w:rsidRDefault="00F11BB0" w:rsidP="00F11BB0">
      <w:pPr>
        <w:spacing w:after="0" w:line="276" w:lineRule="auto"/>
        <w:ind w:left="513" w:hanging="181"/>
        <w:outlineLvl w:val="1"/>
        <w:rPr>
          <w:rFonts w:ascii="Arial" w:eastAsia="Times New Roman" w:hAnsi="Arial" w:cs="Arial"/>
          <w:b/>
          <w:bCs/>
        </w:rPr>
      </w:pPr>
      <w:r w:rsidRPr="00F11BB0">
        <w:rPr>
          <w:rFonts w:ascii="Arial" w:eastAsia="Times New Roman" w:hAnsi="Arial" w:cs="Arial"/>
          <w:color w:val="211F1F"/>
          <w:sz w:val="24"/>
          <w:szCs w:val="24"/>
        </w:rPr>
        <w:t>•</w:t>
      </w:r>
      <w:r w:rsidRPr="00F11BB0">
        <w:rPr>
          <w:rFonts w:ascii="Times New Roman" w:eastAsia="Times New Roman" w:hAnsi="Times New Roman" w:cs="Times New Roman"/>
          <w:color w:val="211F1F"/>
          <w:sz w:val="24"/>
          <w:szCs w:val="24"/>
        </w:rPr>
        <w:t xml:space="preserve">   </w:t>
      </w:r>
      <w:r w:rsidRPr="00F11BB0">
        <w:rPr>
          <w:rFonts w:ascii="Arial" w:eastAsia="Times New Roman" w:hAnsi="Arial" w:cs="Arial"/>
          <w:b/>
          <w:bCs/>
          <w:color w:val="211F1F"/>
          <w:sz w:val="24"/>
          <w:szCs w:val="24"/>
        </w:rPr>
        <w:t>Central Florida Behavioral Health Network –</w:t>
      </w:r>
      <w:r w:rsidRPr="00F11BB0">
        <w:rPr>
          <w:rFonts w:ascii="Arial" w:eastAsia="Times New Roman" w:hAnsi="Arial" w:cs="Arial"/>
          <w:b/>
          <w:bCs/>
          <w:color w:val="2F5496"/>
          <w:sz w:val="24"/>
          <w:szCs w:val="24"/>
        </w:rPr>
        <w:t xml:space="preserve"> </w:t>
      </w:r>
      <w:hyperlink r:id="rId73" w:history="1">
        <w:r w:rsidRPr="00F11BB0">
          <w:rPr>
            <w:rFonts w:ascii="Arial" w:eastAsia="Times New Roman" w:hAnsi="Arial" w:cs="Arial"/>
            <w:b/>
            <w:bCs/>
            <w:color w:val="4472C4"/>
            <w:sz w:val="24"/>
            <w:szCs w:val="24"/>
            <w:u w:val="single"/>
          </w:rPr>
          <w:t>www.cfbhn.org</w:t>
        </w:r>
      </w:hyperlink>
    </w:p>
    <w:p w14:paraId="289CBD35" w14:textId="77777777" w:rsidR="00F11BB0" w:rsidRPr="00F11BB0" w:rsidRDefault="00F11BB0" w:rsidP="00F11BB0">
      <w:pPr>
        <w:spacing w:after="0" w:line="276" w:lineRule="auto"/>
        <w:ind w:left="513"/>
        <w:rPr>
          <w:rFonts w:ascii="Arial" w:eastAsia="Times New Roman" w:hAnsi="Arial" w:cs="Arial"/>
        </w:rPr>
      </w:pPr>
      <w:r w:rsidRPr="00F11BB0">
        <w:rPr>
          <w:rFonts w:ascii="Arial" w:eastAsia="Times New Roman" w:hAnsi="Arial" w:cs="Arial"/>
          <w:color w:val="211F1F"/>
          <w:sz w:val="24"/>
          <w:szCs w:val="24"/>
        </w:rPr>
        <w:t>Resource finder for mental health and substance abuse treatment.</w:t>
      </w:r>
    </w:p>
    <w:p w14:paraId="2013500E" w14:textId="77777777" w:rsidR="00F11BB0" w:rsidRPr="00F11BB0" w:rsidRDefault="00F11BB0" w:rsidP="00F11BB0">
      <w:pPr>
        <w:spacing w:after="0" w:line="276" w:lineRule="auto"/>
        <w:ind w:left="513" w:hanging="181"/>
        <w:outlineLvl w:val="1"/>
        <w:rPr>
          <w:rFonts w:ascii="Arial" w:eastAsia="Times New Roman" w:hAnsi="Arial" w:cs="Arial"/>
          <w:b/>
          <w:bCs/>
        </w:rPr>
      </w:pPr>
      <w:r w:rsidRPr="00F11BB0">
        <w:rPr>
          <w:rFonts w:ascii="Arial" w:eastAsia="Times New Roman" w:hAnsi="Arial" w:cs="Arial"/>
          <w:color w:val="211F1F"/>
          <w:sz w:val="24"/>
          <w:szCs w:val="24"/>
        </w:rPr>
        <w:t>•</w:t>
      </w:r>
      <w:r w:rsidRPr="00F11BB0">
        <w:rPr>
          <w:rFonts w:ascii="Times New Roman" w:eastAsia="Times New Roman" w:hAnsi="Times New Roman" w:cs="Times New Roman"/>
          <w:color w:val="211F1F"/>
          <w:sz w:val="24"/>
          <w:szCs w:val="24"/>
        </w:rPr>
        <w:t xml:space="preserve">   </w:t>
      </w:r>
      <w:r w:rsidRPr="00F11BB0">
        <w:rPr>
          <w:rFonts w:ascii="Arial" w:eastAsia="Times New Roman" w:hAnsi="Arial" w:cs="Arial"/>
          <w:b/>
          <w:bCs/>
          <w:color w:val="211F1F"/>
          <w:sz w:val="24"/>
          <w:szCs w:val="24"/>
        </w:rPr>
        <w:t xml:space="preserve">Directions for Living – 727-524-4464 or </w:t>
      </w:r>
      <w:hyperlink r:id="rId74" w:history="1">
        <w:r w:rsidRPr="00F11BB0">
          <w:rPr>
            <w:rFonts w:ascii="Arial" w:eastAsia="Times New Roman" w:hAnsi="Arial" w:cs="Arial"/>
            <w:b/>
            <w:bCs/>
            <w:color w:val="4472C4"/>
            <w:sz w:val="24"/>
            <w:szCs w:val="24"/>
            <w:u w:val="single"/>
          </w:rPr>
          <w:t>https://directionsforliving.org</w:t>
        </w:r>
      </w:hyperlink>
    </w:p>
    <w:p w14:paraId="1FF2EC99" w14:textId="77777777" w:rsidR="00F11BB0" w:rsidRPr="00F11BB0" w:rsidRDefault="00F11BB0" w:rsidP="00F11BB0">
      <w:pPr>
        <w:spacing w:after="0" w:line="276" w:lineRule="auto"/>
        <w:ind w:left="513"/>
        <w:rPr>
          <w:rFonts w:ascii="Arial" w:eastAsia="Times New Roman" w:hAnsi="Arial" w:cs="Arial"/>
        </w:rPr>
      </w:pPr>
      <w:r w:rsidRPr="00F11BB0">
        <w:rPr>
          <w:rFonts w:ascii="Arial" w:eastAsia="Times New Roman" w:hAnsi="Arial" w:cs="Arial"/>
          <w:color w:val="211F1F"/>
          <w:sz w:val="24"/>
          <w:szCs w:val="24"/>
        </w:rPr>
        <w:t>Adult and child psychiatry, therapy, peer recovery, support, and homeless services.</w:t>
      </w:r>
    </w:p>
    <w:p w14:paraId="456B764F" w14:textId="77777777" w:rsidR="00F11BB0" w:rsidRPr="00F11BB0" w:rsidRDefault="00F11BB0" w:rsidP="00F11BB0">
      <w:pPr>
        <w:spacing w:after="0" w:line="276" w:lineRule="auto"/>
        <w:ind w:left="513" w:hanging="181"/>
        <w:outlineLvl w:val="1"/>
        <w:rPr>
          <w:rFonts w:ascii="Arial" w:eastAsia="Times New Roman" w:hAnsi="Arial" w:cs="Arial"/>
          <w:b/>
          <w:bCs/>
        </w:rPr>
      </w:pPr>
      <w:r w:rsidRPr="00F11BB0">
        <w:rPr>
          <w:rFonts w:ascii="Arial" w:eastAsia="Times New Roman" w:hAnsi="Arial" w:cs="Arial"/>
          <w:color w:val="211F1F"/>
          <w:sz w:val="24"/>
          <w:szCs w:val="24"/>
        </w:rPr>
        <w:t>•</w:t>
      </w:r>
      <w:r w:rsidRPr="00F11BB0">
        <w:rPr>
          <w:rFonts w:ascii="Times New Roman" w:eastAsia="Times New Roman" w:hAnsi="Times New Roman" w:cs="Times New Roman"/>
          <w:color w:val="211F1F"/>
          <w:sz w:val="24"/>
          <w:szCs w:val="24"/>
        </w:rPr>
        <w:t xml:space="preserve">   </w:t>
      </w:r>
      <w:r w:rsidRPr="00F11BB0">
        <w:rPr>
          <w:rFonts w:ascii="Arial" w:eastAsia="Times New Roman" w:hAnsi="Arial" w:cs="Arial"/>
          <w:b/>
          <w:bCs/>
          <w:color w:val="211F1F"/>
          <w:sz w:val="24"/>
          <w:szCs w:val="24"/>
        </w:rPr>
        <w:t xml:space="preserve">NAMI of Pinellas County – 727-791-3434 or </w:t>
      </w:r>
      <w:hyperlink r:id="rId75" w:history="1">
        <w:r w:rsidRPr="00F11BB0">
          <w:rPr>
            <w:rFonts w:ascii="Arial" w:eastAsia="Times New Roman" w:hAnsi="Arial" w:cs="Arial"/>
            <w:b/>
            <w:bCs/>
            <w:color w:val="4472C4"/>
            <w:sz w:val="24"/>
            <w:szCs w:val="24"/>
            <w:u w:val="single"/>
          </w:rPr>
          <w:t>nami-pinellas.org</w:t>
        </w:r>
      </w:hyperlink>
    </w:p>
    <w:p w14:paraId="46A68E8A" w14:textId="77777777" w:rsidR="00F11BB0" w:rsidRPr="00F11BB0" w:rsidRDefault="00F11BB0" w:rsidP="00F11BB0">
      <w:pPr>
        <w:spacing w:after="0" w:line="276" w:lineRule="auto"/>
        <w:ind w:left="513"/>
        <w:rPr>
          <w:rFonts w:ascii="Arial" w:eastAsia="Times New Roman" w:hAnsi="Arial" w:cs="Arial"/>
        </w:rPr>
      </w:pPr>
      <w:r w:rsidRPr="00F11BB0">
        <w:rPr>
          <w:rFonts w:ascii="Arial" w:eastAsia="Times New Roman" w:hAnsi="Arial" w:cs="Arial"/>
          <w:color w:val="211F1F"/>
          <w:sz w:val="24"/>
          <w:szCs w:val="24"/>
        </w:rPr>
        <w:t>Mental health helpline for people, family members, caregivers, and the public.</w:t>
      </w:r>
    </w:p>
    <w:p w14:paraId="7EB715CD" w14:textId="77777777" w:rsidR="00F11BB0" w:rsidRPr="00F11BB0" w:rsidRDefault="00F11BB0" w:rsidP="00F11BB0">
      <w:pPr>
        <w:spacing w:after="0" w:line="276" w:lineRule="auto"/>
        <w:ind w:left="513" w:hanging="181"/>
        <w:outlineLvl w:val="1"/>
        <w:rPr>
          <w:rFonts w:ascii="Arial" w:eastAsia="Times New Roman" w:hAnsi="Arial" w:cs="Arial"/>
          <w:b/>
          <w:bCs/>
        </w:rPr>
      </w:pPr>
      <w:r w:rsidRPr="00F11BB0">
        <w:rPr>
          <w:rFonts w:ascii="Arial" w:eastAsia="Times New Roman" w:hAnsi="Arial" w:cs="Arial"/>
          <w:color w:val="211F1F"/>
          <w:sz w:val="24"/>
          <w:szCs w:val="24"/>
        </w:rPr>
        <w:t>•</w:t>
      </w:r>
      <w:r w:rsidRPr="00F11BB0">
        <w:rPr>
          <w:rFonts w:ascii="Times New Roman" w:eastAsia="Times New Roman" w:hAnsi="Times New Roman" w:cs="Times New Roman"/>
          <w:color w:val="211F1F"/>
          <w:sz w:val="24"/>
          <w:szCs w:val="24"/>
        </w:rPr>
        <w:t xml:space="preserve">   </w:t>
      </w:r>
      <w:r w:rsidRPr="00F11BB0">
        <w:rPr>
          <w:rFonts w:ascii="Arial" w:eastAsia="Times New Roman" w:hAnsi="Arial" w:cs="Arial"/>
          <w:b/>
          <w:bCs/>
          <w:color w:val="211F1F"/>
          <w:sz w:val="24"/>
          <w:szCs w:val="24"/>
        </w:rPr>
        <w:t xml:space="preserve">Operation PAR 888-727-6398 – </w:t>
      </w:r>
      <w:hyperlink r:id="rId76" w:history="1">
        <w:r w:rsidRPr="00F11BB0">
          <w:rPr>
            <w:rFonts w:ascii="Arial" w:eastAsia="Times New Roman" w:hAnsi="Arial" w:cs="Arial"/>
            <w:b/>
            <w:bCs/>
            <w:color w:val="4472C4"/>
            <w:sz w:val="24"/>
            <w:szCs w:val="24"/>
            <w:u w:val="single"/>
          </w:rPr>
          <w:t>www.operationpar.org</w:t>
        </w:r>
      </w:hyperlink>
    </w:p>
    <w:p w14:paraId="50CC593A" w14:textId="77777777" w:rsidR="00F11BB0" w:rsidRPr="00F11BB0" w:rsidRDefault="00F11BB0" w:rsidP="00F11BB0">
      <w:pPr>
        <w:spacing w:after="0" w:line="276" w:lineRule="auto"/>
        <w:ind w:left="513"/>
        <w:rPr>
          <w:rFonts w:ascii="Arial" w:eastAsia="Times New Roman" w:hAnsi="Arial" w:cs="Arial"/>
        </w:rPr>
      </w:pPr>
      <w:r w:rsidRPr="00F11BB0">
        <w:rPr>
          <w:rFonts w:ascii="Arial" w:eastAsia="Times New Roman" w:hAnsi="Arial" w:cs="Arial"/>
          <w:color w:val="211F1F"/>
          <w:sz w:val="24"/>
          <w:szCs w:val="24"/>
        </w:rPr>
        <w:t>Addiction and mental health services.</w:t>
      </w:r>
    </w:p>
    <w:p w14:paraId="4A87D45F" w14:textId="77777777" w:rsidR="00F11BB0" w:rsidRPr="00F11BB0" w:rsidRDefault="00F11BB0" w:rsidP="00F11BB0">
      <w:pPr>
        <w:spacing w:after="0" w:line="276" w:lineRule="auto"/>
        <w:ind w:left="513" w:hanging="181"/>
        <w:outlineLvl w:val="1"/>
        <w:rPr>
          <w:rFonts w:ascii="Arial" w:eastAsia="Times New Roman" w:hAnsi="Arial" w:cs="Arial"/>
          <w:b/>
          <w:bCs/>
        </w:rPr>
      </w:pPr>
      <w:r w:rsidRPr="00F11BB0">
        <w:rPr>
          <w:rFonts w:ascii="Arial" w:eastAsia="Times New Roman" w:hAnsi="Arial" w:cs="Arial"/>
          <w:color w:val="211F1F"/>
          <w:sz w:val="24"/>
          <w:szCs w:val="24"/>
        </w:rPr>
        <w:t>•</w:t>
      </w:r>
      <w:r w:rsidRPr="00F11BB0">
        <w:rPr>
          <w:rFonts w:ascii="Times New Roman" w:eastAsia="Times New Roman" w:hAnsi="Times New Roman" w:cs="Times New Roman"/>
          <w:color w:val="211F1F"/>
          <w:sz w:val="24"/>
          <w:szCs w:val="24"/>
        </w:rPr>
        <w:t xml:space="preserve">   </w:t>
      </w:r>
      <w:r w:rsidRPr="00F11BB0">
        <w:rPr>
          <w:rFonts w:ascii="Arial" w:eastAsia="Times New Roman" w:hAnsi="Arial" w:cs="Arial"/>
          <w:b/>
          <w:bCs/>
          <w:color w:val="211F1F"/>
          <w:sz w:val="24"/>
          <w:szCs w:val="24"/>
        </w:rPr>
        <w:t>Suncoast Center – 727-388-1220 –</w:t>
      </w:r>
      <w:r w:rsidRPr="00F11BB0">
        <w:rPr>
          <w:rFonts w:ascii="Arial" w:eastAsia="Times New Roman" w:hAnsi="Arial" w:cs="Arial"/>
          <w:b/>
          <w:bCs/>
          <w:color w:val="2F5496"/>
          <w:sz w:val="24"/>
          <w:szCs w:val="24"/>
        </w:rPr>
        <w:t xml:space="preserve"> </w:t>
      </w:r>
      <w:hyperlink r:id="rId77" w:history="1">
        <w:r w:rsidRPr="00F11BB0">
          <w:rPr>
            <w:rFonts w:ascii="Arial" w:eastAsia="Times New Roman" w:hAnsi="Arial" w:cs="Arial"/>
            <w:b/>
            <w:bCs/>
            <w:color w:val="4472C4"/>
            <w:sz w:val="24"/>
            <w:szCs w:val="24"/>
            <w:u w:val="single"/>
          </w:rPr>
          <w:t>www.suncoastcenter.org</w:t>
        </w:r>
      </w:hyperlink>
    </w:p>
    <w:p w14:paraId="57EB133B" w14:textId="77777777" w:rsidR="00F11BB0" w:rsidRPr="00F11BB0" w:rsidRDefault="00F11BB0" w:rsidP="00F11BB0">
      <w:pPr>
        <w:spacing w:after="0" w:line="276" w:lineRule="auto"/>
        <w:ind w:left="513"/>
        <w:rPr>
          <w:rFonts w:ascii="Arial" w:eastAsia="Times New Roman" w:hAnsi="Arial" w:cs="Arial"/>
        </w:rPr>
      </w:pPr>
      <w:r w:rsidRPr="00F11BB0">
        <w:rPr>
          <w:rFonts w:ascii="Arial" w:eastAsia="Times New Roman" w:hAnsi="Arial" w:cs="Arial"/>
          <w:color w:val="211F1F"/>
          <w:sz w:val="24"/>
          <w:szCs w:val="24"/>
        </w:rPr>
        <w:t>Comprehensive emotional wellness and trauma services for adults, children, and families.</w:t>
      </w:r>
    </w:p>
    <w:p w14:paraId="704DACA7" w14:textId="77777777" w:rsidR="00F11BB0" w:rsidRPr="00F11BB0" w:rsidRDefault="00F11BB0" w:rsidP="00F11BB0">
      <w:pPr>
        <w:spacing w:after="0" w:line="276" w:lineRule="auto"/>
        <w:ind w:left="513" w:hanging="181"/>
        <w:outlineLvl w:val="1"/>
        <w:rPr>
          <w:rFonts w:ascii="Arial" w:eastAsia="Times New Roman" w:hAnsi="Arial" w:cs="Arial"/>
          <w:b/>
          <w:bCs/>
        </w:rPr>
      </w:pPr>
      <w:r w:rsidRPr="00F11BB0">
        <w:rPr>
          <w:rFonts w:ascii="Arial" w:eastAsia="Times New Roman" w:hAnsi="Arial" w:cs="Arial"/>
          <w:color w:val="211F1F"/>
          <w:sz w:val="24"/>
          <w:szCs w:val="24"/>
          <w:u w:val="single"/>
        </w:rPr>
        <w:t>•</w:t>
      </w:r>
      <w:r w:rsidRPr="00F11BB0">
        <w:rPr>
          <w:rFonts w:ascii="Times New Roman" w:eastAsia="Times New Roman" w:hAnsi="Times New Roman" w:cs="Times New Roman"/>
          <w:color w:val="211F1F"/>
          <w:sz w:val="24"/>
          <w:szCs w:val="24"/>
          <w:u w:val="single"/>
        </w:rPr>
        <w:t xml:space="preserve">   </w:t>
      </w:r>
      <w:r w:rsidRPr="00F11BB0">
        <w:rPr>
          <w:rFonts w:ascii="Arial" w:eastAsia="Times New Roman" w:hAnsi="Arial" w:cs="Arial"/>
          <w:b/>
          <w:bCs/>
          <w:color w:val="211F1F"/>
          <w:sz w:val="24"/>
          <w:szCs w:val="24"/>
        </w:rPr>
        <w:t xml:space="preserve">SAMHSA Mental Health Service Locator – </w:t>
      </w:r>
      <w:hyperlink r:id="rId78" w:history="1">
        <w:r w:rsidRPr="00F11BB0">
          <w:rPr>
            <w:rFonts w:ascii="Arial" w:eastAsia="Times New Roman" w:hAnsi="Arial" w:cs="Arial"/>
            <w:b/>
            <w:bCs/>
            <w:color w:val="4472C4"/>
            <w:sz w:val="24"/>
            <w:szCs w:val="24"/>
            <w:u w:val="single"/>
          </w:rPr>
          <w:t>https://findtreatment.samhsa.gov</w:t>
        </w:r>
      </w:hyperlink>
    </w:p>
    <w:p w14:paraId="6EE563EC" w14:textId="77777777" w:rsidR="00F11BB0" w:rsidRPr="00F11BB0" w:rsidRDefault="00F11BB0" w:rsidP="00F11BB0">
      <w:pPr>
        <w:spacing w:after="0" w:line="276" w:lineRule="auto"/>
        <w:ind w:left="513"/>
        <w:rPr>
          <w:rFonts w:ascii="Arial" w:eastAsia="Times New Roman" w:hAnsi="Arial" w:cs="Arial"/>
        </w:rPr>
      </w:pPr>
      <w:r w:rsidRPr="00F11BB0">
        <w:rPr>
          <w:rFonts w:ascii="Arial" w:eastAsia="Times New Roman" w:hAnsi="Arial" w:cs="Arial"/>
          <w:color w:val="211F1F"/>
          <w:sz w:val="24"/>
          <w:szCs w:val="24"/>
        </w:rPr>
        <w:t>Online resource to find local assistance with mental health and/or substance abuse issues.</w:t>
      </w:r>
    </w:p>
    <w:p w14:paraId="71374C3E" w14:textId="77777777" w:rsidR="00F11BB0" w:rsidRPr="00F11BB0" w:rsidRDefault="00F11BB0" w:rsidP="00F11BB0">
      <w:pPr>
        <w:spacing w:after="0" w:line="276" w:lineRule="auto"/>
        <w:ind w:left="513"/>
        <w:rPr>
          <w:rFonts w:ascii="Arial" w:eastAsia="Times New Roman" w:hAnsi="Arial" w:cs="Arial"/>
        </w:rPr>
      </w:pPr>
      <w:r w:rsidRPr="00F11BB0">
        <w:rPr>
          <w:rFonts w:ascii="Arial" w:eastAsia="Times New Roman" w:hAnsi="Arial" w:cs="Arial"/>
        </w:rPr>
        <w:t> </w:t>
      </w:r>
    </w:p>
    <w:p w14:paraId="7174DBEF" w14:textId="77777777" w:rsidR="00F11BB0" w:rsidRPr="00F11BB0" w:rsidRDefault="00F11BB0" w:rsidP="00F11BB0">
      <w:pPr>
        <w:spacing w:before="101" w:after="0" w:line="240" w:lineRule="auto"/>
        <w:ind w:left="163"/>
        <w:outlineLvl w:val="0"/>
        <w:rPr>
          <w:rFonts w:ascii="Trebuchet MS" w:eastAsia="Times New Roman" w:hAnsi="Trebuchet MS" w:cs="Times New Roman"/>
          <w:b/>
          <w:bCs/>
          <w:kern w:val="36"/>
          <w:sz w:val="28"/>
          <w:szCs w:val="28"/>
        </w:rPr>
      </w:pPr>
      <w:r w:rsidRPr="00F11BB0">
        <w:rPr>
          <w:rFonts w:ascii="Trebuchet MS" w:eastAsia="Times New Roman" w:hAnsi="Trebuchet MS" w:cs="Times New Roman"/>
          <w:b/>
          <w:bCs/>
          <w:color w:val="00406C"/>
          <w:kern w:val="36"/>
          <w:sz w:val="28"/>
          <w:szCs w:val="28"/>
        </w:rPr>
        <w:t>Domestic Violence</w:t>
      </w:r>
    </w:p>
    <w:p w14:paraId="2B2651F1" w14:textId="77777777" w:rsidR="00F11BB0" w:rsidRPr="00F11BB0" w:rsidRDefault="00F11BB0" w:rsidP="00F11BB0">
      <w:pPr>
        <w:spacing w:before="72" w:after="0" w:line="240" w:lineRule="auto"/>
        <w:ind w:left="523" w:hanging="184"/>
        <w:outlineLvl w:val="1"/>
        <w:rPr>
          <w:rFonts w:ascii="Arial" w:eastAsia="Times New Roman" w:hAnsi="Arial" w:cs="Arial"/>
          <w:b/>
          <w:bCs/>
        </w:rPr>
      </w:pPr>
      <w:r w:rsidRPr="00F11BB0">
        <w:rPr>
          <w:rFonts w:ascii="Arial" w:eastAsia="Times New Roman" w:hAnsi="Arial" w:cs="Arial"/>
          <w:color w:val="211F1F"/>
          <w:sz w:val="24"/>
          <w:szCs w:val="24"/>
        </w:rPr>
        <w:t>•</w:t>
      </w:r>
      <w:r w:rsidRPr="00F11BB0">
        <w:rPr>
          <w:rFonts w:ascii="Times New Roman" w:eastAsia="Times New Roman" w:hAnsi="Times New Roman" w:cs="Times New Roman"/>
          <w:color w:val="211F1F"/>
          <w:sz w:val="24"/>
          <w:szCs w:val="24"/>
        </w:rPr>
        <w:t xml:space="preserve">   </w:t>
      </w:r>
      <w:r w:rsidRPr="00F11BB0">
        <w:rPr>
          <w:rFonts w:ascii="Arial" w:eastAsia="Times New Roman" w:hAnsi="Arial" w:cs="Arial"/>
          <w:b/>
          <w:bCs/>
          <w:color w:val="211F1F"/>
          <w:sz w:val="24"/>
          <w:szCs w:val="24"/>
        </w:rPr>
        <w:t xml:space="preserve">CASA – 727-895-4912 or </w:t>
      </w:r>
      <w:hyperlink r:id="rId79" w:history="1">
        <w:r w:rsidRPr="00F11BB0">
          <w:rPr>
            <w:rFonts w:ascii="Arial" w:eastAsia="Times New Roman" w:hAnsi="Arial" w:cs="Arial"/>
            <w:b/>
            <w:bCs/>
            <w:color w:val="4472C4"/>
            <w:sz w:val="24"/>
            <w:szCs w:val="24"/>
            <w:u w:val="single"/>
          </w:rPr>
          <w:t>https://www.casapinellas.org/</w:t>
        </w:r>
      </w:hyperlink>
    </w:p>
    <w:p w14:paraId="7822569A" w14:textId="77777777" w:rsidR="00F11BB0" w:rsidRPr="00F11BB0" w:rsidRDefault="00F11BB0" w:rsidP="00F11BB0">
      <w:pPr>
        <w:spacing w:before="92" w:after="0" w:line="240" w:lineRule="auto"/>
        <w:ind w:left="523"/>
        <w:rPr>
          <w:rFonts w:ascii="Arial" w:eastAsia="Times New Roman" w:hAnsi="Arial" w:cs="Arial"/>
        </w:rPr>
      </w:pPr>
      <w:r w:rsidRPr="00F11BB0">
        <w:rPr>
          <w:rFonts w:ascii="Arial" w:eastAsia="Times New Roman" w:hAnsi="Arial" w:cs="Arial"/>
          <w:color w:val="211F1F"/>
          <w:sz w:val="24"/>
          <w:szCs w:val="24"/>
        </w:rPr>
        <w:t>Domestic Violence Center provides shelter, treatment, legal, educational, and other services.</w:t>
      </w:r>
    </w:p>
    <w:p w14:paraId="586139CB" w14:textId="77777777" w:rsidR="00F11BB0" w:rsidRPr="00F11BB0" w:rsidRDefault="00F11BB0" w:rsidP="00F11BB0">
      <w:pPr>
        <w:spacing w:before="21" w:after="0" w:line="240" w:lineRule="auto"/>
        <w:ind w:left="523" w:hanging="184"/>
        <w:outlineLvl w:val="1"/>
        <w:rPr>
          <w:rFonts w:ascii="Arial" w:eastAsia="Times New Roman" w:hAnsi="Arial" w:cs="Arial"/>
          <w:b/>
          <w:bCs/>
        </w:rPr>
      </w:pPr>
      <w:r w:rsidRPr="00F11BB0">
        <w:rPr>
          <w:rFonts w:ascii="Arial" w:eastAsia="Times New Roman" w:hAnsi="Arial" w:cs="Arial"/>
          <w:color w:val="211F1F"/>
          <w:sz w:val="24"/>
          <w:szCs w:val="24"/>
        </w:rPr>
        <w:lastRenderedPageBreak/>
        <w:t>•</w:t>
      </w:r>
      <w:r w:rsidRPr="00F11BB0">
        <w:rPr>
          <w:rFonts w:ascii="Times New Roman" w:eastAsia="Times New Roman" w:hAnsi="Times New Roman" w:cs="Times New Roman"/>
          <w:color w:val="211F1F"/>
          <w:sz w:val="24"/>
          <w:szCs w:val="24"/>
        </w:rPr>
        <w:t xml:space="preserve">   </w:t>
      </w:r>
      <w:r w:rsidRPr="00F11BB0">
        <w:rPr>
          <w:rFonts w:ascii="Arial" w:eastAsia="Times New Roman" w:hAnsi="Arial" w:cs="Arial"/>
          <w:b/>
          <w:bCs/>
          <w:color w:val="211F1F"/>
          <w:sz w:val="24"/>
          <w:szCs w:val="24"/>
        </w:rPr>
        <w:t xml:space="preserve">Hope Villages of America– 727-584-3528 or </w:t>
      </w:r>
      <w:hyperlink r:id="rId80" w:history="1">
        <w:r w:rsidRPr="00F11BB0">
          <w:rPr>
            <w:rFonts w:ascii="Arial" w:eastAsia="Times New Roman" w:hAnsi="Arial" w:cs="Arial"/>
            <w:b/>
            <w:bCs/>
            <w:color w:val="4472C4"/>
            <w:sz w:val="24"/>
            <w:szCs w:val="24"/>
            <w:u w:val="single"/>
          </w:rPr>
          <w:t>hopevillagesofamerica.org</w:t>
        </w:r>
      </w:hyperlink>
    </w:p>
    <w:p w14:paraId="24F317A9" w14:textId="77777777" w:rsidR="00F11BB0" w:rsidRPr="00F11BB0" w:rsidRDefault="00F11BB0" w:rsidP="00F11BB0">
      <w:pPr>
        <w:spacing w:before="93" w:after="0" w:line="240" w:lineRule="auto"/>
        <w:ind w:left="522"/>
        <w:rPr>
          <w:rFonts w:ascii="Arial" w:eastAsia="Times New Roman" w:hAnsi="Arial" w:cs="Arial"/>
        </w:rPr>
      </w:pPr>
      <w:r w:rsidRPr="00F11BB0">
        <w:rPr>
          <w:rFonts w:ascii="Arial" w:eastAsia="Times New Roman" w:hAnsi="Arial" w:cs="Arial"/>
          <w:color w:val="211F1F"/>
          <w:sz w:val="24"/>
          <w:szCs w:val="24"/>
        </w:rPr>
        <w:t>Domestic violence, homelessness, hunger, and basic needs.</w:t>
      </w:r>
    </w:p>
    <w:p w14:paraId="1CDF6BFD" w14:textId="77777777" w:rsidR="00F11BB0" w:rsidRPr="00F11BB0" w:rsidRDefault="00F11BB0" w:rsidP="00F11BB0">
      <w:pPr>
        <w:spacing w:before="209" w:after="0" w:line="240" w:lineRule="auto"/>
        <w:ind w:left="163"/>
        <w:outlineLvl w:val="0"/>
        <w:rPr>
          <w:rFonts w:ascii="Trebuchet MS" w:eastAsia="Times New Roman" w:hAnsi="Trebuchet MS" w:cs="Times New Roman"/>
          <w:b/>
          <w:bCs/>
          <w:kern w:val="36"/>
          <w:sz w:val="28"/>
          <w:szCs w:val="28"/>
        </w:rPr>
      </w:pPr>
      <w:bookmarkStart w:id="1" w:name="Housing_and_Homeless_Services"/>
      <w:bookmarkEnd w:id="1"/>
      <w:r w:rsidRPr="00F11BB0">
        <w:rPr>
          <w:rFonts w:ascii="Trebuchet MS" w:eastAsia="Times New Roman" w:hAnsi="Trebuchet MS" w:cs="Times New Roman"/>
          <w:b/>
          <w:bCs/>
          <w:color w:val="00406C"/>
          <w:kern w:val="36"/>
          <w:sz w:val="28"/>
          <w:szCs w:val="28"/>
        </w:rPr>
        <w:t>Housing and Homeless Services</w:t>
      </w:r>
    </w:p>
    <w:p w14:paraId="423E883A" w14:textId="77777777" w:rsidR="00F11BB0" w:rsidRPr="00F11BB0" w:rsidRDefault="00F11BB0" w:rsidP="00F11BB0">
      <w:pPr>
        <w:numPr>
          <w:ilvl w:val="0"/>
          <w:numId w:val="25"/>
        </w:numPr>
        <w:spacing w:before="128" w:after="0" w:line="254" w:lineRule="auto"/>
        <w:ind w:right="-270"/>
        <w:rPr>
          <w:rFonts w:ascii="Arial" w:eastAsia="Times New Roman" w:hAnsi="Arial" w:cs="Arial"/>
        </w:rPr>
      </w:pPr>
      <w:r w:rsidRPr="00F11BB0">
        <w:rPr>
          <w:rFonts w:ascii="Arial" w:eastAsia="Times New Roman" w:hAnsi="Arial" w:cs="Arial"/>
          <w:b/>
          <w:bCs/>
          <w:color w:val="211F1F"/>
        </w:rPr>
        <w:t>2-1-1 Tampa Bay Cares – dial 211 or text your zip code to 898211 or</w:t>
      </w:r>
      <w:hyperlink r:id="rId81" w:history="1">
        <w:r w:rsidRPr="00F11BB0">
          <w:rPr>
            <w:rFonts w:ascii="Arial" w:eastAsia="Times New Roman" w:hAnsi="Arial" w:cs="Arial"/>
            <w:b/>
            <w:bCs/>
            <w:color w:val="2C749C"/>
            <w:u w:val="single"/>
          </w:rPr>
          <w:t xml:space="preserve"> </w:t>
        </w:r>
        <w:r w:rsidRPr="00F11BB0">
          <w:rPr>
            <w:rFonts w:ascii="Arial" w:eastAsia="Times New Roman" w:hAnsi="Arial" w:cs="Arial"/>
            <w:b/>
            <w:bCs/>
            <w:color w:val="4472C4"/>
            <w:u w:val="single"/>
          </w:rPr>
          <w:t>www.211tampabay.org</w:t>
        </w:r>
        <w:r w:rsidRPr="00F11BB0">
          <w:rPr>
            <w:rFonts w:ascii="Arial" w:eastAsia="Times New Roman" w:hAnsi="Arial" w:cs="Arial"/>
            <w:b/>
            <w:bCs/>
            <w:color w:val="2C749C"/>
            <w:u w:val="single"/>
          </w:rPr>
          <w:t xml:space="preserve"> </w:t>
        </w:r>
      </w:hyperlink>
      <w:r w:rsidRPr="00F11BB0">
        <w:rPr>
          <w:rFonts w:ascii="Arial" w:eastAsia="Times New Roman" w:hAnsi="Arial" w:cs="Arial"/>
          <w:color w:val="211F1F"/>
        </w:rPr>
        <w:t>- Provides crisis intervention and connects people to local providers of health and human service programs.</w:t>
      </w:r>
    </w:p>
    <w:p w14:paraId="73FCDF33" w14:textId="77777777" w:rsidR="00F11BB0" w:rsidRPr="00F11BB0" w:rsidRDefault="00F11BB0" w:rsidP="00F11BB0">
      <w:pPr>
        <w:numPr>
          <w:ilvl w:val="0"/>
          <w:numId w:val="25"/>
        </w:numPr>
        <w:spacing w:before="68" w:after="0" w:line="264" w:lineRule="auto"/>
        <w:rPr>
          <w:rFonts w:ascii="Arial" w:eastAsia="Times New Roman" w:hAnsi="Arial" w:cs="Arial"/>
        </w:rPr>
      </w:pPr>
      <w:r w:rsidRPr="00F11BB0">
        <w:rPr>
          <w:rFonts w:ascii="Arial" w:eastAsia="Times New Roman" w:hAnsi="Arial" w:cs="Arial"/>
          <w:b/>
          <w:bCs/>
          <w:color w:val="211F1F"/>
        </w:rPr>
        <w:t>Homeless Shelter and Services Directory</w:t>
      </w:r>
      <w:r w:rsidRPr="00F11BB0">
        <w:rPr>
          <w:rFonts w:ascii="Arial" w:eastAsia="Times New Roman" w:hAnsi="Arial" w:cs="Arial"/>
          <w:b/>
          <w:bCs/>
          <w:color w:val="2C749C"/>
        </w:rPr>
        <w:t xml:space="preserve"> </w:t>
      </w:r>
      <w:hyperlink r:id="rId82" w:history="1">
        <w:r w:rsidRPr="00F11BB0">
          <w:rPr>
            <w:rFonts w:ascii="Arial" w:eastAsia="Times New Roman" w:hAnsi="Arial" w:cs="Arial"/>
            <w:b/>
            <w:bCs/>
            <w:color w:val="4472C4"/>
            <w:u w:val="single"/>
          </w:rPr>
          <w:t>https://homelessshelterdirectory.org</w:t>
        </w:r>
      </w:hyperlink>
      <w:r w:rsidRPr="00F11BB0">
        <w:rPr>
          <w:rFonts w:ascii="Arial" w:eastAsia="Times New Roman" w:hAnsi="Arial" w:cs="Arial"/>
          <w:color w:val="4472C4"/>
        </w:rPr>
        <w:t xml:space="preserve"> </w:t>
      </w:r>
      <w:r w:rsidRPr="00F11BB0">
        <w:rPr>
          <w:rFonts w:ascii="Arial" w:eastAsia="Times New Roman" w:hAnsi="Arial" w:cs="Arial"/>
        </w:rPr>
        <w:t>Online shelter locator.</w:t>
      </w:r>
    </w:p>
    <w:p w14:paraId="470BA854" w14:textId="77777777" w:rsidR="00F11BB0" w:rsidRPr="00F11BB0" w:rsidRDefault="00F11BB0" w:rsidP="00F11BB0">
      <w:pPr>
        <w:spacing w:before="10" w:after="0" w:line="240" w:lineRule="auto"/>
        <w:rPr>
          <w:rFonts w:ascii="Arial" w:eastAsia="Times New Roman" w:hAnsi="Arial" w:cs="Arial"/>
        </w:rPr>
      </w:pPr>
      <w:r w:rsidRPr="00F11BB0">
        <w:rPr>
          <w:rFonts w:ascii="Arial" w:eastAsia="Times New Roman" w:hAnsi="Arial" w:cs="Arial"/>
          <w:sz w:val="23"/>
          <w:szCs w:val="23"/>
        </w:rPr>
        <w:t> </w:t>
      </w:r>
    </w:p>
    <w:p w14:paraId="254581A6" w14:textId="77777777" w:rsidR="00F11BB0" w:rsidRPr="00F11BB0" w:rsidRDefault="00F11BB0" w:rsidP="00F11BB0">
      <w:pPr>
        <w:spacing w:after="0" w:line="240" w:lineRule="auto"/>
        <w:ind w:left="163"/>
        <w:outlineLvl w:val="0"/>
        <w:rPr>
          <w:rFonts w:ascii="Trebuchet MS" w:eastAsia="Times New Roman" w:hAnsi="Trebuchet MS" w:cs="Times New Roman"/>
          <w:b/>
          <w:bCs/>
          <w:kern w:val="36"/>
          <w:sz w:val="28"/>
          <w:szCs w:val="28"/>
        </w:rPr>
      </w:pPr>
      <w:bookmarkStart w:id="2" w:name="LGBTQ"/>
      <w:bookmarkEnd w:id="2"/>
      <w:r w:rsidRPr="00F11BB0">
        <w:rPr>
          <w:rFonts w:ascii="Trebuchet MS" w:eastAsia="Times New Roman" w:hAnsi="Trebuchet MS" w:cs="Times New Roman"/>
          <w:b/>
          <w:bCs/>
          <w:color w:val="00406C"/>
          <w:kern w:val="36"/>
          <w:sz w:val="28"/>
          <w:szCs w:val="28"/>
        </w:rPr>
        <w:t>LGBTQ</w:t>
      </w:r>
    </w:p>
    <w:p w14:paraId="768B7CB1" w14:textId="77777777" w:rsidR="00F11BB0" w:rsidRPr="00F11BB0" w:rsidRDefault="00F11BB0" w:rsidP="00F11BB0">
      <w:pPr>
        <w:numPr>
          <w:ilvl w:val="0"/>
          <w:numId w:val="26"/>
        </w:numPr>
        <w:spacing w:before="61" w:after="0" w:line="247" w:lineRule="auto"/>
        <w:ind w:right="629"/>
        <w:rPr>
          <w:rFonts w:ascii="Arial" w:eastAsia="Times New Roman" w:hAnsi="Arial" w:cs="Arial"/>
        </w:rPr>
      </w:pPr>
      <w:r w:rsidRPr="00F11BB0">
        <w:rPr>
          <w:rFonts w:ascii="Arial" w:eastAsia="Times New Roman" w:hAnsi="Arial" w:cs="Arial"/>
          <w:b/>
          <w:bCs/>
          <w:color w:val="211F1F"/>
        </w:rPr>
        <w:t>Metro Wellness – 727-321-3854 or</w:t>
      </w:r>
      <w:r w:rsidRPr="00F11BB0">
        <w:rPr>
          <w:rFonts w:ascii="Arial" w:eastAsia="Times New Roman" w:hAnsi="Arial" w:cs="Arial"/>
          <w:b/>
          <w:bCs/>
          <w:color w:val="4472C4"/>
        </w:rPr>
        <w:t xml:space="preserve"> </w:t>
      </w:r>
      <w:hyperlink r:id="rId83" w:history="1">
        <w:r w:rsidRPr="00F11BB0">
          <w:rPr>
            <w:rFonts w:ascii="Arial" w:eastAsia="Times New Roman" w:hAnsi="Arial" w:cs="Arial"/>
            <w:b/>
            <w:bCs/>
            <w:color w:val="4472C4"/>
            <w:u w:val="single"/>
          </w:rPr>
          <w:t xml:space="preserve">www.metrotampabay.org/ </w:t>
        </w:r>
        <w:r w:rsidRPr="00F11BB0">
          <w:rPr>
            <w:rFonts w:ascii="Arial" w:eastAsia="Times New Roman" w:hAnsi="Arial" w:cs="Arial"/>
            <w:color w:val="4472C4"/>
            <w:u w:val="single"/>
          </w:rPr>
          <w:t xml:space="preserve">– </w:t>
        </w:r>
      </w:hyperlink>
      <w:r w:rsidRPr="00F11BB0">
        <w:rPr>
          <w:rFonts w:ascii="Arial" w:eastAsia="Times New Roman" w:hAnsi="Arial" w:cs="Arial"/>
          <w:color w:val="211F1F"/>
        </w:rPr>
        <w:t>Behavioral, medical, and support services including classes, groups, individual counseling, HIV testing and treatment.</w:t>
      </w:r>
    </w:p>
    <w:p w14:paraId="603B85C3" w14:textId="77777777" w:rsidR="00F11BB0" w:rsidRPr="00F11BB0" w:rsidRDefault="00F11BB0" w:rsidP="00F11BB0">
      <w:pPr>
        <w:numPr>
          <w:ilvl w:val="0"/>
          <w:numId w:val="26"/>
        </w:numPr>
        <w:spacing w:before="109" w:after="0" w:line="240" w:lineRule="auto"/>
        <w:rPr>
          <w:rFonts w:ascii="Arial" w:eastAsia="Times New Roman" w:hAnsi="Arial" w:cs="Arial"/>
        </w:rPr>
      </w:pPr>
      <w:r w:rsidRPr="00F11BB0">
        <w:rPr>
          <w:rFonts w:ascii="Arial" w:eastAsia="Times New Roman" w:hAnsi="Arial" w:cs="Arial"/>
          <w:b/>
          <w:bCs/>
          <w:color w:val="211F1F"/>
        </w:rPr>
        <w:t xml:space="preserve">The Trevor Project – 1-866-488-7386 or </w:t>
      </w:r>
      <w:hyperlink r:id="rId84" w:history="1">
        <w:r w:rsidRPr="00F11BB0">
          <w:rPr>
            <w:rFonts w:ascii="Arial" w:eastAsia="Times New Roman" w:hAnsi="Arial" w:cs="Arial"/>
            <w:b/>
            <w:bCs/>
            <w:color w:val="4472C4"/>
            <w:u w:val="single"/>
          </w:rPr>
          <w:t>www.thetrevorproject.org</w:t>
        </w:r>
        <w:r w:rsidRPr="00F11BB0">
          <w:rPr>
            <w:rFonts w:ascii="Arial" w:eastAsia="Times New Roman" w:hAnsi="Arial" w:cs="Arial"/>
            <w:b/>
            <w:bCs/>
            <w:color w:val="2F5496"/>
            <w:u w:val="single"/>
          </w:rPr>
          <w:t xml:space="preserve"> </w:t>
        </w:r>
        <w:r w:rsidRPr="00F11BB0">
          <w:rPr>
            <w:rFonts w:ascii="Arial" w:eastAsia="Times New Roman" w:hAnsi="Arial" w:cs="Arial"/>
            <w:color w:val="211F1F"/>
            <w:u w:val="single"/>
          </w:rPr>
          <w:t xml:space="preserve">– </w:t>
        </w:r>
      </w:hyperlink>
      <w:r w:rsidRPr="00F11BB0">
        <w:rPr>
          <w:rFonts w:ascii="Arial" w:eastAsia="Times New Roman" w:hAnsi="Arial" w:cs="Arial"/>
          <w:color w:val="211F1F"/>
        </w:rPr>
        <w:t>For LBGTQ who are experiencing crisis and/or emotional distress.</w:t>
      </w:r>
    </w:p>
    <w:p w14:paraId="66878698" w14:textId="77777777" w:rsidR="00F11BB0" w:rsidRPr="00F11BB0" w:rsidRDefault="00F11BB0" w:rsidP="00F11BB0">
      <w:pPr>
        <w:spacing w:before="61" w:after="0" w:line="247" w:lineRule="auto"/>
        <w:ind w:right="629"/>
        <w:rPr>
          <w:rFonts w:ascii="Arial" w:eastAsia="Times New Roman" w:hAnsi="Arial" w:cs="Arial"/>
        </w:rPr>
      </w:pPr>
      <w:r w:rsidRPr="00F11BB0">
        <w:rPr>
          <w:rFonts w:ascii="Arial" w:eastAsia="Times New Roman" w:hAnsi="Arial" w:cs="Arial"/>
        </w:rPr>
        <w:t> </w:t>
      </w:r>
    </w:p>
    <w:p w14:paraId="78435F9D" w14:textId="77777777" w:rsidR="00F11BB0" w:rsidRPr="00F11BB0" w:rsidRDefault="00F11BB0" w:rsidP="00F11BB0">
      <w:pPr>
        <w:spacing w:before="260" w:after="0" w:line="240" w:lineRule="auto"/>
        <w:ind w:left="163"/>
        <w:outlineLvl w:val="0"/>
        <w:rPr>
          <w:rFonts w:ascii="Trebuchet MS" w:eastAsia="Times New Roman" w:hAnsi="Trebuchet MS" w:cs="Times New Roman"/>
          <w:b/>
          <w:bCs/>
          <w:kern w:val="36"/>
          <w:sz w:val="28"/>
          <w:szCs w:val="28"/>
        </w:rPr>
      </w:pPr>
      <w:bookmarkStart w:id="3" w:name="Veterans"/>
      <w:bookmarkEnd w:id="3"/>
      <w:r w:rsidRPr="00F11BB0">
        <w:rPr>
          <w:rFonts w:ascii="Trebuchet MS" w:eastAsia="Times New Roman" w:hAnsi="Trebuchet MS" w:cs="Times New Roman"/>
          <w:b/>
          <w:bCs/>
          <w:color w:val="00406C"/>
          <w:kern w:val="36"/>
          <w:sz w:val="28"/>
          <w:szCs w:val="28"/>
        </w:rPr>
        <w:t>Veterans</w:t>
      </w:r>
    </w:p>
    <w:p w14:paraId="4BB8078A" w14:textId="77777777" w:rsidR="00F11BB0" w:rsidRPr="00F11BB0" w:rsidRDefault="00F11BB0" w:rsidP="00F11BB0">
      <w:pPr>
        <w:numPr>
          <w:ilvl w:val="0"/>
          <w:numId w:val="27"/>
        </w:numPr>
        <w:spacing w:before="113" w:after="0" w:line="240" w:lineRule="auto"/>
        <w:rPr>
          <w:rFonts w:ascii="Arial" w:eastAsia="Times New Roman" w:hAnsi="Arial" w:cs="Arial"/>
        </w:rPr>
      </w:pPr>
      <w:r w:rsidRPr="00F11BB0">
        <w:rPr>
          <w:rFonts w:ascii="Arial" w:eastAsia="Times New Roman" w:hAnsi="Arial" w:cs="Arial"/>
          <w:b/>
          <w:bCs/>
          <w:color w:val="211F1F"/>
        </w:rPr>
        <w:t>Bay Pines VA Healthcare System –</w:t>
      </w:r>
      <w:r w:rsidRPr="00F11BB0">
        <w:rPr>
          <w:rFonts w:ascii="Arial" w:eastAsia="Times New Roman" w:hAnsi="Arial" w:cs="Arial"/>
          <w:b/>
          <w:bCs/>
          <w:color w:val="4472C4"/>
          <w:u w:val="single"/>
        </w:rPr>
        <w:t xml:space="preserve"> </w:t>
      </w:r>
      <w:hyperlink r:id="rId85" w:history="1">
        <w:r w:rsidRPr="00F11BB0">
          <w:rPr>
            <w:rFonts w:ascii="Arial" w:eastAsia="Times New Roman" w:hAnsi="Arial" w:cs="Arial"/>
            <w:b/>
            <w:bCs/>
            <w:color w:val="4472C4"/>
            <w:u w:val="single"/>
          </w:rPr>
          <w:t>https://www.baypines.va.gov/</w:t>
        </w:r>
      </w:hyperlink>
    </w:p>
    <w:p w14:paraId="6E061C8F" w14:textId="77777777" w:rsidR="00F11BB0" w:rsidRPr="00F11BB0" w:rsidRDefault="00F11BB0" w:rsidP="00F11BB0">
      <w:pPr>
        <w:numPr>
          <w:ilvl w:val="0"/>
          <w:numId w:val="27"/>
        </w:numPr>
        <w:spacing w:before="100" w:after="0" w:line="240" w:lineRule="auto"/>
        <w:rPr>
          <w:rFonts w:ascii="Arial" w:eastAsia="Times New Roman" w:hAnsi="Arial" w:cs="Arial"/>
        </w:rPr>
      </w:pPr>
      <w:r w:rsidRPr="00F11BB0">
        <w:rPr>
          <w:rFonts w:ascii="Arial" w:eastAsia="Times New Roman" w:hAnsi="Arial" w:cs="Arial"/>
          <w:b/>
          <w:bCs/>
          <w:color w:val="211F1F"/>
        </w:rPr>
        <w:t>VA General Information Hotline – 800-827-1000</w:t>
      </w:r>
    </w:p>
    <w:p w14:paraId="7B829B92" w14:textId="77777777" w:rsidR="00F11BB0" w:rsidRPr="00F11BB0" w:rsidRDefault="00F11BB0" w:rsidP="00F11BB0">
      <w:pPr>
        <w:numPr>
          <w:ilvl w:val="0"/>
          <w:numId w:val="27"/>
        </w:numPr>
        <w:spacing w:before="81" w:after="0" w:line="240" w:lineRule="auto"/>
        <w:rPr>
          <w:rFonts w:ascii="Arial" w:eastAsia="Times New Roman" w:hAnsi="Arial" w:cs="Arial"/>
        </w:rPr>
      </w:pPr>
      <w:r w:rsidRPr="00F11BB0">
        <w:rPr>
          <w:rFonts w:ascii="Arial" w:eastAsia="Times New Roman" w:hAnsi="Arial" w:cs="Arial"/>
          <w:b/>
          <w:bCs/>
          <w:color w:val="211F1F"/>
        </w:rPr>
        <w:t xml:space="preserve">SPC Veterans Services 727-341-7990 </w:t>
      </w:r>
    </w:p>
    <w:p w14:paraId="5C973988" w14:textId="77777777" w:rsidR="00F11BB0" w:rsidRPr="00F11BB0" w:rsidRDefault="00F11BB0" w:rsidP="00F11BB0">
      <w:pPr>
        <w:spacing w:after="0" w:line="240" w:lineRule="auto"/>
        <w:rPr>
          <w:rFonts w:ascii="Arial" w:eastAsia="Times New Roman" w:hAnsi="Arial" w:cs="Arial"/>
        </w:rPr>
      </w:pPr>
      <w:r w:rsidRPr="00F11BB0">
        <w:rPr>
          <w:rFonts w:ascii="Arial" w:eastAsia="Times New Roman" w:hAnsi="Arial" w:cs="Arial"/>
          <w:sz w:val="28"/>
          <w:szCs w:val="28"/>
        </w:rPr>
        <w:t> </w:t>
      </w:r>
    </w:p>
    <w:p w14:paraId="3086FC3C" w14:textId="77777777" w:rsidR="00F11BB0" w:rsidRPr="00F11BB0" w:rsidRDefault="00F11BB0" w:rsidP="00F11BB0">
      <w:pPr>
        <w:spacing w:after="0" w:line="240" w:lineRule="auto"/>
        <w:ind w:left="163"/>
        <w:outlineLvl w:val="0"/>
        <w:rPr>
          <w:rFonts w:ascii="Trebuchet MS" w:eastAsia="Times New Roman" w:hAnsi="Trebuchet MS" w:cs="Times New Roman"/>
          <w:b/>
          <w:bCs/>
          <w:kern w:val="36"/>
          <w:sz w:val="28"/>
          <w:szCs w:val="28"/>
        </w:rPr>
      </w:pPr>
      <w:bookmarkStart w:id="4" w:name="Other"/>
      <w:bookmarkEnd w:id="4"/>
      <w:r w:rsidRPr="00F11BB0">
        <w:rPr>
          <w:rFonts w:ascii="Trebuchet MS" w:eastAsia="Times New Roman" w:hAnsi="Trebuchet MS" w:cs="Times New Roman"/>
          <w:b/>
          <w:bCs/>
          <w:color w:val="00406C"/>
          <w:kern w:val="36"/>
          <w:sz w:val="28"/>
          <w:szCs w:val="28"/>
        </w:rPr>
        <w:t>Other</w:t>
      </w:r>
    </w:p>
    <w:p w14:paraId="45875DDE" w14:textId="77777777" w:rsidR="00F11BB0" w:rsidRPr="00F11BB0" w:rsidRDefault="00F11BB0" w:rsidP="00F11BB0">
      <w:pPr>
        <w:numPr>
          <w:ilvl w:val="0"/>
          <w:numId w:val="28"/>
        </w:numPr>
        <w:spacing w:before="103" w:after="0" w:line="240" w:lineRule="auto"/>
        <w:rPr>
          <w:rFonts w:ascii="Arial" w:eastAsia="Times New Roman" w:hAnsi="Arial" w:cs="Arial"/>
        </w:rPr>
      </w:pPr>
      <w:r w:rsidRPr="00F11BB0">
        <w:rPr>
          <w:rFonts w:ascii="Arial" w:eastAsia="Times New Roman" w:hAnsi="Arial" w:cs="Arial"/>
          <w:b/>
          <w:bCs/>
          <w:color w:val="211F1F"/>
        </w:rPr>
        <w:t xml:space="preserve">SPC Food Pantry – </w:t>
      </w:r>
      <w:hyperlink r:id="rId86" w:history="1">
        <w:r w:rsidRPr="00F11BB0">
          <w:rPr>
            <w:rFonts w:ascii="Arial" w:eastAsia="Times New Roman" w:hAnsi="Arial" w:cs="Arial"/>
            <w:b/>
            <w:bCs/>
            <w:color w:val="4472C4"/>
            <w:u w:val="single"/>
          </w:rPr>
          <w:t>http://stpe.co/foodpantry</w:t>
        </w:r>
      </w:hyperlink>
    </w:p>
    <w:p w14:paraId="7528DFD8" w14:textId="77777777" w:rsidR="00F11BB0" w:rsidRPr="00F11BB0" w:rsidRDefault="00F11BB0" w:rsidP="00F11BB0">
      <w:pPr>
        <w:numPr>
          <w:ilvl w:val="0"/>
          <w:numId w:val="28"/>
        </w:numPr>
        <w:spacing w:before="103" w:after="0" w:line="240" w:lineRule="auto"/>
        <w:rPr>
          <w:rFonts w:ascii="Arial" w:eastAsia="Times New Roman" w:hAnsi="Arial" w:cs="Arial"/>
        </w:rPr>
      </w:pPr>
      <w:r w:rsidRPr="00F11BB0">
        <w:rPr>
          <w:rFonts w:ascii="Arial" w:eastAsia="Times New Roman" w:hAnsi="Arial" w:cs="Arial"/>
          <w:b/>
          <w:bCs/>
          <w:color w:val="211F1F"/>
        </w:rPr>
        <w:t xml:space="preserve">Transportation – </w:t>
      </w:r>
      <w:r w:rsidRPr="00F11BB0">
        <w:rPr>
          <w:rFonts w:ascii="Arial" w:eastAsia="Times New Roman" w:hAnsi="Arial" w:cs="Arial"/>
          <w:color w:val="211F1F"/>
        </w:rPr>
        <w:t>SPC has an agreement with PSTA to allow all SPC students, faculty, and staff free, any time, all routes, universal UPASS.</w:t>
      </w:r>
    </w:p>
    <w:p w14:paraId="3C204546" w14:textId="77777777" w:rsidR="00F11BB0" w:rsidRPr="00F11BB0" w:rsidRDefault="00F11BB0" w:rsidP="00F11BB0">
      <w:pPr>
        <w:spacing w:after="0" w:line="240" w:lineRule="auto"/>
        <w:rPr>
          <w:rFonts w:ascii="Arial" w:eastAsia="Times New Roman" w:hAnsi="Arial" w:cs="Arial"/>
        </w:rPr>
      </w:pPr>
      <w:r w:rsidRPr="00F11BB0">
        <w:rPr>
          <w:rFonts w:ascii="Arial" w:eastAsia="Times New Roman" w:hAnsi="Arial" w:cs="Arial"/>
          <w:sz w:val="30"/>
          <w:szCs w:val="30"/>
        </w:rPr>
        <w:t> </w:t>
      </w:r>
    </w:p>
    <w:p w14:paraId="3D0E662C" w14:textId="77777777" w:rsidR="00F11BB0" w:rsidRPr="00F11BB0" w:rsidRDefault="00F11BB0" w:rsidP="00F11BB0">
      <w:pPr>
        <w:spacing w:after="0" w:line="276" w:lineRule="auto"/>
        <w:ind w:left="513"/>
        <w:rPr>
          <w:rFonts w:ascii="Arial" w:eastAsia="Times New Roman" w:hAnsi="Arial" w:cs="Arial"/>
        </w:rPr>
      </w:pPr>
      <w:r w:rsidRPr="00F11BB0">
        <w:rPr>
          <w:rFonts w:ascii="Arial" w:eastAsia="Times New Roman" w:hAnsi="Arial" w:cs="Arial"/>
        </w:rPr>
        <w:t> </w:t>
      </w:r>
    </w:p>
    <w:p w14:paraId="6C72745B" w14:textId="77777777" w:rsidR="00F11BB0" w:rsidRPr="00F11BB0" w:rsidRDefault="00F11BB0" w:rsidP="00F11BB0">
      <w:pPr>
        <w:spacing w:before="100" w:beforeAutospacing="1" w:after="100" w:afterAutospacing="1" w:line="240" w:lineRule="auto"/>
        <w:rPr>
          <w:rFonts w:ascii="Times New Roman" w:eastAsia="Times New Roman" w:hAnsi="Times New Roman" w:cs="Times New Roman"/>
          <w:sz w:val="24"/>
          <w:szCs w:val="24"/>
        </w:rPr>
      </w:pPr>
      <w:r w:rsidRPr="00F11BB0">
        <w:rPr>
          <w:rFonts w:ascii="Arial" w:eastAsia="Times New Roman" w:hAnsi="Arial" w:cs="Arial"/>
          <w:b/>
          <w:bCs/>
          <w:color w:val="000000"/>
          <w:sz w:val="28"/>
          <w:szCs w:val="28"/>
        </w:rPr>
        <w:t>Community Resources for anxiety, depression, etc</w:t>
      </w:r>
      <w:r w:rsidRPr="00F11BB0">
        <w:rPr>
          <w:rFonts w:ascii="Arial" w:eastAsia="Times New Roman" w:hAnsi="Arial" w:cs="Arial"/>
          <w:color w:val="000000"/>
          <w:sz w:val="28"/>
          <w:szCs w:val="28"/>
        </w:rPr>
        <w:t>.</w:t>
      </w:r>
    </w:p>
    <w:p w14:paraId="7DE6C71C" w14:textId="77777777" w:rsidR="00F11BB0" w:rsidRPr="00F11BB0" w:rsidRDefault="00F11BB0" w:rsidP="00F11BB0">
      <w:pPr>
        <w:spacing w:line="240" w:lineRule="auto"/>
        <w:ind w:left="1620"/>
        <w:rPr>
          <w:rFonts w:ascii="Calibri" w:eastAsia="Times New Roman" w:hAnsi="Calibri" w:cs="Calibri"/>
        </w:rPr>
      </w:pPr>
      <w:hyperlink r:id="rId87" w:history="1">
        <w:r w:rsidRPr="00F11BB0">
          <w:rPr>
            <w:rFonts w:ascii="Arial" w:eastAsia="Times New Roman" w:hAnsi="Arial" w:cs="Arial"/>
            <w:color w:val="0000FF"/>
            <w:sz w:val="28"/>
            <w:szCs w:val="28"/>
            <w:u w:val="single"/>
          </w:rPr>
          <w:t>https://www.spcollege.edu/current-students/student-affairs/student-support-resources/student-assistance-programs/resources-for-life-issues</w:t>
        </w:r>
      </w:hyperlink>
    </w:p>
    <w:p w14:paraId="19716759" w14:textId="77777777" w:rsidR="00F11BB0" w:rsidRPr="00F11BB0" w:rsidRDefault="00F11BB0" w:rsidP="00F11BB0">
      <w:pPr>
        <w:spacing w:before="100" w:beforeAutospacing="1" w:after="100" w:afterAutospacing="1" w:line="240" w:lineRule="auto"/>
        <w:jc w:val="center"/>
        <w:rPr>
          <w:rFonts w:ascii="Times New Roman" w:eastAsia="Times New Roman" w:hAnsi="Times New Roman" w:cs="Times New Roman"/>
          <w:sz w:val="24"/>
          <w:szCs w:val="24"/>
        </w:rPr>
      </w:pPr>
      <w:r w:rsidRPr="00F11BB0">
        <w:rPr>
          <w:rFonts w:ascii="Times New Roman" w:eastAsia="Times New Roman" w:hAnsi="Times New Roman" w:cs="Times New Roman"/>
          <w:sz w:val="24"/>
          <w:szCs w:val="24"/>
        </w:rPr>
        <w:t>------------------------------------------------------------------------------------------------------------------</w:t>
      </w:r>
    </w:p>
    <w:p w14:paraId="2E9683A5" w14:textId="77777777" w:rsidR="00F11BB0" w:rsidRPr="00F11BB0" w:rsidRDefault="00F11BB0" w:rsidP="00F11BB0">
      <w:pPr>
        <w:spacing w:before="100" w:beforeAutospacing="1" w:after="100" w:afterAutospacing="1" w:line="240" w:lineRule="auto"/>
        <w:jc w:val="center"/>
        <w:rPr>
          <w:rFonts w:ascii="Times New Roman" w:eastAsia="Times New Roman" w:hAnsi="Times New Roman" w:cs="Times New Roman"/>
          <w:sz w:val="24"/>
          <w:szCs w:val="24"/>
        </w:rPr>
      </w:pPr>
      <w:r w:rsidRPr="00F11BB0">
        <w:rPr>
          <w:rFonts w:ascii="Times New Roman" w:eastAsia="Times New Roman" w:hAnsi="Times New Roman" w:cs="Times New Roman"/>
          <w:b/>
          <w:bCs/>
          <w:sz w:val="24"/>
          <w:szCs w:val="24"/>
        </w:rPr>
        <w:t>Note:</w:t>
      </w:r>
      <w:r w:rsidRPr="00F11BB0">
        <w:rPr>
          <w:rFonts w:ascii="Times New Roman" w:eastAsia="Times New Roman" w:hAnsi="Times New Roman" w:cs="Times New Roman"/>
          <w:sz w:val="24"/>
          <w:szCs w:val="24"/>
        </w:rPr>
        <w:t xml:space="preserve"> </w:t>
      </w:r>
      <w:r w:rsidRPr="00F11BB0">
        <w:rPr>
          <w:rFonts w:ascii="Times New Roman" w:eastAsia="Times New Roman" w:hAnsi="Times New Roman" w:cs="Times New Roman"/>
          <w:b/>
          <w:bCs/>
          <w:sz w:val="24"/>
          <w:szCs w:val="24"/>
        </w:rPr>
        <w:t>This syllabus is a guide and can be changed by the professor as needed.</w:t>
      </w:r>
    </w:p>
    <w:p w14:paraId="5685649C" w14:textId="77777777" w:rsidR="0018260E" w:rsidRDefault="0018260E"/>
    <w:sectPr w:rsidR="00182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FC9"/>
    <w:multiLevelType w:val="multilevel"/>
    <w:tmpl w:val="E508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F02B6"/>
    <w:multiLevelType w:val="multilevel"/>
    <w:tmpl w:val="6C38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60EF"/>
    <w:multiLevelType w:val="multilevel"/>
    <w:tmpl w:val="096E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451C9"/>
    <w:multiLevelType w:val="multilevel"/>
    <w:tmpl w:val="9B5CA60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B2F011D"/>
    <w:multiLevelType w:val="multilevel"/>
    <w:tmpl w:val="BCFE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D0A46"/>
    <w:multiLevelType w:val="multilevel"/>
    <w:tmpl w:val="A900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A255F"/>
    <w:multiLevelType w:val="multilevel"/>
    <w:tmpl w:val="D85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A4B09"/>
    <w:multiLevelType w:val="multilevel"/>
    <w:tmpl w:val="965A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F3EDD"/>
    <w:multiLevelType w:val="multilevel"/>
    <w:tmpl w:val="D9CA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C105F"/>
    <w:multiLevelType w:val="multilevel"/>
    <w:tmpl w:val="822C6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F503F"/>
    <w:multiLevelType w:val="multilevel"/>
    <w:tmpl w:val="73F8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25977"/>
    <w:multiLevelType w:val="multilevel"/>
    <w:tmpl w:val="FD92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74674"/>
    <w:multiLevelType w:val="multilevel"/>
    <w:tmpl w:val="3BE0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E4627A"/>
    <w:multiLevelType w:val="multilevel"/>
    <w:tmpl w:val="66D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D6681"/>
    <w:multiLevelType w:val="multilevel"/>
    <w:tmpl w:val="5DAE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247F2"/>
    <w:multiLevelType w:val="multilevel"/>
    <w:tmpl w:val="8C3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90FE0"/>
    <w:multiLevelType w:val="multilevel"/>
    <w:tmpl w:val="6CAC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61D3E"/>
    <w:multiLevelType w:val="multilevel"/>
    <w:tmpl w:val="008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72727"/>
    <w:multiLevelType w:val="multilevel"/>
    <w:tmpl w:val="55F4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04858"/>
    <w:multiLevelType w:val="multilevel"/>
    <w:tmpl w:val="19D0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E79ED"/>
    <w:multiLevelType w:val="multilevel"/>
    <w:tmpl w:val="8B5CF32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C54231B"/>
    <w:multiLevelType w:val="multilevel"/>
    <w:tmpl w:val="1BCA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2173A7"/>
    <w:multiLevelType w:val="multilevel"/>
    <w:tmpl w:val="605E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047C2"/>
    <w:multiLevelType w:val="multilevel"/>
    <w:tmpl w:val="4214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01274"/>
    <w:multiLevelType w:val="multilevel"/>
    <w:tmpl w:val="3F44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DC4D0D"/>
    <w:multiLevelType w:val="multilevel"/>
    <w:tmpl w:val="6D52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2E3432"/>
    <w:multiLevelType w:val="multilevel"/>
    <w:tmpl w:val="1B34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94150E"/>
    <w:multiLevelType w:val="multilevel"/>
    <w:tmpl w:val="E63E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482985">
    <w:abstractNumId w:val="7"/>
  </w:num>
  <w:num w:numId="2" w16cid:durableId="1524249225">
    <w:abstractNumId w:val="12"/>
  </w:num>
  <w:num w:numId="3" w16cid:durableId="644353429">
    <w:abstractNumId w:val="1"/>
  </w:num>
  <w:num w:numId="4" w16cid:durableId="1232153253">
    <w:abstractNumId w:val="14"/>
  </w:num>
  <w:num w:numId="5" w16cid:durableId="1331373478">
    <w:abstractNumId w:val="11"/>
  </w:num>
  <w:num w:numId="6" w16cid:durableId="628753796">
    <w:abstractNumId w:val="2"/>
  </w:num>
  <w:num w:numId="7" w16cid:durableId="1165440756">
    <w:abstractNumId w:val="16"/>
  </w:num>
  <w:num w:numId="8" w16cid:durableId="641423196">
    <w:abstractNumId w:val="24"/>
  </w:num>
  <w:num w:numId="9" w16cid:durableId="154614151">
    <w:abstractNumId w:val="4"/>
  </w:num>
  <w:num w:numId="10" w16cid:durableId="1122383198">
    <w:abstractNumId w:val="9"/>
  </w:num>
  <w:num w:numId="11" w16cid:durableId="1990667498">
    <w:abstractNumId w:val="0"/>
  </w:num>
  <w:num w:numId="12" w16cid:durableId="362560599">
    <w:abstractNumId w:val="18"/>
  </w:num>
  <w:num w:numId="13" w16cid:durableId="1796826554">
    <w:abstractNumId w:val="3"/>
  </w:num>
  <w:num w:numId="14" w16cid:durableId="92215985">
    <w:abstractNumId w:val="20"/>
  </w:num>
  <w:num w:numId="15" w16cid:durableId="1992561042">
    <w:abstractNumId w:val="17"/>
  </w:num>
  <w:num w:numId="16" w16cid:durableId="2145347809">
    <w:abstractNumId w:val="13"/>
  </w:num>
  <w:num w:numId="17" w16cid:durableId="781537554">
    <w:abstractNumId w:val="15"/>
  </w:num>
  <w:num w:numId="18" w16cid:durableId="1673218984">
    <w:abstractNumId w:val="19"/>
  </w:num>
  <w:num w:numId="19" w16cid:durableId="1958563244">
    <w:abstractNumId w:val="6"/>
  </w:num>
  <w:num w:numId="20" w16cid:durableId="1884363226">
    <w:abstractNumId w:val="25"/>
  </w:num>
  <w:num w:numId="21" w16cid:durableId="1818649744">
    <w:abstractNumId w:val="26"/>
  </w:num>
  <w:num w:numId="22" w16cid:durableId="800146297">
    <w:abstractNumId w:val="10"/>
  </w:num>
  <w:num w:numId="23" w16cid:durableId="439491958">
    <w:abstractNumId w:val="8"/>
  </w:num>
  <w:num w:numId="24" w16cid:durableId="498036062">
    <w:abstractNumId w:val="23"/>
  </w:num>
  <w:num w:numId="25" w16cid:durableId="1548446206">
    <w:abstractNumId w:val="27"/>
  </w:num>
  <w:num w:numId="26" w16cid:durableId="132018192">
    <w:abstractNumId w:val="22"/>
  </w:num>
  <w:num w:numId="27" w16cid:durableId="1372076760">
    <w:abstractNumId w:val="21"/>
  </w:num>
  <w:num w:numId="28" w16cid:durableId="904267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B0"/>
    <w:rsid w:val="0018260E"/>
    <w:rsid w:val="00EA1992"/>
    <w:rsid w:val="00F11BB0"/>
    <w:rsid w:val="00F1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FEDA"/>
  <w15:chartTrackingRefBased/>
  <w15:docId w15:val="{246BA9D7-0305-422C-8FB7-15D3D16E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1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1B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1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B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1B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1BB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11BB0"/>
  </w:style>
  <w:style w:type="paragraph" w:customStyle="1" w:styleId="msonormal0">
    <w:name w:val="msonormal"/>
    <w:basedOn w:val="Normal"/>
    <w:rsid w:val="00F11B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1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BB0"/>
    <w:rPr>
      <w:b/>
      <w:bCs/>
    </w:rPr>
  </w:style>
  <w:style w:type="character" w:styleId="Hyperlink">
    <w:name w:val="Hyperlink"/>
    <w:basedOn w:val="DefaultParagraphFont"/>
    <w:uiPriority w:val="99"/>
    <w:semiHidden/>
    <w:unhideWhenUsed/>
    <w:rsid w:val="00F11BB0"/>
    <w:rPr>
      <w:color w:val="0000FF"/>
      <w:u w:val="single"/>
    </w:rPr>
  </w:style>
  <w:style w:type="character" w:styleId="FollowedHyperlink">
    <w:name w:val="FollowedHyperlink"/>
    <w:basedOn w:val="DefaultParagraphFont"/>
    <w:uiPriority w:val="99"/>
    <w:semiHidden/>
    <w:unhideWhenUsed/>
    <w:rsid w:val="00F11BB0"/>
    <w:rPr>
      <w:color w:val="800080"/>
      <w:u w:val="single"/>
    </w:rPr>
  </w:style>
  <w:style w:type="character" w:styleId="Emphasis">
    <w:name w:val="Emphasis"/>
    <w:basedOn w:val="DefaultParagraphFont"/>
    <w:uiPriority w:val="20"/>
    <w:qFormat/>
    <w:rsid w:val="00F11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59399">
      <w:bodyDiv w:val="1"/>
      <w:marLeft w:val="0"/>
      <w:marRight w:val="0"/>
      <w:marTop w:val="0"/>
      <w:marBottom w:val="0"/>
      <w:divBdr>
        <w:top w:val="none" w:sz="0" w:space="0" w:color="auto"/>
        <w:left w:val="none" w:sz="0" w:space="0" w:color="auto"/>
        <w:bottom w:val="none" w:sz="0" w:space="0" w:color="auto"/>
        <w:right w:val="none" w:sz="0" w:space="0" w:color="auto"/>
      </w:divBdr>
      <w:divsChild>
        <w:div w:id="641277703">
          <w:marLeft w:val="0"/>
          <w:marRight w:val="0"/>
          <w:marTop w:val="0"/>
          <w:marBottom w:val="0"/>
          <w:divBdr>
            <w:top w:val="single" w:sz="18" w:space="1" w:color="C0C0C0"/>
            <w:left w:val="single" w:sz="18" w:space="4" w:color="C0C0C0"/>
            <w:bottom w:val="single" w:sz="18" w:space="1" w:color="C0C0C0"/>
            <w:right w:val="single" w:sz="18" w:space="4" w:color="C0C0C0"/>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college.libguides.com/c.php?g=609501&amp;p=4230937" TargetMode="External"/><Relationship Id="rId21" Type="http://schemas.openxmlformats.org/officeDocument/2006/relationships/hyperlink" Target="https://spcollege.libguides.com/phi1600" TargetMode="External"/><Relationship Id="rId42" Type="http://schemas.openxmlformats.org/officeDocument/2006/relationships/hyperlink" Target="https://www.spcollege.edu/current-students/student-affairs/student-right-to-know/student-responsibilities" TargetMode="External"/><Relationship Id="rId47" Type="http://schemas.openxmlformats.org/officeDocument/2006/relationships/hyperlink" Target="https://mycoursessupport.spcollege.edu/reviewing-a-turnitin-report" TargetMode="External"/><Relationship Id="rId63" Type="http://schemas.openxmlformats.org/officeDocument/2006/relationships/hyperlink" Target="https://www.spcollege.edu/future-students/admissions/high-school-programs/dual-enrollment" TargetMode="External"/><Relationship Id="rId68" Type="http://schemas.openxmlformats.org/officeDocument/2006/relationships/hyperlink" Target="https://pinellaswellnessconnection.org/" TargetMode="External"/><Relationship Id="rId84" Type="http://schemas.openxmlformats.org/officeDocument/2006/relationships/hyperlink" Target="http://www.thetrevorproject.org/" TargetMode="External"/><Relationship Id="rId89" Type="http://schemas.openxmlformats.org/officeDocument/2006/relationships/theme" Target="theme/theme1.xml"/><Relationship Id="rId16" Type="http://schemas.openxmlformats.org/officeDocument/2006/relationships/hyperlink" Target="https://www.spcollege.edu/financial-aid/receiving-financial-aid/paying-for-your-textbooks" TargetMode="External"/><Relationship Id="rId11" Type="http://schemas.openxmlformats.org/officeDocument/2006/relationships/hyperlink" Target="file:///\\content\enforced\265094-DEV_PHI1600_Hopkins_0580\Begin%20Here\Barnes%20and%20Noble%20Contacts.docx" TargetMode="External"/><Relationship Id="rId32" Type="http://schemas.openxmlformats.org/officeDocument/2006/relationships/hyperlink" Target="https://www.spcollege.edu/current-students/student-affairs/student-right-to-know/student-responsibilities" TargetMode="External"/><Relationship Id="rId37" Type="http://schemas.openxmlformats.org/officeDocument/2006/relationships/hyperlink" Target="http://mycoursessupport.spcollege.edu/checking-your-grades" TargetMode="External"/><Relationship Id="rId53" Type="http://schemas.openxmlformats.org/officeDocument/2006/relationships/hyperlink" Target="https://www.google.com/accessibility/" TargetMode="External"/><Relationship Id="rId58" Type="http://schemas.openxmlformats.org/officeDocument/2006/relationships/hyperlink" Target="https://mycoursessupport.spcollege.edu/emergency-preparedness-procedures-for-students" TargetMode="External"/><Relationship Id="rId74" Type="http://schemas.openxmlformats.org/officeDocument/2006/relationships/hyperlink" Target="https://directionsforliving.org" TargetMode="External"/><Relationship Id="rId79" Type="http://schemas.openxmlformats.org/officeDocument/2006/relationships/hyperlink" Target="https://www.casapinellas.org/" TargetMode="External"/><Relationship Id="rId5" Type="http://schemas.openxmlformats.org/officeDocument/2006/relationships/hyperlink" Target="https://www.spcollege.edu/current-students/student-affairs/student-right-to-know/student-responsibilities" TargetMode="External"/><Relationship Id="rId14" Type="http://schemas.openxmlformats.org/officeDocument/2006/relationships/hyperlink" Target="http://video.mhhe.com/watch/4ywCxRWkYPeKCcnZCWnMhR?" TargetMode="External"/><Relationship Id="rId22" Type="http://schemas.openxmlformats.org/officeDocument/2006/relationships/hyperlink" Target="https://v2.libanswers.com/chati.php?hash=b6a35fc7c7a58d9ecdd02bb999da4b6b&amp;referer=https%3A%2F%2Faskalibrarian.org%2Fwidgets%2Fspc%2F2018%2F&amp;referer_title=Ask%20a%20Librarian%3A%20Florida's%20Virtual%20Reference%20Service" TargetMode="External"/><Relationship Id="rId27" Type="http://schemas.openxmlformats.org/officeDocument/2006/relationships/hyperlink" Target="https://www.spcollege.edu/current-students/student-affairs" TargetMode="External"/><Relationship Id="rId30" Type="http://schemas.openxmlformats.org/officeDocument/2006/relationships/hyperlink" Target="https://www.spcollege.edu/academic-calendar" TargetMode="External"/><Relationship Id="rId35" Type="http://schemas.openxmlformats.org/officeDocument/2006/relationships/hyperlink" Target="http://mycoursessupport.spcollege.edu/checking-discussion-grades-feedback" TargetMode="External"/><Relationship Id="rId43" Type="http://schemas.openxmlformats.org/officeDocument/2006/relationships/hyperlink" Target="https://web.spcollege.edu/botrules/R4/4_461.doc" TargetMode="External"/><Relationship Id="rId48" Type="http://schemas.openxmlformats.org/officeDocument/2006/relationships/hyperlink" Target="https://mycoursessupport.spcollege.edu/technical-requirements-for-mycourses" TargetMode="External"/><Relationship Id="rId56" Type="http://schemas.openxmlformats.org/officeDocument/2006/relationships/hyperlink" Target="https://www.youtube.com/static?template=privacy_guidelines" TargetMode="External"/><Relationship Id="rId64" Type="http://schemas.openxmlformats.org/officeDocument/2006/relationships/hyperlink" Target="https://suicidepreventionlifeline.org/" TargetMode="External"/><Relationship Id="rId69" Type="http://schemas.openxmlformats.org/officeDocument/2006/relationships/hyperlink" Target="http://www.chcpinellas.org/" TargetMode="External"/><Relationship Id="rId77" Type="http://schemas.openxmlformats.org/officeDocument/2006/relationships/hyperlink" Target="http://www.suncoastcenter.org/" TargetMode="External"/><Relationship Id="rId8" Type="http://schemas.openxmlformats.org/officeDocument/2006/relationships/hyperlink" Target="mailto:veeserbobea.minerva@spcollege.edu" TargetMode="External"/><Relationship Id="rId51" Type="http://schemas.openxmlformats.org/officeDocument/2006/relationships/hyperlink" Target="https://www.d2l.com/accessibility/" TargetMode="External"/><Relationship Id="rId72" Type="http://schemas.openxmlformats.org/officeDocument/2006/relationships/hyperlink" Target="https://psychologytoday.com" TargetMode="External"/><Relationship Id="rId80" Type="http://schemas.openxmlformats.org/officeDocument/2006/relationships/hyperlink" Target="file:///C:\Users\Manias.Nicholas\AppData\Local\Temp\37ccc7cd-d1cf-45b7-b903-bd803c947a43_Syllabus.html(4).zip.a43\hopevillagesofamerica.org" TargetMode="External"/><Relationship Id="rId85" Type="http://schemas.openxmlformats.org/officeDocument/2006/relationships/hyperlink" Target="http://www.baypines.va.gov/" TargetMode="External"/><Relationship Id="rId3" Type="http://schemas.openxmlformats.org/officeDocument/2006/relationships/settings" Target="settings.xml"/><Relationship Id="rId12" Type="http://schemas.openxmlformats.org/officeDocument/2006/relationships/hyperlink" Target="https://itunes.apple.com/us/app/readanywhere/id1237370775?mt=8" TargetMode="External"/><Relationship Id="rId17" Type="http://schemas.openxmlformats.org/officeDocument/2006/relationships/hyperlink" Target="https://www.spcollege.edu/current-students/student-affairs/student-support-resources/accessibility-services" TargetMode="External"/><Relationship Id="rId25" Type="http://schemas.openxmlformats.org/officeDocument/2006/relationships/hyperlink" Target="https://mycoursessupport.spcollege.edu/student-assistance-program" TargetMode="External"/><Relationship Id="rId33" Type="http://schemas.openxmlformats.org/officeDocument/2006/relationships/hyperlink" Target="http://mycoursessupport.spcollege.edu/checking-your-grades" TargetMode="External"/><Relationship Id="rId38" Type="http://schemas.openxmlformats.org/officeDocument/2006/relationships/hyperlink" Target="https://mycoursessupport.spcollege.edu/download-office-2016" TargetMode="External"/><Relationship Id="rId46" Type="http://schemas.openxmlformats.org/officeDocument/2006/relationships/hyperlink" Target="https://turnitin.com/agreement.asp" TargetMode="External"/><Relationship Id="rId59" Type="http://schemas.openxmlformats.org/officeDocument/2006/relationships/hyperlink" Target="https://www.spcollege.edu/friends-partners/safety-and-security" TargetMode="External"/><Relationship Id="rId67" Type="http://schemas.openxmlformats.org/officeDocument/2006/relationships/hyperlink" Target="https://pemhs.org/mobile-crisis-response-team-mcrt/" TargetMode="External"/><Relationship Id="rId20" Type="http://schemas.openxmlformats.org/officeDocument/2006/relationships/hyperlink" Target="https://spcollege.libguides.com/studentsneedtoknow" TargetMode="External"/><Relationship Id="rId41" Type="http://schemas.openxmlformats.org/officeDocument/2006/relationships/hyperlink" Target="http://mycoursessupport.spcollege.edu/checking-discussion-grades-feedback" TargetMode="External"/><Relationship Id="rId54" Type="http://schemas.openxmlformats.org/officeDocument/2006/relationships/hyperlink" Target="https://www.d2l.com/legal/privacy/" TargetMode="External"/><Relationship Id="rId62" Type="http://schemas.openxmlformats.org/officeDocument/2006/relationships/hyperlink" Target="https://www.spcollege.edu/financial-aid/keeping-your-financial-aid/withdrawals" TargetMode="External"/><Relationship Id="rId70" Type="http://schemas.openxmlformats.org/officeDocument/2006/relationships/hyperlink" Target="http://www.mantrahealth.com" TargetMode="External"/><Relationship Id="rId75" Type="http://schemas.openxmlformats.org/officeDocument/2006/relationships/hyperlink" Target="https://nami-pinellas.org/" TargetMode="External"/><Relationship Id="rId83" Type="http://schemas.openxmlformats.org/officeDocument/2006/relationships/hyperlink" Target="http://www.metrotampabay.org/"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b.spcollege.edu/instructors/id/manias.nicholas" TargetMode="External"/><Relationship Id="rId15" Type="http://schemas.openxmlformats.org/officeDocument/2006/relationships/hyperlink" Target="https://www.youtube.com/watch?v=1Ztlnn1kNh0&amp;feature=youtu.be" TargetMode="External"/><Relationship Id="rId23" Type="http://schemas.openxmlformats.org/officeDocument/2006/relationships/hyperlink" Target="https://www.spcollege.edu/current-students/learning-resources" TargetMode="External"/><Relationship Id="rId28" Type="http://schemas.openxmlformats.org/officeDocument/2006/relationships/hyperlink" Target="https://www.spcollege.edu/academic-calendar" TargetMode="External"/><Relationship Id="rId36" Type="http://schemas.openxmlformats.org/officeDocument/2006/relationships/hyperlink" Target="http://mycoursessupport.spcollege.edu/reviewing-a-quiz" TargetMode="External"/><Relationship Id="rId49" Type="http://schemas.openxmlformats.org/officeDocument/2006/relationships/hyperlink" Target="https://mycoursessupport.spcollege.edu/download-office-2016" TargetMode="External"/><Relationship Id="rId57" Type="http://schemas.openxmlformats.org/officeDocument/2006/relationships/hyperlink" Target="https://mycoursessupport.spcollege.edu/technical-support-desk-call-center" TargetMode="External"/><Relationship Id="rId10" Type="http://schemas.openxmlformats.org/officeDocument/2006/relationships/hyperlink" Target="http://www.curricunet.com/stpetersburg/reports/course_outline_pdf.cfm?courses_id=9249" TargetMode="External"/><Relationship Id="rId31" Type="http://schemas.openxmlformats.org/officeDocument/2006/relationships/hyperlink" Target="https://www.spcollege.edu/financial-aid/financial-aid-dates" TargetMode="External"/><Relationship Id="rId44" Type="http://schemas.openxmlformats.org/officeDocument/2006/relationships/hyperlink" Target="https://web.spcollege.edu/botrules/R4/4_461.doc" TargetMode="External"/><Relationship Id="rId52" Type="http://schemas.openxmlformats.org/officeDocument/2006/relationships/hyperlink" Target="http://turnitin.com/en_us/about-us/accessibility" TargetMode="External"/><Relationship Id="rId60" Type="http://schemas.openxmlformats.org/officeDocument/2006/relationships/hyperlink" Target="https://offender.fdle.state.fl.us/offender/sops/home.jsf" TargetMode="External"/><Relationship Id="rId65" Type="http://schemas.openxmlformats.org/officeDocument/2006/relationships/hyperlink" Target="http://www.211tampabay.org" TargetMode="External"/><Relationship Id="rId73" Type="http://schemas.openxmlformats.org/officeDocument/2006/relationships/hyperlink" Target="http://www.cfbhn.org/" TargetMode="External"/><Relationship Id="rId78" Type="http://schemas.openxmlformats.org/officeDocument/2006/relationships/hyperlink" Target="https://findtreatment.samhsa.gov/" TargetMode="External"/><Relationship Id="rId81" Type="http://schemas.openxmlformats.org/officeDocument/2006/relationships/hyperlink" Target="http://www.211tampabay.org/" TargetMode="External"/><Relationship Id="rId86" Type="http://schemas.openxmlformats.org/officeDocument/2006/relationships/hyperlink" Target="http://stpe.co/foodpantry" TargetMode="External"/><Relationship Id="rId4" Type="http://schemas.openxmlformats.org/officeDocument/2006/relationships/webSettings" Target="webSettings.xml"/><Relationship Id="rId9" Type="http://schemas.openxmlformats.org/officeDocument/2006/relationships/hyperlink" Target="https://www.spcollege.edu/friends-partners/about/civic-partners/ethics-institute" TargetMode="External"/><Relationship Id="rId13" Type="http://schemas.openxmlformats.org/officeDocument/2006/relationships/hyperlink" Target="https://play.google.com/store/apps/details?id=com.mheducation.readerShellApp.readAnywhere&amp;hl=en" TargetMode="External"/><Relationship Id="rId18" Type="http://schemas.openxmlformats.org/officeDocument/2006/relationships/hyperlink" Target="https://www.spcollege.edu/current-students/student-affairs/student-support-resources/accessibility-services/accessibility-services-contacts" TargetMode="External"/><Relationship Id="rId39" Type="http://schemas.openxmlformats.org/officeDocument/2006/relationships/hyperlink" Target="https://mycoursessupport.spcollege.edu/reviewing-a-turnitin-report" TargetMode="External"/><Relationship Id="rId34" Type="http://schemas.openxmlformats.org/officeDocument/2006/relationships/hyperlink" Target="http://mycoursessupport.spcollege.edu/reviewing-a-dropbox-submission" TargetMode="External"/><Relationship Id="rId50" Type="http://schemas.openxmlformats.org/officeDocument/2006/relationships/hyperlink" Target="https://mycoursessupport.spcollege.edu/mycourses-support" TargetMode="External"/><Relationship Id="rId55" Type="http://schemas.openxmlformats.org/officeDocument/2006/relationships/hyperlink" Target="http://turnitin.com/en_us/about-us/privacy" TargetMode="External"/><Relationship Id="rId76" Type="http://schemas.openxmlformats.org/officeDocument/2006/relationships/hyperlink" Target="http://www.operationpar.org/" TargetMode="External"/><Relationship Id="rId7" Type="http://schemas.openxmlformats.org/officeDocument/2006/relationships/hyperlink" Target="https://web.spcollege.edu/instructors/id/King.Laurie" TargetMode="External"/><Relationship Id="rId71" Type="http://schemas.openxmlformats.org/officeDocument/2006/relationships/hyperlink" Target="https://windmoor.com" TargetMode="External"/><Relationship Id="rId2" Type="http://schemas.openxmlformats.org/officeDocument/2006/relationships/styles" Target="styles.xml"/><Relationship Id="rId29" Type="http://schemas.openxmlformats.org/officeDocument/2006/relationships/hyperlink" Target="https://www.spcollege.edu/academic-calendar" TargetMode="External"/><Relationship Id="rId24" Type="http://schemas.openxmlformats.org/officeDocument/2006/relationships/hyperlink" Target="https://spcollege.libguides.com/liaisons" TargetMode="External"/><Relationship Id="rId40" Type="http://schemas.openxmlformats.org/officeDocument/2006/relationships/hyperlink" Target="http://mycoursessupport.spcollege.edu/reviewing-a-dropbox-submission" TargetMode="External"/><Relationship Id="rId45" Type="http://schemas.openxmlformats.org/officeDocument/2006/relationships/hyperlink" Target="http://www.copyright.gov" TargetMode="External"/><Relationship Id="rId66" Type="http://schemas.openxmlformats.org/officeDocument/2006/relationships/hyperlink" Target="https://www.suncoastcenter.org/sexual-assault-services" TargetMode="External"/><Relationship Id="rId87" Type="http://schemas.openxmlformats.org/officeDocument/2006/relationships/hyperlink" Target="https://www.spcollege.edu/current-students/student-affairs/student-support-resources/student-assistance-programs/resources-for-life-issues" TargetMode="External"/><Relationship Id="rId61" Type="http://schemas.openxmlformats.org/officeDocument/2006/relationships/hyperlink" Target="https://www.spcollege.edu/financial-aid" TargetMode="External"/><Relationship Id="rId82" Type="http://schemas.openxmlformats.org/officeDocument/2006/relationships/hyperlink" Target="https://homelessshelterdirectory.org" TargetMode="External"/><Relationship Id="rId19" Type="http://schemas.openxmlformats.org/officeDocument/2006/relationships/hyperlink" Target="https://web.spcollege.edu/survey/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7731</Words>
  <Characters>44068</Characters>
  <Application>Microsoft Office Word</Application>
  <DocSecurity>0</DocSecurity>
  <Lines>367</Lines>
  <Paragraphs>103</Paragraphs>
  <ScaleCrop>false</ScaleCrop>
  <Company/>
  <LinksUpToDate>false</LinksUpToDate>
  <CharactersWithSpaces>51696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Manias</dc:creator>
  <cp:keywords/>
  <dc:description/>
  <cp:lastModifiedBy>Nicholas Manias</cp:lastModifiedBy>
  <cp:revision>1</cp:revision>
  <dcterms:created xsi:type="dcterms:W3CDTF">2023-12-04T17:17:00Z</dcterms:created>
  <dcterms:modified xsi:type="dcterms:W3CDTF">2023-12-04T17:17:00Z</dcterms:modified>
</cp:coreProperties>
</file>