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8FBA" w14:textId="77777777" w:rsidR="000546AA" w:rsidRDefault="005779D9">
      <w:pPr>
        <w:rPr>
          <w:b/>
        </w:rPr>
      </w:pPr>
      <w:r>
        <w:rPr>
          <w:noProof/>
        </w:rPr>
        <w:drawing>
          <wp:anchor distT="0" distB="0" distL="114300" distR="114300" simplePos="0" relativeHeight="251657728" behindDoc="1" locked="0" layoutInCell="1" allowOverlap="1" wp14:anchorId="36693594" wp14:editId="7D39368B">
            <wp:simplePos x="0" y="0"/>
            <wp:positionH relativeFrom="column">
              <wp:posOffset>13970</wp:posOffset>
            </wp:positionH>
            <wp:positionV relativeFrom="paragraph">
              <wp:posOffset>-6985</wp:posOffset>
            </wp:positionV>
            <wp:extent cx="952500" cy="952500"/>
            <wp:effectExtent l="0" t="0" r="0" b="0"/>
            <wp:wrapNone/>
            <wp:docPr id="2" name="Picture 2" descr="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college.edu/universitycenter/img/spc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DAA8A" w14:textId="77777777" w:rsidR="00107E40" w:rsidRPr="0092204B" w:rsidRDefault="00107E40" w:rsidP="00107E40">
      <w:pPr>
        <w:jc w:val="center"/>
        <w:rPr>
          <w:rFonts w:ascii="Cambria" w:hAnsi="Cambria"/>
          <w:b/>
          <w:color w:val="FFFFFF"/>
          <w:sz w:val="40"/>
        </w:rPr>
      </w:pPr>
      <w:r w:rsidRPr="0092204B">
        <w:rPr>
          <w:rFonts w:ascii="Cambria" w:hAnsi="Cambria"/>
          <w:b/>
          <w:color w:val="FFFFFF"/>
          <w:sz w:val="40"/>
          <w:highlight w:val="darkBlue"/>
        </w:rPr>
        <w:t>****COLLEGE OF BUSINESS****</w:t>
      </w:r>
    </w:p>
    <w:p w14:paraId="75242D0C" w14:textId="77777777" w:rsidR="0012049D" w:rsidRPr="0012049D" w:rsidRDefault="0012049D" w:rsidP="0012049D">
      <w:pPr>
        <w:jc w:val="center"/>
        <w:rPr>
          <w:b/>
          <w:sz w:val="32"/>
        </w:rPr>
      </w:pPr>
      <w:r w:rsidRPr="0012049D">
        <w:rPr>
          <w:b/>
          <w:sz w:val="32"/>
        </w:rPr>
        <w:t>ACADEMIC SYLLABUS</w:t>
      </w:r>
    </w:p>
    <w:p w14:paraId="07E1190D" w14:textId="00D19F31" w:rsidR="00601701" w:rsidRPr="00307973" w:rsidRDefault="007D223E" w:rsidP="0012049D">
      <w:pPr>
        <w:jc w:val="center"/>
        <w:rPr>
          <w:rFonts w:ascii="Times New Roman" w:hAnsi="Times New Roman"/>
        </w:rPr>
      </w:pPr>
      <w:r w:rsidRPr="00307973">
        <w:rPr>
          <w:rFonts w:ascii="Times New Roman" w:hAnsi="Times New Roman"/>
        </w:rPr>
        <w:t>ACG 2450</w:t>
      </w:r>
      <w:r w:rsidR="004276B8" w:rsidRPr="00307973">
        <w:rPr>
          <w:rFonts w:ascii="Times New Roman" w:hAnsi="Times New Roman"/>
        </w:rPr>
        <w:t xml:space="preserve"> Sec. </w:t>
      </w:r>
      <w:r w:rsidR="00F33D12">
        <w:rPr>
          <w:rFonts w:ascii="Times New Roman" w:hAnsi="Times New Roman"/>
        </w:rPr>
        <w:t>5</w:t>
      </w:r>
      <w:r w:rsidR="00F44DC1">
        <w:rPr>
          <w:rFonts w:ascii="Times New Roman" w:hAnsi="Times New Roman"/>
        </w:rPr>
        <w:t>97</w:t>
      </w:r>
    </w:p>
    <w:p w14:paraId="618ACC94" w14:textId="77777777" w:rsidR="00601701" w:rsidRPr="00307973" w:rsidRDefault="00601701" w:rsidP="0012049D">
      <w:pPr>
        <w:jc w:val="center"/>
        <w:rPr>
          <w:rFonts w:ascii="Times New Roman" w:hAnsi="Times New Roman"/>
        </w:rPr>
      </w:pPr>
      <w:r w:rsidRPr="00307973">
        <w:rPr>
          <w:rFonts w:ascii="Times New Roman" w:hAnsi="Times New Roman"/>
        </w:rPr>
        <w:t>Accounting</w:t>
      </w:r>
      <w:r w:rsidR="008C265B" w:rsidRPr="00307973">
        <w:rPr>
          <w:rFonts w:ascii="Times New Roman" w:hAnsi="Times New Roman"/>
        </w:rPr>
        <w:t xml:space="preserve"> Software Applications</w:t>
      </w:r>
    </w:p>
    <w:p w14:paraId="24D74733" w14:textId="22E76D11" w:rsidR="00601701" w:rsidRPr="00307973" w:rsidRDefault="00F44DC1" w:rsidP="0012049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Summer</w:t>
      </w:r>
      <w:r w:rsidR="005779D9" w:rsidRPr="00307973">
        <w:rPr>
          <w:rFonts w:ascii="Times New Roman" w:hAnsi="Times New Roman"/>
        </w:rPr>
        <w:t xml:space="preserve"> </w:t>
      </w:r>
      <w:r w:rsidR="00601701" w:rsidRPr="00307973">
        <w:rPr>
          <w:rFonts w:ascii="Times New Roman" w:hAnsi="Times New Roman"/>
        </w:rPr>
        <w:t>Term</w:t>
      </w:r>
      <w:r w:rsidR="00E60D60" w:rsidRPr="00307973">
        <w:rPr>
          <w:rFonts w:ascii="Times New Roman" w:hAnsi="Times New Roman"/>
        </w:rPr>
        <w:t xml:space="preserve"> </w:t>
      </w:r>
      <w:r w:rsidR="008F2087">
        <w:rPr>
          <w:rFonts w:ascii="Times New Roman" w:hAnsi="Times New Roman"/>
        </w:rPr>
        <w:t>2018</w:t>
      </w:r>
    </w:p>
    <w:p w14:paraId="71D3258C" w14:textId="77777777" w:rsidR="002C5D4C" w:rsidRPr="00307973" w:rsidRDefault="002C5D4C">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14:paraId="4C546AA3" w14:textId="77777777" w:rsidR="00957A4F" w:rsidRPr="00307973" w:rsidRDefault="00957A4F">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14:paraId="5D8BD5F1" w14:textId="77777777" w:rsidR="00957A4F" w:rsidRPr="00307973" w:rsidRDefault="00957A4F">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p>
    <w:p w14:paraId="589B5983" w14:textId="01B6ECCA" w:rsidR="00601701" w:rsidRPr="00307973" w:rsidRDefault="002C5D4C">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307973">
        <w:rPr>
          <w:rFonts w:ascii="Times New Roman" w:hAnsi="Times New Roman"/>
          <w:b/>
        </w:rPr>
        <w:t>I</w:t>
      </w:r>
      <w:r w:rsidR="00601701" w:rsidRPr="00307973">
        <w:rPr>
          <w:rFonts w:ascii="Times New Roman" w:hAnsi="Times New Roman"/>
          <w:b/>
        </w:rPr>
        <w:t>NSTRUCTOR:</w:t>
      </w:r>
      <w:r w:rsidR="00601701" w:rsidRPr="00307973">
        <w:rPr>
          <w:rFonts w:ascii="Times New Roman" w:hAnsi="Times New Roman"/>
        </w:rPr>
        <w:tab/>
        <w:t xml:space="preserve">   </w:t>
      </w:r>
      <w:r w:rsidR="00F44DC1">
        <w:rPr>
          <w:rFonts w:ascii="Times New Roman" w:hAnsi="Times New Roman"/>
        </w:rPr>
        <w:t>Tara Roy, CPA</w:t>
      </w:r>
    </w:p>
    <w:p w14:paraId="5AC5E40F" w14:textId="77777777" w:rsidR="00F52829" w:rsidRPr="00307973" w:rsidRDefault="00F52829">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307973">
        <w:rPr>
          <w:rFonts w:ascii="Times New Roman" w:hAnsi="Times New Roman"/>
        </w:rPr>
        <w:t xml:space="preserve">                               </w:t>
      </w:r>
      <w:r w:rsidR="003A77CA">
        <w:rPr>
          <w:rFonts w:ascii="Times New Roman" w:hAnsi="Times New Roman"/>
        </w:rPr>
        <w:t xml:space="preserve">   </w:t>
      </w:r>
      <w:r w:rsidRPr="00307973">
        <w:rPr>
          <w:rFonts w:ascii="Times New Roman" w:hAnsi="Times New Roman"/>
        </w:rPr>
        <w:t>Adjunct Professor of Accounting</w:t>
      </w:r>
    </w:p>
    <w:p w14:paraId="74CAFBBF" w14:textId="285A33A5" w:rsidR="00601701" w:rsidRPr="00307973" w:rsidRDefault="006017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307973">
        <w:rPr>
          <w:rFonts w:ascii="Times New Roman" w:hAnsi="Times New Roman"/>
          <w:b/>
        </w:rPr>
        <w:t>OFFICE:</w:t>
      </w:r>
      <w:r w:rsidR="00F52829" w:rsidRPr="00307973">
        <w:rPr>
          <w:rFonts w:ascii="Times New Roman" w:hAnsi="Times New Roman"/>
        </w:rPr>
        <w:t xml:space="preserve">                </w:t>
      </w:r>
      <w:r w:rsidR="003A77CA">
        <w:rPr>
          <w:rFonts w:ascii="Times New Roman" w:hAnsi="Times New Roman"/>
        </w:rPr>
        <w:t xml:space="preserve"> </w:t>
      </w:r>
      <w:r w:rsidR="00A914C8">
        <w:rPr>
          <w:rFonts w:ascii="Times New Roman" w:hAnsi="Times New Roman"/>
        </w:rPr>
        <w:t xml:space="preserve"> </w:t>
      </w:r>
      <w:r w:rsidR="006F198C" w:rsidRPr="00307973">
        <w:rPr>
          <w:rFonts w:ascii="Times New Roman" w:hAnsi="Times New Roman"/>
        </w:rPr>
        <w:t>Online</w:t>
      </w:r>
    </w:p>
    <w:p w14:paraId="2A28C899" w14:textId="277C1B4F" w:rsidR="00601701" w:rsidRPr="00307973" w:rsidRDefault="00601701">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ascii="Times New Roman" w:hAnsi="Times New Roman"/>
        </w:rPr>
      </w:pPr>
      <w:r w:rsidRPr="00307973">
        <w:rPr>
          <w:rFonts w:ascii="Times New Roman" w:hAnsi="Times New Roman"/>
          <w:b/>
        </w:rPr>
        <w:t>PHONE:</w:t>
      </w:r>
      <w:r w:rsidR="00F52829" w:rsidRPr="00307973">
        <w:rPr>
          <w:rFonts w:ascii="Times New Roman" w:hAnsi="Times New Roman"/>
        </w:rPr>
        <w:t xml:space="preserve">                 </w:t>
      </w:r>
      <w:r w:rsidR="003A77CA">
        <w:rPr>
          <w:rFonts w:ascii="Times New Roman" w:hAnsi="Times New Roman"/>
        </w:rPr>
        <w:t xml:space="preserve"> </w:t>
      </w:r>
      <w:r w:rsidR="00A914C8">
        <w:rPr>
          <w:rFonts w:ascii="Times New Roman" w:hAnsi="Times New Roman"/>
        </w:rPr>
        <w:t xml:space="preserve"> </w:t>
      </w:r>
      <w:r w:rsidR="00F44DC1">
        <w:rPr>
          <w:rFonts w:ascii="Times New Roman" w:hAnsi="Times New Roman"/>
        </w:rPr>
        <w:t>(813) 846-4866</w:t>
      </w:r>
      <w:r w:rsidRPr="00307973">
        <w:rPr>
          <w:rFonts w:ascii="Times New Roman" w:hAnsi="Times New Roman"/>
        </w:rPr>
        <w:t xml:space="preserve">         </w:t>
      </w:r>
    </w:p>
    <w:p w14:paraId="79A452F2" w14:textId="3D80095E" w:rsidR="00601701" w:rsidRPr="00307973" w:rsidRDefault="00F52829">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ascii="Times New Roman" w:hAnsi="Times New Roman"/>
        </w:rPr>
      </w:pPr>
      <w:r w:rsidRPr="00307973">
        <w:rPr>
          <w:rFonts w:ascii="Times New Roman" w:hAnsi="Times New Roman"/>
          <w:b/>
        </w:rPr>
        <w:t xml:space="preserve">EMAIL:                  </w:t>
      </w:r>
      <w:r w:rsidR="003A77CA">
        <w:rPr>
          <w:rFonts w:ascii="Times New Roman" w:hAnsi="Times New Roman"/>
          <w:b/>
        </w:rPr>
        <w:t xml:space="preserve"> </w:t>
      </w:r>
      <w:r w:rsidR="00F44DC1">
        <w:rPr>
          <w:rFonts w:ascii="Times New Roman" w:hAnsi="Times New Roman"/>
          <w:kern w:val="28"/>
          <w:szCs w:val="24"/>
        </w:rPr>
        <w:t xml:space="preserve">Via MyCourses or SPC email: </w:t>
      </w:r>
      <w:r w:rsidR="00F44DC1">
        <w:rPr>
          <w:rFonts w:ascii="Times New Roman" w:hAnsi="Times New Roman"/>
          <w:color w:val="0000FF"/>
          <w:kern w:val="28"/>
          <w:szCs w:val="24"/>
          <w:u w:val="single"/>
        </w:rPr>
        <w:t>roy.tara@spcollege.edu</w:t>
      </w:r>
    </w:p>
    <w:p w14:paraId="3B57C6FC" w14:textId="6DEEFCF5" w:rsidR="00F44DC1" w:rsidRDefault="00FE6A30" w:rsidP="00F44DC1">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ascii="Times New Roman" w:hAnsi="Times New Roman"/>
          <w:color w:val="0000FF"/>
          <w:szCs w:val="24"/>
          <w:shd w:val="clear" w:color="auto" w:fill="FFFFFF"/>
        </w:rPr>
      </w:pPr>
      <w:r w:rsidRPr="00307973">
        <w:rPr>
          <w:rFonts w:ascii="Times New Roman" w:hAnsi="Times New Roman"/>
          <w:b/>
        </w:rPr>
        <w:t>WEBPAGE:</w:t>
      </w:r>
      <w:r w:rsidRPr="00307973">
        <w:rPr>
          <w:rFonts w:ascii="Times New Roman" w:hAnsi="Times New Roman"/>
          <w:b/>
        </w:rPr>
        <w:tab/>
      </w:r>
      <w:hyperlink r:id="rId10" w:history="1">
        <w:r w:rsidR="00F44DC1" w:rsidRPr="00791C1C">
          <w:rPr>
            <w:rStyle w:val="Hyperlink"/>
            <w:rFonts w:ascii="Times New Roman" w:hAnsi="Times New Roman"/>
            <w:szCs w:val="24"/>
            <w:shd w:val="clear" w:color="auto" w:fill="FFFFFF"/>
          </w:rPr>
          <w:t>https://web.spcollege.edu/instructors/id/roy.tara</w:t>
        </w:r>
      </w:hyperlink>
    </w:p>
    <w:p w14:paraId="4B41965E" w14:textId="5D302123" w:rsidR="00B82FF3" w:rsidRPr="00307973" w:rsidRDefault="00B82FF3" w:rsidP="00F44DC1">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ascii="Times New Roman" w:hAnsi="Times New Roman"/>
          <w:b/>
        </w:rPr>
      </w:pPr>
      <w:r w:rsidRPr="00307973">
        <w:rPr>
          <w:rFonts w:ascii="Times New Roman" w:hAnsi="Times New Roman"/>
          <w:b/>
        </w:rPr>
        <w:t xml:space="preserve">CLASS:                 </w:t>
      </w:r>
      <w:r w:rsidR="003A77CA">
        <w:rPr>
          <w:rFonts w:ascii="Times New Roman" w:hAnsi="Times New Roman"/>
          <w:b/>
        </w:rPr>
        <w:t xml:space="preserve">  </w:t>
      </w:r>
      <w:bookmarkStart w:id="0" w:name="_GoBack"/>
      <w:bookmarkEnd w:id="0"/>
      <w:r w:rsidR="003A77CA">
        <w:rPr>
          <w:rFonts w:ascii="Times New Roman" w:hAnsi="Times New Roman"/>
          <w:b/>
        </w:rPr>
        <w:t xml:space="preserve"> </w:t>
      </w:r>
      <w:r w:rsidRPr="00307973">
        <w:rPr>
          <w:rFonts w:ascii="Times New Roman" w:hAnsi="Times New Roman"/>
          <w:b/>
        </w:rPr>
        <w:t>Online</w:t>
      </w:r>
    </w:p>
    <w:p w14:paraId="2E327B67" w14:textId="77777777" w:rsidR="00FE6A30" w:rsidRPr="00307973" w:rsidRDefault="00601701">
      <w:pPr>
        <w:tabs>
          <w:tab w:val="left" w:pos="2127"/>
          <w:tab w:val="left" w:pos="234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307973">
        <w:rPr>
          <w:rFonts w:ascii="Times New Roman" w:hAnsi="Times New Roman"/>
          <w:b/>
        </w:rPr>
        <w:t>OFFICE</w:t>
      </w:r>
      <w:r w:rsidR="008C265B" w:rsidRPr="00307973">
        <w:rPr>
          <w:rFonts w:ascii="Times New Roman" w:hAnsi="Times New Roman"/>
          <w:b/>
          <w:szCs w:val="24"/>
        </w:rPr>
        <w:t xml:space="preserve"> HOURS:  </w:t>
      </w:r>
      <w:r w:rsidR="003A77CA">
        <w:rPr>
          <w:rFonts w:ascii="Times New Roman" w:hAnsi="Times New Roman"/>
          <w:b/>
          <w:szCs w:val="24"/>
        </w:rPr>
        <w:t xml:space="preserve"> </w:t>
      </w:r>
      <w:r w:rsidR="00B82FF3" w:rsidRPr="00307973">
        <w:rPr>
          <w:rFonts w:ascii="Times New Roman" w:hAnsi="Times New Roman"/>
          <w:b/>
          <w:szCs w:val="24"/>
        </w:rPr>
        <w:t>Online</w:t>
      </w:r>
    </w:p>
    <w:p w14:paraId="61B4DD6E" w14:textId="77777777" w:rsidR="0012049D" w:rsidRPr="00307973" w:rsidRDefault="0012049D">
      <w:pPr>
        <w:tabs>
          <w:tab w:val="left" w:pos="2127"/>
          <w:tab w:val="left" w:pos="234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Cs w:val="24"/>
          <w:u w:val="single"/>
        </w:rPr>
      </w:pPr>
    </w:p>
    <w:p w14:paraId="729FBBF2" w14:textId="77777777" w:rsidR="00FE6A30" w:rsidRPr="00307973" w:rsidRDefault="00FE6A30">
      <w:pPr>
        <w:tabs>
          <w:tab w:val="left" w:pos="2127"/>
          <w:tab w:val="left" w:pos="234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Cs w:val="24"/>
          <w:u w:val="single"/>
        </w:rPr>
      </w:pPr>
      <w:r w:rsidRPr="00307973">
        <w:rPr>
          <w:rFonts w:ascii="Times New Roman" w:hAnsi="Times New Roman"/>
          <w:b/>
          <w:bCs/>
          <w:szCs w:val="24"/>
          <w:u w:val="single"/>
        </w:rPr>
        <w:t>ACADEMIC DEPARTMENT:</w:t>
      </w:r>
    </w:p>
    <w:p w14:paraId="74FA1DD5" w14:textId="77777777" w:rsidR="00FE6A30" w:rsidRPr="00307973" w:rsidRDefault="00FE6A30" w:rsidP="00FE6A30">
      <w:pPr>
        <w:rPr>
          <w:rFonts w:ascii="Times New Roman" w:hAnsi="Times New Roman"/>
          <w:color w:val="000000"/>
        </w:rPr>
      </w:pPr>
    </w:p>
    <w:p w14:paraId="3A577C60" w14:textId="642F1826" w:rsidR="00FE6A30" w:rsidRPr="00307973" w:rsidRDefault="00FE6A30" w:rsidP="00FE6A30">
      <w:pPr>
        <w:rPr>
          <w:rFonts w:ascii="Times New Roman" w:hAnsi="Times New Roman"/>
          <w:color w:val="000000"/>
        </w:rPr>
      </w:pPr>
      <w:r w:rsidRPr="00307973">
        <w:rPr>
          <w:rFonts w:ascii="Times New Roman" w:hAnsi="Times New Roman"/>
          <w:color w:val="000000"/>
        </w:rPr>
        <w:t xml:space="preserve">Academic Chair: </w:t>
      </w:r>
      <w:r w:rsidR="00F00E6D" w:rsidRPr="00307973">
        <w:rPr>
          <w:rFonts w:ascii="Times New Roman" w:hAnsi="Times New Roman"/>
          <w:color w:val="000000"/>
        </w:rPr>
        <w:tab/>
      </w:r>
      <w:r w:rsidR="00433CFC">
        <w:rPr>
          <w:rFonts w:ascii="Times New Roman" w:hAnsi="Times New Roman"/>
          <w:color w:val="000000"/>
        </w:rPr>
        <w:t xml:space="preserve">Marta </w:t>
      </w:r>
      <w:proofErr w:type="spellStart"/>
      <w:r w:rsidR="00433CFC">
        <w:rPr>
          <w:rFonts w:ascii="Times New Roman" w:hAnsi="Times New Roman"/>
          <w:color w:val="000000"/>
        </w:rPr>
        <w:t>Przyborowski</w:t>
      </w:r>
      <w:proofErr w:type="spellEnd"/>
    </w:p>
    <w:p w14:paraId="6659FB5C" w14:textId="74ED3000" w:rsidR="00FE6A30" w:rsidRPr="00307973" w:rsidRDefault="00E61870" w:rsidP="00FE6A30">
      <w:pPr>
        <w:rPr>
          <w:rFonts w:ascii="Times New Roman" w:hAnsi="Times New Roman"/>
          <w:color w:val="000000"/>
        </w:rPr>
      </w:pPr>
      <w:r w:rsidRPr="00307973">
        <w:rPr>
          <w:rFonts w:ascii="Times New Roman" w:hAnsi="Times New Roman"/>
          <w:color w:val="000000"/>
        </w:rPr>
        <w:t>Phone</w:t>
      </w:r>
      <w:r w:rsidR="00FE6A30" w:rsidRPr="00307973">
        <w:rPr>
          <w:rFonts w:ascii="Times New Roman" w:hAnsi="Times New Roman"/>
          <w:color w:val="000000"/>
        </w:rPr>
        <w:t xml:space="preserve"> Number: </w:t>
      </w:r>
      <w:r w:rsidR="00F00E6D" w:rsidRPr="00307973">
        <w:rPr>
          <w:rFonts w:ascii="Times New Roman" w:hAnsi="Times New Roman"/>
          <w:color w:val="000000"/>
        </w:rPr>
        <w:tab/>
      </w:r>
      <w:r w:rsidR="00492F97">
        <w:rPr>
          <w:rFonts w:ascii="Times New Roman" w:hAnsi="Times New Roman"/>
          <w:color w:val="000000"/>
        </w:rPr>
        <w:t>727-</w:t>
      </w:r>
      <w:r w:rsidR="00433CFC">
        <w:rPr>
          <w:rFonts w:ascii="Times New Roman" w:hAnsi="Times New Roman"/>
          <w:color w:val="000000"/>
        </w:rPr>
        <w:t>341-7973</w:t>
      </w:r>
    </w:p>
    <w:p w14:paraId="250CE97E" w14:textId="77777777" w:rsidR="00601701" w:rsidRPr="00307973" w:rsidRDefault="00601701">
      <w:pPr>
        <w:rPr>
          <w:rFonts w:ascii="Times New Roman" w:hAnsi="Times New Roman"/>
        </w:rPr>
      </w:pPr>
    </w:p>
    <w:p w14:paraId="7B663DEB" w14:textId="77777777" w:rsidR="00307973" w:rsidRPr="00307973" w:rsidRDefault="00307973" w:rsidP="00307973">
      <w:pPr>
        <w:spacing w:before="100" w:beforeAutospacing="1" w:after="100" w:afterAutospacing="1"/>
        <w:rPr>
          <w:rFonts w:ascii="Times New Roman" w:hAnsi="Times New Roman"/>
          <w:szCs w:val="24"/>
        </w:rPr>
      </w:pPr>
      <w:r w:rsidRPr="00307973">
        <w:rPr>
          <w:rFonts w:cs="Arial"/>
          <w:b/>
          <w:bCs/>
          <w:sz w:val="20"/>
        </w:rPr>
        <w:t>COURSE DESCRIPTION: </w:t>
      </w:r>
    </w:p>
    <w:p w14:paraId="1C625496"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This course offers an overview of accounting software applications in business organizations.</w:t>
      </w:r>
      <w:r w:rsidRPr="00307973">
        <w:rPr>
          <w:rFonts w:ascii="Times New Roman" w:hAnsi="Times New Roman"/>
          <w:b/>
          <w:bCs/>
          <w:szCs w:val="24"/>
        </w:rPr>
        <w:t xml:space="preserve"> </w:t>
      </w:r>
      <w:r w:rsidRPr="00307973">
        <w:rPr>
          <w:rFonts w:ascii="Times New Roman" w:hAnsi="Times New Roman"/>
          <w:szCs w:val="24"/>
        </w:rPr>
        <w:t>The student will progressively work through accounting cycles for service and merchandising businesses using popular</w:t>
      </w:r>
      <w:r w:rsidRPr="00307973">
        <w:rPr>
          <w:rFonts w:ascii="Times New Roman" w:hAnsi="Times New Roman"/>
          <w:b/>
          <w:bCs/>
          <w:szCs w:val="24"/>
        </w:rPr>
        <w:t xml:space="preserve"> </w:t>
      </w:r>
      <w:r w:rsidRPr="00307973">
        <w:rPr>
          <w:rFonts w:ascii="Times New Roman" w:hAnsi="Times New Roman"/>
          <w:szCs w:val="24"/>
        </w:rPr>
        <w:t>accounting software</w:t>
      </w:r>
      <w:r w:rsidRPr="00307973">
        <w:rPr>
          <w:rFonts w:ascii="Times New Roman" w:hAnsi="Times New Roman"/>
          <w:b/>
          <w:bCs/>
          <w:szCs w:val="24"/>
        </w:rPr>
        <w:t xml:space="preserve">. </w:t>
      </w:r>
      <w:r w:rsidRPr="00307973">
        <w:rPr>
          <w:rFonts w:ascii="Times New Roman" w:hAnsi="Times New Roman"/>
          <w:szCs w:val="24"/>
        </w:rPr>
        <w:t>Specific applications will include design and setup of an accounting information system for a new company, recording transactions, and creation as well as analysis of various reports and financial statements. Transactional and reporting areas will include banking, customers, sales, vendors, purchases, inventory, employees, and payroll. The course is taught using QuickBooks Pro accounting software and focuses on small to medium-sized business organizations. 47 contact hours.</w:t>
      </w:r>
    </w:p>
    <w:p w14:paraId="0353CDD8"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b/>
          <w:bCs/>
          <w:szCs w:val="24"/>
        </w:rPr>
        <w:t>Prerequisites:</w:t>
      </w:r>
      <w:r w:rsidRPr="00307973">
        <w:rPr>
          <w:rFonts w:ascii="Times New Roman" w:hAnsi="Times New Roman"/>
          <w:szCs w:val="24"/>
        </w:rPr>
        <w:t>   ACG 2021 and CGS 1100 or permission of program administrator</w:t>
      </w:r>
    </w:p>
    <w:p w14:paraId="410C98A8"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b/>
          <w:bCs/>
          <w:szCs w:val="24"/>
        </w:rPr>
        <w:t>COURSE OBJECTIVES:</w:t>
      </w:r>
    </w:p>
    <w:p w14:paraId="1B493FED"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Upon successful completion of this course, students should be able to:</w:t>
      </w:r>
    </w:p>
    <w:p w14:paraId="642617E0"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1.   The student will understand why and how accounting software applications</w:t>
      </w:r>
      <w:r w:rsidRPr="00307973">
        <w:rPr>
          <w:rFonts w:ascii="Times New Roman" w:hAnsi="Times New Roman"/>
          <w:b/>
          <w:bCs/>
          <w:szCs w:val="24"/>
        </w:rPr>
        <w:t xml:space="preserve"> </w:t>
      </w:r>
      <w:r w:rsidRPr="00307973">
        <w:rPr>
          <w:rFonts w:ascii="Times New Roman" w:hAnsi="Times New Roman"/>
          <w:szCs w:val="24"/>
        </w:rPr>
        <w:t>are powerful tools used</w:t>
      </w:r>
      <w:r w:rsidRPr="00307973">
        <w:rPr>
          <w:rFonts w:ascii="Times New Roman" w:hAnsi="Times New Roman"/>
          <w:b/>
          <w:bCs/>
          <w:szCs w:val="24"/>
        </w:rPr>
        <w:t xml:space="preserve"> </w:t>
      </w:r>
      <w:r w:rsidRPr="00307973">
        <w:rPr>
          <w:rFonts w:ascii="Times New Roman" w:hAnsi="Times New Roman"/>
          <w:szCs w:val="24"/>
        </w:rPr>
        <w:t>in performing the accounting function</w:t>
      </w:r>
      <w:r w:rsidRPr="00307973">
        <w:rPr>
          <w:rFonts w:ascii="Times New Roman" w:hAnsi="Times New Roman"/>
          <w:b/>
          <w:bCs/>
          <w:szCs w:val="24"/>
        </w:rPr>
        <w:t xml:space="preserve"> </w:t>
      </w:r>
      <w:r w:rsidRPr="00307973">
        <w:rPr>
          <w:rFonts w:ascii="Times New Roman" w:hAnsi="Times New Roman"/>
          <w:szCs w:val="24"/>
        </w:rPr>
        <w:t>by:</w:t>
      </w:r>
    </w:p>
    <w:p w14:paraId="246ECFBB"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 </w:t>
      </w:r>
    </w:p>
    <w:p w14:paraId="4A240D3A" w14:textId="77777777" w:rsidR="00307973" w:rsidRPr="00307973" w:rsidRDefault="00307973" w:rsidP="00307973">
      <w:pPr>
        <w:spacing w:before="100" w:beforeAutospacing="1" w:after="100" w:afterAutospacing="1"/>
        <w:rPr>
          <w:rFonts w:ascii="Times New Roman" w:hAnsi="Times New Roman"/>
          <w:szCs w:val="24"/>
        </w:rPr>
      </w:pPr>
      <w:r w:rsidRPr="00307973">
        <w:rPr>
          <w:rFonts w:cs="Arial"/>
          <w:sz w:val="20"/>
        </w:rPr>
        <w:t>a.    listing and explaining the basic hardware components needed for a microcomputer accounting system.</w:t>
      </w:r>
    </w:p>
    <w:p w14:paraId="641C512B"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lastRenderedPageBreak/>
        <w:t>b.</w:t>
      </w:r>
      <w:r w:rsidRPr="00307973">
        <w:rPr>
          <w:rFonts w:ascii="Times New Roman" w:hAnsi="Times New Roman"/>
          <w:b/>
          <w:bCs/>
          <w:szCs w:val="24"/>
        </w:rPr>
        <w:t xml:space="preserve">   </w:t>
      </w:r>
      <w:r w:rsidRPr="00307973">
        <w:rPr>
          <w:rFonts w:ascii="Times New Roman" w:hAnsi="Times New Roman"/>
          <w:szCs w:val="24"/>
        </w:rPr>
        <w:t>describing differences and similarities between a manual accounting information system and computerized accounting information system.</w:t>
      </w:r>
    </w:p>
    <w:p w14:paraId="2D62DC6D"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c.   performing file management tasks including file backup and restore.</w:t>
      </w:r>
    </w:p>
    <w:p w14:paraId="44AF1A76"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2.   The student will understand and use accounting software</w:t>
      </w:r>
      <w:r w:rsidRPr="00307973">
        <w:rPr>
          <w:rFonts w:ascii="Times New Roman" w:hAnsi="Times New Roman"/>
          <w:b/>
          <w:bCs/>
          <w:szCs w:val="24"/>
        </w:rPr>
        <w:t xml:space="preserve"> </w:t>
      </w:r>
      <w:r w:rsidRPr="00307973">
        <w:rPr>
          <w:rFonts w:ascii="Times New Roman" w:hAnsi="Times New Roman"/>
          <w:szCs w:val="24"/>
        </w:rPr>
        <w:t>to</w:t>
      </w:r>
      <w:r w:rsidRPr="00307973">
        <w:rPr>
          <w:rFonts w:ascii="Times New Roman" w:hAnsi="Times New Roman"/>
          <w:b/>
          <w:bCs/>
          <w:szCs w:val="24"/>
        </w:rPr>
        <w:t xml:space="preserve"> </w:t>
      </w:r>
      <w:r w:rsidRPr="00307973">
        <w:rPr>
          <w:rFonts w:ascii="Times New Roman" w:hAnsi="Times New Roman"/>
          <w:szCs w:val="24"/>
        </w:rPr>
        <w:t>complete the entire</w:t>
      </w:r>
      <w:r w:rsidRPr="00307973">
        <w:rPr>
          <w:rFonts w:ascii="Times New Roman" w:hAnsi="Times New Roman"/>
          <w:b/>
          <w:bCs/>
          <w:szCs w:val="24"/>
        </w:rPr>
        <w:t xml:space="preserve"> </w:t>
      </w:r>
      <w:r w:rsidRPr="00307973">
        <w:rPr>
          <w:rFonts w:ascii="Times New Roman" w:hAnsi="Times New Roman"/>
          <w:szCs w:val="24"/>
        </w:rPr>
        <w:t>accounting cycle including the design and setup of an accounting information system for a new company, transaction recording/analysis, and creation/analysis of various reports and financial statements by:</w:t>
      </w:r>
    </w:p>
    <w:p w14:paraId="0C970B0B"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a.   entering given accounting transaction data properly according to specific accounting software application instruction.</w:t>
      </w:r>
    </w:p>
    <w:p w14:paraId="198F673C"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b.   auditing all reports and making necessary corrections.</w:t>
      </w:r>
    </w:p>
    <w:p w14:paraId="2D783227"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c.   executing commands necessary for posting to accounts in</w:t>
      </w:r>
      <w:r w:rsidRPr="00307973">
        <w:rPr>
          <w:rFonts w:ascii="Times New Roman" w:hAnsi="Times New Roman"/>
          <w:b/>
          <w:bCs/>
          <w:szCs w:val="24"/>
        </w:rPr>
        <w:t xml:space="preserve"> </w:t>
      </w:r>
      <w:r w:rsidRPr="00307973">
        <w:rPr>
          <w:rFonts w:ascii="Times New Roman" w:hAnsi="Times New Roman"/>
          <w:szCs w:val="24"/>
        </w:rPr>
        <w:t>the general and subsidiary ledger</w:t>
      </w:r>
      <w:r w:rsidRPr="00307973">
        <w:rPr>
          <w:rFonts w:ascii="Times New Roman" w:hAnsi="Times New Roman"/>
          <w:b/>
          <w:bCs/>
          <w:szCs w:val="24"/>
        </w:rPr>
        <w:t xml:space="preserve"> </w:t>
      </w:r>
      <w:r w:rsidRPr="00307973">
        <w:rPr>
          <w:rFonts w:ascii="Times New Roman" w:hAnsi="Times New Roman"/>
          <w:szCs w:val="24"/>
        </w:rPr>
        <w:t>(QuickBooks Pro refers to “lists”)</w:t>
      </w:r>
    </w:p>
    <w:p w14:paraId="7728D556"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d.   executing commands to prepare a trial balance</w:t>
      </w:r>
      <w:r w:rsidRPr="00307973">
        <w:rPr>
          <w:rFonts w:ascii="Times New Roman" w:hAnsi="Times New Roman"/>
          <w:b/>
          <w:bCs/>
          <w:szCs w:val="24"/>
        </w:rPr>
        <w:t xml:space="preserve">, </w:t>
      </w:r>
      <w:r w:rsidRPr="00307973">
        <w:rPr>
          <w:rFonts w:ascii="Times New Roman" w:hAnsi="Times New Roman"/>
          <w:szCs w:val="24"/>
        </w:rPr>
        <w:t>general journal, general ledger and other informal schedules</w:t>
      </w:r>
      <w:r w:rsidRPr="00307973">
        <w:rPr>
          <w:rFonts w:ascii="Times New Roman" w:hAnsi="Times New Roman"/>
          <w:b/>
          <w:bCs/>
          <w:szCs w:val="24"/>
        </w:rPr>
        <w:t xml:space="preserve"> </w:t>
      </w:r>
      <w:r w:rsidRPr="00307973">
        <w:rPr>
          <w:rFonts w:ascii="Times New Roman" w:hAnsi="Times New Roman"/>
          <w:szCs w:val="24"/>
        </w:rPr>
        <w:t>common to accountants and business.</w:t>
      </w:r>
    </w:p>
    <w:p w14:paraId="748D35E8"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e.   preparing and entering necessary adjusting entries when given accounting data.</w:t>
      </w:r>
    </w:p>
    <w:p w14:paraId="6859F43F"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f.    executing commands resulting in the preparation and printing of generally</w:t>
      </w:r>
      <w:r w:rsidRPr="00307973">
        <w:rPr>
          <w:rFonts w:ascii="Times New Roman" w:hAnsi="Times New Roman"/>
          <w:b/>
          <w:bCs/>
          <w:szCs w:val="24"/>
        </w:rPr>
        <w:t xml:space="preserve"> </w:t>
      </w:r>
      <w:r w:rsidRPr="00307973">
        <w:rPr>
          <w:rFonts w:ascii="Times New Roman" w:hAnsi="Times New Roman"/>
          <w:szCs w:val="24"/>
        </w:rPr>
        <w:t>accepted accounting principles financial statements</w:t>
      </w:r>
      <w:r w:rsidRPr="00307973">
        <w:rPr>
          <w:rFonts w:ascii="Times New Roman" w:hAnsi="Times New Roman"/>
          <w:b/>
          <w:bCs/>
          <w:szCs w:val="24"/>
        </w:rPr>
        <w:t xml:space="preserve"> </w:t>
      </w:r>
      <w:r w:rsidRPr="00307973">
        <w:rPr>
          <w:rFonts w:ascii="Times New Roman" w:hAnsi="Times New Roman"/>
          <w:szCs w:val="24"/>
        </w:rPr>
        <w:t>and other desired reports.</w:t>
      </w:r>
    </w:p>
    <w:p w14:paraId="5DFC1589"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g.   preparing payrolls for a series of pay periods when given payroll data to include preparation of:</w:t>
      </w:r>
    </w:p>
    <w:p w14:paraId="2AD32441"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(1)  payroll register (QuickBooks Pro refers to “Payroll Summary”)</w:t>
      </w:r>
    </w:p>
    <w:p w14:paraId="01229248"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(2)  individual earnings records (QuickBooks Pro refers to “Employee Reports”)</w:t>
      </w:r>
    </w:p>
    <w:p w14:paraId="26527E45"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(3)  pay checks</w:t>
      </w:r>
    </w:p>
    <w:p w14:paraId="45C2D3B1"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h.   using payroll data previously entered, completing quarterly and annual federal payroll tax reports, including:</w:t>
      </w:r>
    </w:p>
    <w:p w14:paraId="5E3FFC3C"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(1)  Form 941</w:t>
      </w:r>
    </w:p>
    <w:p w14:paraId="57BC8487"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(2)  Form 940</w:t>
      </w:r>
    </w:p>
    <w:p w14:paraId="76351D1C"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(3)  Form W-2</w:t>
      </w:r>
    </w:p>
    <w:p w14:paraId="6EAAB4DA"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(4) Form 1099</w:t>
      </w:r>
    </w:p>
    <w:p w14:paraId="25E90ECD" w14:textId="77777777" w:rsidR="00307973" w:rsidRPr="00307973" w:rsidRDefault="00307973" w:rsidP="00307973">
      <w:pPr>
        <w:spacing w:before="100" w:beforeAutospacing="1" w:after="100" w:afterAutospacing="1"/>
        <w:rPr>
          <w:rFonts w:ascii="Times New Roman" w:hAnsi="Times New Roman"/>
          <w:szCs w:val="24"/>
        </w:rPr>
      </w:pPr>
      <w:proofErr w:type="spellStart"/>
      <w:r w:rsidRPr="00307973">
        <w:rPr>
          <w:rFonts w:ascii="Times New Roman" w:hAnsi="Times New Roman"/>
          <w:szCs w:val="24"/>
        </w:rPr>
        <w:t>i</w:t>
      </w:r>
      <w:proofErr w:type="spellEnd"/>
      <w:r w:rsidRPr="00307973">
        <w:rPr>
          <w:rFonts w:ascii="Times New Roman" w:hAnsi="Times New Roman"/>
          <w:szCs w:val="24"/>
        </w:rPr>
        <w:t>.    executing commands and entering sales and purchase data leading to proper entries and operation of a perpetual and/or periodic inventory system.</w:t>
      </w:r>
    </w:p>
    <w:p w14:paraId="78E98ED5"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lastRenderedPageBreak/>
        <w:t>j.    executing commands to enter, manage and print status reports using inventory data.</w:t>
      </w:r>
    </w:p>
    <w:p w14:paraId="331982B5"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k.   executing commands and using search techniques to find detailed accounting information within the computerized accounting information system.</w:t>
      </w:r>
    </w:p>
    <w:p w14:paraId="74B82102"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l.    executing commands necessary to operate various auxiliary accounting modules (banking</w:t>
      </w:r>
      <w:r w:rsidRPr="00307973">
        <w:rPr>
          <w:rFonts w:ascii="Times New Roman" w:hAnsi="Times New Roman"/>
          <w:b/>
          <w:bCs/>
          <w:szCs w:val="24"/>
        </w:rPr>
        <w:t xml:space="preserve">, </w:t>
      </w:r>
      <w:r w:rsidRPr="00307973">
        <w:rPr>
          <w:rFonts w:ascii="Times New Roman" w:hAnsi="Times New Roman"/>
          <w:szCs w:val="24"/>
        </w:rPr>
        <w:t>vendors, customers, employees</w:t>
      </w:r>
      <w:r w:rsidRPr="00307973">
        <w:rPr>
          <w:rFonts w:ascii="Times New Roman" w:hAnsi="Times New Roman"/>
          <w:b/>
          <w:bCs/>
          <w:szCs w:val="24"/>
        </w:rPr>
        <w:t xml:space="preserve">, </w:t>
      </w:r>
      <w:r w:rsidRPr="00307973">
        <w:rPr>
          <w:rFonts w:ascii="Times New Roman" w:hAnsi="Times New Roman"/>
          <w:szCs w:val="24"/>
        </w:rPr>
        <w:t>job cost centers, order processing, financial statement analysis, depreciation, etc.).</w:t>
      </w:r>
    </w:p>
    <w:p w14:paraId="56D73FF6" w14:textId="77777777" w:rsidR="00307973"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m.  properly designing the accounting information system of a new business</w:t>
      </w:r>
      <w:r w:rsidRPr="00307973">
        <w:rPr>
          <w:rFonts w:ascii="Times New Roman" w:hAnsi="Times New Roman"/>
          <w:b/>
          <w:bCs/>
          <w:szCs w:val="24"/>
        </w:rPr>
        <w:t xml:space="preserve"> </w:t>
      </w:r>
      <w:r w:rsidRPr="00307973">
        <w:rPr>
          <w:rFonts w:ascii="Times New Roman" w:hAnsi="Times New Roman"/>
          <w:szCs w:val="24"/>
        </w:rPr>
        <w:t>using accounting software applications.</w:t>
      </w:r>
    </w:p>
    <w:p w14:paraId="1ABDB27C" w14:textId="77777777" w:rsidR="00CD5B3D" w:rsidRPr="00307973" w:rsidRDefault="00307973" w:rsidP="00307973">
      <w:pPr>
        <w:spacing w:before="100" w:beforeAutospacing="1" w:after="100" w:afterAutospacing="1"/>
        <w:rPr>
          <w:rFonts w:ascii="Times New Roman" w:hAnsi="Times New Roman"/>
          <w:szCs w:val="24"/>
        </w:rPr>
      </w:pPr>
      <w:r w:rsidRPr="00307973">
        <w:rPr>
          <w:rFonts w:ascii="Times New Roman" w:hAnsi="Times New Roman"/>
          <w:szCs w:val="24"/>
        </w:rPr>
        <w:t>n.</w:t>
      </w:r>
      <w:r w:rsidRPr="00307973">
        <w:rPr>
          <w:rFonts w:ascii="Times New Roman" w:hAnsi="Times New Roman"/>
          <w:b/>
          <w:bCs/>
          <w:szCs w:val="24"/>
        </w:rPr>
        <w:t xml:space="preserve">   </w:t>
      </w:r>
      <w:r w:rsidRPr="00307973">
        <w:rPr>
          <w:rFonts w:ascii="Times New Roman" w:hAnsi="Times New Roman"/>
          <w:szCs w:val="24"/>
        </w:rPr>
        <w:t>properly exporting</w:t>
      </w:r>
      <w:r w:rsidRPr="00307973">
        <w:rPr>
          <w:rFonts w:ascii="Times New Roman" w:hAnsi="Times New Roman"/>
          <w:b/>
          <w:bCs/>
          <w:szCs w:val="24"/>
        </w:rPr>
        <w:t xml:space="preserve"> </w:t>
      </w:r>
      <w:r w:rsidRPr="00307973">
        <w:rPr>
          <w:rFonts w:ascii="Times New Roman" w:hAnsi="Times New Roman"/>
          <w:szCs w:val="24"/>
        </w:rPr>
        <w:t>the report</w:t>
      </w:r>
      <w:r w:rsidRPr="00307973">
        <w:rPr>
          <w:rFonts w:ascii="Times New Roman" w:hAnsi="Times New Roman"/>
          <w:b/>
          <w:bCs/>
          <w:szCs w:val="24"/>
        </w:rPr>
        <w:t xml:space="preserve"> </w:t>
      </w:r>
      <w:r w:rsidRPr="00307973">
        <w:rPr>
          <w:rFonts w:ascii="Times New Roman" w:hAnsi="Times New Roman"/>
          <w:szCs w:val="24"/>
        </w:rPr>
        <w:t>data to an Excel spreadsheet format.</w:t>
      </w:r>
    </w:p>
    <w:p w14:paraId="7A750B05" w14:textId="77777777" w:rsidR="00CD5B3D" w:rsidRPr="00307973" w:rsidRDefault="00CD5B3D" w:rsidP="006F198C">
      <w:pPr>
        <w:widowControl w:val="0"/>
        <w:autoSpaceDE w:val="0"/>
        <w:autoSpaceDN w:val="0"/>
        <w:adjustRightInd w:val="0"/>
        <w:rPr>
          <w:rFonts w:ascii="Times New Roman" w:hAnsi="Times New Roman"/>
          <w:b/>
          <w:bCs/>
          <w:color w:val="000000"/>
          <w:kern w:val="28"/>
          <w:szCs w:val="24"/>
        </w:rPr>
      </w:pPr>
      <w:r w:rsidRPr="00307973">
        <w:rPr>
          <w:rFonts w:ascii="Times New Roman" w:hAnsi="Times New Roman"/>
          <w:b/>
          <w:bCs/>
          <w:color w:val="000000"/>
          <w:kern w:val="28"/>
          <w:szCs w:val="24"/>
        </w:rPr>
        <w:t>REQUIRED TEXTBOOK &amp; OTHER RESOURCE INFORMATION</w:t>
      </w:r>
    </w:p>
    <w:p w14:paraId="7734C60F" w14:textId="77777777" w:rsidR="00CD5B3D" w:rsidRPr="00307973" w:rsidRDefault="00CD5B3D" w:rsidP="00CD5B3D">
      <w:pPr>
        <w:widowControl w:val="0"/>
        <w:autoSpaceDE w:val="0"/>
        <w:autoSpaceDN w:val="0"/>
        <w:adjustRightInd w:val="0"/>
        <w:rPr>
          <w:rFonts w:ascii="Times New Roman" w:hAnsi="Times New Roman"/>
          <w:color w:val="000000"/>
          <w:kern w:val="28"/>
          <w:szCs w:val="24"/>
        </w:rPr>
      </w:pPr>
    </w:p>
    <w:p w14:paraId="3E9F2868" w14:textId="0130DB66" w:rsidR="00CD5B3D" w:rsidRPr="00307973" w:rsidRDefault="00CD5B3D" w:rsidP="00CD5B3D">
      <w:pPr>
        <w:widowControl w:val="0"/>
        <w:autoSpaceDE w:val="0"/>
        <w:autoSpaceDN w:val="0"/>
        <w:adjustRightInd w:val="0"/>
        <w:rPr>
          <w:rFonts w:ascii="Times New Roman" w:hAnsi="Times New Roman"/>
          <w:color w:val="000000"/>
          <w:kern w:val="28"/>
          <w:szCs w:val="24"/>
        </w:rPr>
      </w:pPr>
      <w:r w:rsidRPr="00307973">
        <w:rPr>
          <w:rFonts w:ascii="Times New Roman" w:hAnsi="Times New Roman"/>
          <w:b/>
          <w:bCs/>
          <w:color w:val="000000"/>
          <w:kern w:val="28"/>
          <w:szCs w:val="24"/>
        </w:rPr>
        <w:t xml:space="preserve">Required Text:  </w:t>
      </w:r>
      <w:r w:rsidRPr="00307973">
        <w:rPr>
          <w:rFonts w:ascii="Times New Roman" w:hAnsi="Times New Roman"/>
          <w:color w:val="000000"/>
          <w:kern w:val="28"/>
          <w:szCs w:val="24"/>
        </w:rPr>
        <w:t>Computer Accounting with QuickBooks Pro 201</w:t>
      </w:r>
      <w:r w:rsidR="00AD160C">
        <w:rPr>
          <w:rFonts w:ascii="Times New Roman" w:hAnsi="Times New Roman"/>
          <w:color w:val="000000"/>
          <w:kern w:val="28"/>
          <w:szCs w:val="24"/>
        </w:rPr>
        <w:t>5</w:t>
      </w:r>
      <w:r w:rsidRPr="00307973">
        <w:rPr>
          <w:rFonts w:ascii="Times New Roman" w:hAnsi="Times New Roman"/>
          <w:color w:val="000000"/>
          <w:kern w:val="28"/>
          <w:szCs w:val="24"/>
        </w:rPr>
        <w:t xml:space="preserve"> with Student Data Files &amp; QuickBooks Trial Software, Donna Kay, McGraw-Hill</w:t>
      </w:r>
    </w:p>
    <w:p w14:paraId="7ADDFA77" w14:textId="38CDE32B" w:rsidR="00CD5B3D" w:rsidRDefault="00CD5B3D" w:rsidP="00CD5B3D">
      <w:pPr>
        <w:widowControl w:val="0"/>
        <w:autoSpaceDE w:val="0"/>
        <w:autoSpaceDN w:val="0"/>
        <w:adjustRightInd w:val="0"/>
        <w:rPr>
          <w:rFonts w:ascii="Times New Roman" w:hAnsi="Times New Roman"/>
          <w:b/>
          <w:bCs/>
          <w:color w:val="000000"/>
          <w:kern w:val="28"/>
          <w:szCs w:val="24"/>
        </w:rPr>
      </w:pPr>
    </w:p>
    <w:p w14:paraId="3AF5E3EF" w14:textId="77777777" w:rsidR="00B368F7" w:rsidRPr="00B368F7" w:rsidRDefault="00D11A08" w:rsidP="00B368F7">
      <w:pPr>
        <w:shd w:val="clear" w:color="auto" w:fill="FFFFFF"/>
        <w:ind w:left="360"/>
        <w:rPr>
          <w:rFonts w:ascii="Times New Roman" w:hAnsi="Times New Roman"/>
        </w:rPr>
      </w:pPr>
      <w:hyperlink r:id="rId11" w:tgtFrame="_blank" w:history="1">
        <w:r w:rsidR="00B368F7" w:rsidRPr="00B368F7">
          <w:rPr>
            <w:rStyle w:val="Hyperlink"/>
            <w:color w:val="212121"/>
            <w:sz w:val="33"/>
            <w:szCs w:val="33"/>
            <w:shd w:val="clear" w:color="auto" w:fill="FFFFFF"/>
          </w:rPr>
          <w:t>COMPUTER ACCT.W/QUICKBOOKS 2015-W/2 CDS</w:t>
        </w:r>
      </w:hyperlink>
    </w:p>
    <w:p w14:paraId="06362C88" w14:textId="21D21C5A" w:rsidR="00B368F7" w:rsidRDefault="00B368F7" w:rsidP="00B368F7">
      <w:pPr>
        <w:shd w:val="clear" w:color="auto" w:fill="FFFFFF"/>
        <w:ind w:left="360"/>
      </w:pPr>
      <w:r w:rsidRPr="00B368F7">
        <w:rPr>
          <w:b/>
          <w:bCs/>
          <w:color w:val="DE443D"/>
          <w:sz w:val="18"/>
          <w:szCs w:val="18"/>
          <w:shd w:val="clear" w:color="auto" w:fill="FFFFFF"/>
        </w:rPr>
        <w:t>REQUIRED </w:t>
      </w:r>
    </w:p>
    <w:p w14:paraId="675715AD" w14:textId="6CCC8C94" w:rsidR="00B368F7" w:rsidRPr="00B368F7" w:rsidRDefault="00B368F7" w:rsidP="00B368F7">
      <w:pPr>
        <w:shd w:val="clear" w:color="auto" w:fill="FFFFFF"/>
        <w:ind w:left="360"/>
      </w:pPr>
      <w:r w:rsidRPr="00B368F7">
        <w:rPr>
          <w:b/>
          <w:bCs/>
          <w:sz w:val="17"/>
          <w:szCs w:val="17"/>
          <w:shd w:val="clear" w:color="auto" w:fill="FFFFFF"/>
        </w:rPr>
        <w:t>EDITION: </w:t>
      </w:r>
      <w:r w:rsidRPr="00B368F7">
        <w:rPr>
          <w:sz w:val="20"/>
          <w:shd w:val="clear" w:color="auto" w:fill="FFFFFF"/>
        </w:rPr>
        <w:t>  17TH 16</w:t>
      </w:r>
    </w:p>
    <w:p w14:paraId="12E77780" w14:textId="20BB1952" w:rsidR="00B368F7" w:rsidRPr="00B368F7" w:rsidRDefault="00B368F7" w:rsidP="00B368F7">
      <w:pPr>
        <w:shd w:val="clear" w:color="auto" w:fill="FFFFFF"/>
        <w:ind w:left="360"/>
      </w:pPr>
      <w:r w:rsidRPr="00B368F7">
        <w:rPr>
          <w:b/>
          <w:bCs/>
          <w:sz w:val="17"/>
          <w:szCs w:val="17"/>
          <w:shd w:val="clear" w:color="auto" w:fill="FFFFFF"/>
        </w:rPr>
        <w:t>PUBLISHER: </w:t>
      </w:r>
      <w:r w:rsidRPr="00B368F7">
        <w:rPr>
          <w:sz w:val="20"/>
          <w:shd w:val="clear" w:color="auto" w:fill="FFFFFF"/>
        </w:rPr>
        <w:t>  MCG</w:t>
      </w:r>
    </w:p>
    <w:p w14:paraId="6701138F" w14:textId="5035542F" w:rsidR="00CD5B3D" w:rsidRDefault="00CD5B3D" w:rsidP="00CD5B3D">
      <w:pPr>
        <w:widowControl w:val="0"/>
        <w:autoSpaceDE w:val="0"/>
        <w:autoSpaceDN w:val="0"/>
        <w:adjustRightInd w:val="0"/>
        <w:rPr>
          <w:color w:val="999999"/>
          <w:sz w:val="20"/>
          <w:shd w:val="clear" w:color="auto" w:fill="FFFFFF"/>
        </w:rPr>
      </w:pPr>
      <w:r w:rsidRPr="00307973">
        <w:rPr>
          <w:rFonts w:ascii="Times New Roman" w:hAnsi="Times New Roman"/>
          <w:b/>
          <w:bCs/>
          <w:color w:val="000000"/>
          <w:kern w:val="28"/>
          <w:szCs w:val="24"/>
        </w:rPr>
        <w:t xml:space="preserve">ISBN Number:  </w:t>
      </w:r>
      <w:r w:rsidR="00B368F7" w:rsidRPr="00B368F7">
        <w:rPr>
          <w:sz w:val="20"/>
          <w:shd w:val="clear" w:color="auto" w:fill="FFFFFF"/>
        </w:rPr>
        <w:t>9781259620720</w:t>
      </w:r>
    </w:p>
    <w:p w14:paraId="28EB7FC5" w14:textId="77777777" w:rsidR="00B368F7" w:rsidRPr="00307973" w:rsidRDefault="00B368F7" w:rsidP="00CD5B3D">
      <w:pPr>
        <w:widowControl w:val="0"/>
        <w:autoSpaceDE w:val="0"/>
        <w:autoSpaceDN w:val="0"/>
        <w:adjustRightInd w:val="0"/>
        <w:rPr>
          <w:rFonts w:ascii="Times New Roman" w:hAnsi="Times New Roman"/>
          <w:color w:val="000000"/>
          <w:kern w:val="28"/>
          <w:szCs w:val="24"/>
        </w:rPr>
      </w:pPr>
    </w:p>
    <w:p w14:paraId="2F583169" w14:textId="27A17319" w:rsidR="00CD5B3D" w:rsidRPr="00307973" w:rsidRDefault="00CD5B3D" w:rsidP="00CD5B3D">
      <w:pPr>
        <w:widowControl w:val="0"/>
        <w:autoSpaceDE w:val="0"/>
        <w:autoSpaceDN w:val="0"/>
        <w:adjustRightInd w:val="0"/>
        <w:rPr>
          <w:rFonts w:ascii="Times New Roman" w:hAnsi="Times New Roman"/>
          <w:color w:val="000000"/>
          <w:kern w:val="28"/>
          <w:szCs w:val="24"/>
        </w:rPr>
      </w:pPr>
      <w:r w:rsidRPr="00307973">
        <w:rPr>
          <w:rFonts w:ascii="Times New Roman" w:hAnsi="Times New Roman"/>
          <w:b/>
          <w:bCs/>
          <w:color w:val="000000"/>
          <w:kern w:val="28"/>
          <w:szCs w:val="24"/>
        </w:rPr>
        <w:t>Library:</w:t>
      </w:r>
      <w:r w:rsidRPr="00307973">
        <w:rPr>
          <w:rFonts w:ascii="Times New Roman" w:hAnsi="Times New Roman"/>
          <w:color w:val="000000"/>
          <w:kern w:val="28"/>
          <w:szCs w:val="24"/>
        </w:rPr>
        <w:t xml:space="preserve"> </w:t>
      </w:r>
      <w:r w:rsidRPr="00307973">
        <w:rPr>
          <w:rFonts w:ascii="Times New Roman" w:hAnsi="Times New Roman"/>
          <w:kern w:val="28"/>
          <w:szCs w:val="24"/>
        </w:rPr>
        <w:t xml:space="preserve"> </w:t>
      </w:r>
      <w:r w:rsidRPr="00307973">
        <w:rPr>
          <w:rFonts w:ascii="Times New Roman" w:hAnsi="Times New Roman"/>
          <w:color w:val="0000FF"/>
          <w:kern w:val="28"/>
          <w:szCs w:val="24"/>
          <w:u w:val="single"/>
        </w:rPr>
        <w:t>http://www.spcollege.edu/central/libonline/</w:t>
      </w:r>
    </w:p>
    <w:p w14:paraId="656C6887" w14:textId="77777777" w:rsidR="00CD5B3D" w:rsidRPr="00307973" w:rsidRDefault="00CD5B3D" w:rsidP="00CD5B3D">
      <w:pPr>
        <w:widowControl w:val="0"/>
        <w:autoSpaceDE w:val="0"/>
        <w:autoSpaceDN w:val="0"/>
        <w:adjustRightInd w:val="0"/>
        <w:rPr>
          <w:rFonts w:ascii="Times New Roman" w:hAnsi="Times New Roman"/>
          <w:color w:val="000000"/>
          <w:kern w:val="28"/>
          <w:szCs w:val="24"/>
        </w:rPr>
      </w:pPr>
    </w:p>
    <w:p w14:paraId="0AF2E5A7" w14:textId="77777777" w:rsidR="00CD5B3D" w:rsidRPr="00307973" w:rsidRDefault="00CD5B3D" w:rsidP="006F198C">
      <w:pPr>
        <w:widowControl w:val="0"/>
        <w:autoSpaceDE w:val="0"/>
        <w:autoSpaceDN w:val="0"/>
        <w:adjustRightInd w:val="0"/>
        <w:rPr>
          <w:rFonts w:ascii="Times New Roman" w:hAnsi="Times New Roman"/>
          <w:b/>
          <w:bCs/>
          <w:color w:val="000000"/>
          <w:kern w:val="28"/>
          <w:szCs w:val="24"/>
        </w:rPr>
      </w:pPr>
      <w:r w:rsidRPr="00307973">
        <w:rPr>
          <w:rFonts w:ascii="Times New Roman" w:hAnsi="Times New Roman"/>
          <w:b/>
          <w:bCs/>
          <w:color w:val="000000"/>
          <w:kern w:val="28"/>
          <w:szCs w:val="24"/>
        </w:rPr>
        <w:t>MEETING INFORMATION</w:t>
      </w:r>
    </w:p>
    <w:p w14:paraId="2360ECA5" w14:textId="77777777" w:rsidR="00CD5B3D" w:rsidRPr="00307973" w:rsidRDefault="00CD5B3D" w:rsidP="00CD5B3D">
      <w:pPr>
        <w:widowControl w:val="0"/>
        <w:autoSpaceDE w:val="0"/>
        <w:autoSpaceDN w:val="0"/>
        <w:adjustRightInd w:val="0"/>
        <w:rPr>
          <w:rFonts w:ascii="Times New Roman" w:hAnsi="Times New Roman"/>
          <w:b/>
          <w:bCs/>
          <w:color w:val="000000"/>
          <w:kern w:val="28"/>
          <w:szCs w:val="24"/>
        </w:rPr>
      </w:pPr>
    </w:p>
    <w:p w14:paraId="58633987" w14:textId="77777777" w:rsidR="00CD5B3D" w:rsidRPr="00307973" w:rsidRDefault="00CD5B3D" w:rsidP="00CD5B3D">
      <w:pPr>
        <w:widowControl w:val="0"/>
        <w:autoSpaceDE w:val="0"/>
        <w:autoSpaceDN w:val="0"/>
        <w:adjustRightInd w:val="0"/>
        <w:rPr>
          <w:rFonts w:ascii="Times New Roman" w:hAnsi="Times New Roman"/>
          <w:color w:val="000000"/>
          <w:kern w:val="28"/>
          <w:szCs w:val="24"/>
        </w:rPr>
      </w:pPr>
      <w:r w:rsidRPr="00307973">
        <w:rPr>
          <w:rFonts w:ascii="Times New Roman" w:hAnsi="Times New Roman"/>
          <w:b/>
          <w:bCs/>
          <w:color w:val="000000"/>
          <w:kern w:val="28"/>
          <w:szCs w:val="24"/>
        </w:rPr>
        <w:t xml:space="preserve">Course Location:  </w:t>
      </w:r>
      <w:r w:rsidRPr="00307973">
        <w:rPr>
          <w:rFonts w:ascii="Times New Roman" w:hAnsi="Times New Roman"/>
          <w:b/>
          <w:bCs/>
          <w:color w:val="000000"/>
          <w:kern w:val="28"/>
          <w:szCs w:val="24"/>
        </w:rPr>
        <w:tab/>
      </w:r>
      <w:r w:rsidRPr="00307973">
        <w:rPr>
          <w:rFonts w:ascii="Times New Roman" w:hAnsi="Times New Roman"/>
          <w:color w:val="000000"/>
          <w:kern w:val="28"/>
          <w:szCs w:val="24"/>
        </w:rPr>
        <w:t>Online</w:t>
      </w:r>
    </w:p>
    <w:p w14:paraId="71A2C3BC" w14:textId="77777777" w:rsidR="00CD5B3D" w:rsidRPr="00307973" w:rsidRDefault="00CD5B3D" w:rsidP="00CD5B3D">
      <w:pPr>
        <w:widowControl w:val="0"/>
        <w:autoSpaceDE w:val="0"/>
        <w:autoSpaceDN w:val="0"/>
        <w:adjustRightInd w:val="0"/>
        <w:rPr>
          <w:rFonts w:ascii="Times New Roman" w:hAnsi="Times New Roman"/>
          <w:b/>
          <w:bCs/>
          <w:color w:val="000000"/>
          <w:kern w:val="28"/>
          <w:szCs w:val="24"/>
        </w:rPr>
      </w:pPr>
      <w:r w:rsidRPr="00307973">
        <w:rPr>
          <w:rFonts w:ascii="Times New Roman" w:hAnsi="Times New Roman"/>
          <w:b/>
          <w:bCs/>
          <w:color w:val="000000"/>
          <w:kern w:val="28"/>
          <w:szCs w:val="24"/>
        </w:rPr>
        <w:t>Meeting Days:</w:t>
      </w:r>
      <w:r w:rsidRPr="00307973">
        <w:rPr>
          <w:rFonts w:ascii="Times New Roman" w:hAnsi="Times New Roman"/>
          <w:b/>
          <w:bCs/>
          <w:color w:val="000000"/>
          <w:kern w:val="28"/>
          <w:szCs w:val="24"/>
        </w:rPr>
        <w:tab/>
      </w:r>
      <w:r w:rsidRPr="00307973">
        <w:rPr>
          <w:rFonts w:ascii="Times New Roman" w:hAnsi="Times New Roman"/>
          <w:color w:val="000000"/>
          <w:kern w:val="28"/>
          <w:szCs w:val="24"/>
        </w:rPr>
        <w:t>Online</w:t>
      </w:r>
    </w:p>
    <w:p w14:paraId="0C3BFF62" w14:textId="7DEF9546" w:rsidR="00CD5B3D" w:rsidRPr="00307973" w:rsidRDefault="00CD5B3D" w:rsidP="00CD5B3D">
      <w:pPr>
        <w:widowControl w:val="0"/>
        <w:autoSpaceDE w:val="0"/>
        <w:autoSpaceDN w:val="0"/>
        <w:adjustRightInd w:val="0"/>
        <w:rPr>
          <w:rFonts w:ascii="Times New Roman" w:hAnsi="Times New Roman"/>
          <w:color w:val="000000"/>
          <w:kern w:val="28"/>
          <w:szCs w:val="24"/>
        </w:rPr>
      </w:pPr>
      <w:r w:rsidRPr="00307973">
        <w:rPr>
          <w:rFonts w:ascii="Times New Roman" w:hAnsi="Times New Roman"/>
          <w:b/>
          <w:bCs/>
          <w:color w:val="000000"/>
          <w:kern w:val="28"/>
          <w:szCs w:val="24"/>
        </w:rPr>
        <w:t>Class Times:</w:t>
      </w:r>
      <w:r w:rsidRPr="00307973">
        <w:rPr>
          <w:rFonts w:ascii="Times New Roman" w:hAnsi="Times New Roman"/>
          <w:b/>
          <w:bCs/>
          <w:color w:val="000000"/>
          <w:kern w:val="28"/>
          <w:szCs w:val="24"/>
        </w:rPr>
        <w:tab/>
      </w:r>
      <w:r w:rsidR="00AD160C">
        <w:rPr>
          <w:rFonts w:ascii="Times New Roman" w:hAnsi="Times New Roman"/>
          <w:b/>
          <w:bCs/>
          <w:color w:val="000000"/>
          <w:kern w:val="28"/>
          <w:szCs w:val="24"/>
        </w:rPr>
        <w:t xml:space="preserve">            </w:t>
      </w:r>
      <w:r w:rsidRPr="00307973">
        <w:rPr>
          <w:rFonts w:ascii="Times New Roman" w:hAnsi="Times New Roman"/>
          <w:color w:val="000000"/>
          <w:kern w:val="28"/>
          <w:szCs w:val="24"/>
        </w:rPr>
        <w:t>Online</w:t>
      </w:r>
    </w:p>
    <w:p w14:paraId="74C0FE48" w14:textId="77777777" w:rsidR="00FD1410" w:rsidRPr="00307973" w:rsidRDefault="00FD1410" w:rsidP="00810C9F">
      <w:pPr>
        <w:outlineLvl w:val="0"/>
        <w:rPr>
          <w:rFonts w:ascii="Times New Roman" w:hAnsi="Times New Roman"/>
          <w:b/>
          <w:bCs/>
          <w:color w:val="000000"/>
          <w:u w:val="single"/>
        </w:rPr>
      </w:pPr>
    </w:p>
    <w:p w14:paraId="2AE80C64" w14:textId="77777777" w:rsidR="00810C9F" w:rsidRPr="00307973" w:rsidRDefault="00810C9F" w:rsidP="00810C9F">
      <w:pPr>
        <w:outlineLvl w:val="0"/>
        <w:rPr>
          <w:rFonts w:ascii="Times New Roman" w:hAnsi="Times New Roman"/>
        </w:rPr>
      </w:pPr>
      <w:r w:rsidRPr="00307973">
        <w:rPr>
          <w:rFonts w:ascii="Times New Roman" w:hAnsi="Times New Roman"/>
          <w:b/>
          <w:bCs/>
          <w:color w:val="000000"/>
          <w:u w:val="single"/>
        </w:rPr>
        <w:t>IMPORTANT DATES</w:t>
      </w:r>
      <w:r w:rsidRPr="00307973">
        <w:rPr>
          <w:rFonts w:ascii="Times New Roman" w:hAnsi="Times New Roman"/>
          <w:b/>
          <w:bCs/>
          <w:color w:val="000000"/>
        </w:rPr>
        <w:t>:</w:t>
      </w:r>
      <w:r w:rsidRPr="00307973">
        <w:rPr>
          <w:rFonts w:ascii="Times New Roman" w:hAnsi="Times New Roman"/>
        </w:rPr>
        <w:t xml:space="preserve"> </w:t>
      </w:r>
    </w:p>
    <w:p w14:paraId="2330121A" w14:textId="77777777" w:rsidR="00810C9F" w:rsidRPr="00307973" w:rsidRDefault="00810C9F" w:rsidP="00810C9F">
      <w:pPr>
        <w:outlineLvl w:val="0"/>
        <w:rPr>
          <w:rFonts w:ascii="Times New Roman" w:hAnsi="Times New Roman"/>
        </w:rPr>
      </w:pPr>
    </w:p>
    <w:p w14:paraId="063324A6" w14:textId="19DFD6D8" w:rsidR="00307973" w:rsidRPr="00307973" w:rsidRDefault="00307973" w:rsidP="00307973">
      <w:pPr>
        <w:spacing w:after="120"/>
        <w:rPr>
          <w:rFonts w:ascii="Times New Roman" w:hAnsi="Times New Roman"/>
          <w:color w:val="FF0000"/>
        </w:rPr>
      </w:pPr>
      <w:r w:rsidRPr="00307973">
        <w:rPr>
          <w:rFonts w:ascii="Times New Roman" w:hAnsi="Times New Roman"/>
          <w:color w:val="000000"/>
        </w:rPr>
        <w:t>C</w:t>
      </w:r>
      <w:r w:rsidR="003005B9">
        <w:rPr>
          <w:rFonts w:ascii="Times New Roman" w:hAnsi="Times New Roman"/>
          <w:color w:val="000000"/>
        </w:rPr>
        <w:t xml:space="preserve">ourse dates: </w:t>
      </w:r>
      <w:r w:rsidR="001F2A9F">
        <w:rPr>
          <w:rFonts w:ascii="Times New Roman" w:hAnsi="Times New Roman"/>
          <w:color w:val="000000"/>
        </w:rPr>
        <w:t>Ma</w:t>
      </w:r>
      <w:r w:rsidR="00F44DC1">
        <w:rPr>
          <w:rFonts w:ascii="Times New Roman" w:hAnsi="Times New Roman"/>
          <w:color w:val="000000"/>
        </w:rPr>
        <w:t>y</w:t>
      </w:r>
      <w:r w:rsidRPr="00307973">
        <w:rPr>
          <w:rFonts w:ascii="Times New Roman" w:hAnsi="Times New Roman"/>
          <w:color w:val="000000"/>
        </w:rPr>
        <w:t xml:space="preserve"> </w:t>
      </w:r>
      <w:r w:rsidR="001F2A9F">
        <w:rPr>
          <w:rFonts w:ascii="Times New Roman" w:hAnsi="Times New Roman"/>
          <w:color w:val="000000"/>
        </w:rPr>
        <w:t>1</w:t>
      </w:r>
      <w:r w:rsidR="00F44DC1">
        <w:rPr>
          <w:rFonts w:ascii="Times New Roman" w:hAnsi="Times New Roman"/>
          <w:color w:val="000000"/>
        </w:rPr>
        <w:t>4,</w:t>
      </w:r>
      <w:r w:rsidR="00433CFC">
        <w:rPr>
          <w:rFonts w:ascii="Times New Roman" w:hAnsi="Times New Roman"/>
          <w:color w:val="000000"/>
        </w:rPr>
        <w:t xml:space="preserve"> 201</w:t>
      </w:r>
      <w:r w:rsidR="008F2087">
        <w:rPr>
          <w:rFonts w:ascii="Times New Roman" w:hAnsi="Times New Roman"/>
          <w:color w:val="000000"/>
        </w:rPr>
        <w:t>8</w:t>
      </w:r>
      <w:r w:rsidR="00433CFC">
        <w:rPr>
          <w:rFonts w:ascii="Times New Roman" w:hAnsi="Times New Roman"/>
          <w:color w:val="000000"/>
        </w:rPr>
        <w:t xml:space="preserve"> </w:t>
      </w:r>
      <w:r w:rsidR="00F44DC1">
        <w:rPr>
          <w:rFonts w:ascii="Times New Roman" w:hAnsi="Times New Roman"/>
          <w:color w:val="000000"/>
        </w:rPr>
        <w:t>–</w:t>
      </w:r>
      <w:r w:rsidR="00433CFC">
        <w:rPr>
          <w:rFonts w:ascii="Times New Roman" w:hAnsi="Times New Roman"/>
          <w:color w:val="000000"/>
        </w:rPr>
        <w:t xml:space="preserve"> </w:t>
      </w:r>
      <w:r w:rsidR="00F44DC1">
        <w:rPr>
          <w:rFonts w:ascii="Times New Roman" w:hAnsi="Times New Roman"/>
          <w:color w:val="000000"/>
        </w:rPr>
        <w:t>July 6</w:t>
      </w:r>
      <w:r w:rsidR="008F2087">
        <w:rPr>
          <w:rFonts w:ascii="Times New Roman" w:hAnsi="Times New Roman"/>
          <w:color w:val="000000"/>
        </w:rPr>
        <w:t>, 2018</w:t>
      </w:r>
    </w:p>
    <w:p w14:paraId="7311A66E" w14:textId="5D953266" w:rsidR="00307973" w:rsidRPr="00307973" w:rsidRDefault="00307973" w:rsidP="00307973">
      <w:pPr>
        <w:spacing w:after="120"/>
        <w:rPr>
          <w:rFonts w:ascii="Times New Roman" w:hAnsi="Times New Roman"/>
          <w:color w:val="000000"/>
        </w:rPr>
      </w:pPr>
      <w:r w:rsidRPr="00307973">
        <w:rPr>
          <w:rFonts w:ascii="Times New Roman" w:hAnsi="Times New Roman"/>
          <w:color w:val="000000"/>
        </w:rPr>
        <w:t>Last day to d</w:t>
      </w:r>
      <w:r w:rsidR="00322C25">
        <w:rPr>
          <w:rFonts w:ascii="Times New Roman" w:hAnsi="Times New Roman"/>
          <w:color w:val="000000"/>
        </w:rPr>
        <w:t>ro</w:t>
      </w:r>
      <w:r w:rsidR="008F2087">
        <w:rPr>
          <w:rFonts w:ascii="Times New Roman" w:hAnsi="Times New Roman"/>
          <w:color w:val="000000"/>
        </w:rPr>
        <w:t xml:space="preserve">p and receive a refund: </w:t>
      </w:r>
      <w:r w:rsidR="00F44DC1">
        <w:rPr>
          <w:rFonts w:ascii="Times New Roman" w:hAnsi="Times New Roman"/>
          <w:color w:val="000000"/>
        </w:rPr>
        <w:t>May 18</w:t>
      </w:r>
      <w:r w:rsidR="008F2087">
        <w:rPr>
          <w:rFonts w:ascii="Times New Roman" w:hAnsi="Times New Roman"/>
          <w:color w:val="000000"/>
        </w:rPr>
        <w:t>, 2018</w:t>
      </w:r>
    </w:p>
    <w:p w14:paraId="072AB7A9" w14:textId="4DEB986C" w:rsidR="00307973" w:rsidRPr="00307973" w:rsidRDefault="00307973" w:rsidP="00307973">
      <w:pPr>
        <w:spacing w:after="120"/>
        <w:rPr>
          <w:rFonts w:ascii="Times New Roman" w:hAnsi="Times New Roman"/>
          <w:color w:val="000000"/>
        </w:rPr>
      </w:pPr>
      <w:r w:rsidRPr="00307973">
        <w:rPr>
          <w:rFonts w:ascii="Times New Roman" w:hAnsi="Times New Roman"/>
          <w:color w:val="000000"/>
        </w:rPr>
        <w:t>Last day to withdraw and</w:t>
      </w:r>
      <w:r w:rsidR="00322C25">
        <w:rPr>
          <w:rFonts w:ascii="Times New Roman" w:hAnsi="Times New Roman"/>
          <w:color w:val="000000"/>
        </w:rPr>
        <w:t xml:space="preserve"> rece</w:t>
      </w:r>
      <w:r w:rsidR="00AD160C">
        <w:rPr>
          <w:rFonts w:ascii="Times New Roman" w:hAnsi="Times New Roman"/>
          <w:color w:val="000000"/>
        </w:rPr>
        <w:t xml:space="preserve">ive a grade of “W”: </w:t>
      </w:r>
      <w:r w:rsidR="00F44DC1">
        <w:rPr>
          <w:rFonts w:ascii="Times New Roman" w:hAnsi="Times New Roman"/>
          <w:color w:val="000000"/>
        </w:rPr>
        <w:t>June 14</w:t>
      </w:r>
      <w:r w:rsidR="008F2087">
        <w:rPr>
          <w:rFonts w:ascii="Times New Roman" w:hAnsi="Times New Roman"/>
          <w:color w:val="000000"/>
        </w:rPr>
        <w:t>, 2018</w:t>
      </w:r>
    </w:p>
    <w:p w14:paraId="5E71A95C" w14:textId="08D7935F" w:rsidR="00C3047E" w:rsidRPr="00307973" w:rsidRDefault="0055350E" w:rsidP="00F91813">
      <w:pPr>
        <w:spacing w:after="120"/>
        <w:rPr>
          <w:rFonts w:ascii="Times New Roman" w:hAnsi="Times New Roman"/>
          <w:color w:val="000000"/>
        </w:rPr>
      </w:pPr>
      <w:r w:rsidRPr="00307973">
        <w:rPr>
          <w:rFonts w:ascii="Times New Roman" w:hAnsi="Times New Roman"/>
          <w:color w:val="000000"/>
        </w:rPr>
        <w:t>Holidays (no class):</w:t>
      </w:r>
      <w:r w:rsidR="003005B9">
        <w:rPr>
          <w:rFonts w:ascii="Times New Roman" w:hAnsi="Times New Roman"/>
          <w:color w:val="000000"/>
        </w:rPr>
        <w:t xml:space="preserve"> </w:t>
      </w:r>
      <w:proofErr w:type="gramStart"/>
      <w:r w:rsidR="00F44DC1">
        <w:rPr>
          <w:rFonts w:ascii="Times New Roman" w:hAnsi="Times New Roman"/>
          <w:color w:val="000000"/>
        </w:rPr>
        <w:t>n/a</w:t>
      </w:r>
      <w:proofErr w:type="gramEnd"/>
    </w:p>
    <w:p w14:paraId="4F141EDB" w14:textId="77777777" w:rsidR="0055350E" w:rsidRPr="00307973" w:rsidRDefault="0055350E" w:rsidP="00F91813">
      <w:pPr>
        <w:spacing w:after="120"/>
        <w:rPr>
          <w:rFonts w:ascii="Times New Roman" w:hAnsi="Times New Roman"/>
          <w:color w:val="000000"/>
        </w:rPr>
      </w:pPr>
      <w:r w:rsidRPr="00307973">
        <w:rPr>
          <w:rFonts w:ascii="Times New Roman" w:hAnsi="Times New Roman"/>
          <w:color w:val="000000"/>
        </w:rPr>
        <w:t xml:space="preserve">Academic calendar: </w:t>
      </w:r>
      <w:hyperlink r:id="rId12" w:history="1">
        <w:r w:rsidRPr="00307973">
          <w:rPr>
            <w:rStyle w:val="Hyperlink"/>
            <w:rFonts w:ascii="Times New Roman" w:hAnsi="Times New Roman"/>
          </w:rPr>
          <w:t>http://www.spcollege.edu/</w:t>
        </w:r>
        <w:r w:rsidRPr="00307973">
          <w:rPr>
            <w:rStyle w:val="Hyperlink"/>
            <w:rFonts w:ascii="Times New Roman" w:hAnsi="Times New Roman"/>
          </w:rPr>
          <w:t>c</w:t>
        </w:r>
        <w:r w:rsidRPr="00307973">
          <w:rPr>
            <w:rStyle w:val="Hyperlink"/>
            <w:rFonts w:ascii="Times New Roman" w:hAnsi="Times New Roman"/>
          </w:rPr>
          <w:t>alendar/</w:t>
        </w:r>
      </w:hyperlink>
    </w:p>
    <w:p w14:paraId="677FA0C6" w14:textId="557A0EF6" w:rsidR="003A77CA" w:rsidRDefault="00810C9F" w:rsidP="00B03E4D">
      <w:pPr>
        <w:spacing w:after="120"/>
        <w:rPr>
          <w:rFonts w:ascii="Times New Roman" w:hAnsi="Times New Roman"/>
        </w:rPr>
      </w:pPr>
      <w:r w:rsidRPr="00307973">
        <w:rPr>
          <w:rFonts w:ascii="Times New Roman" w:hAnsi="Times New Roman"/>
          <w:color w:val="000000"/>
        </w:rPr>
        <w:t>Financial Aid:</w:t>
      </w:r>
      <w:r w:rsidRPr="00307973">
        <w:rPr>
          <w:rFonts w:ascii="Times New Roman" w:hAnsi="Times New Roman"/>
        </w:rPr>
        <w:t xml:space="preserve"> </w:t>
      </w:r>
      <w:hyperlink r:id="rId13" w:history="1">
        <w:r w:rsidR="0055350E" w:rsidRPr="00307973">
          <w:rPr>
            <w:rStyle w:val="Hyperlink"/>
            <w:rFonts w:ascii="Times New Roman" w:hAnsi="Times New Roman"/>
          </w:rPr>
          <w:t>http://www.spcollege.edu/getfunds/</w:t>
        </w:r>
      </w:hyperlink>
    </w:p>
    <w:p w14:paraId="469CC81C" w14:textId="30D2412B" w:rsidR="00B03E4D" w:rsidRDefault="00B03E4D" w:rsidP="00B03E4D">
      <w:pPr>
        <w:spacing w:after="120"/>
        <w:rPr>
          <w:rFonts w:ascii="Times New Roman" w:hAnsi="Times New Roman"/>
        </w:rPr>
      </w:pPr>
    </w:p>
    <w:p w14:paraId="0D1AD1FC" w14:textId="6A1D4791" w:rsidR="00433CFC" w:rsidRDefault="00433CFC" w:rsidP="00B03E4D">
      <w:pPr>
        <w:spacing w:after="120"/>
        <w:rPr>
          <w:rFonts w:ascii="Times New Roman" w:hAnsi="Times New Roman"/>
        </w:rPr>
      </w:pPr>
    </w:p>
    <w:p w14:paraId="004F86B5" w14:textId="77777777" w:rsidR="008F2087" w:rsidRPr="00B03E4D" w:rsidRDefault="008F2087" w:rsidP="00B03E4D">
      <w:pPr>
        <w:spacing w:after="120"/>
        <w:rPr>
          <w:rFonts w:ascii="Times New Roman" w:hAnsi="Times New Roman"/>
        </w:rPr>
      </w:pPr>
    </w:p>
    <w:p w14:paraId="2647B1C2" w14:textId="77777777" w:rsidR="003A77CA" w:rsidRDefault="003A77CA" w:rsidP="003A77CA">
      <w:pPr>
        <w:widowControl w:val="0"/>
        <w:autoSpaceDE w:val="0"/>
        <w:autoSpaceDN w:val="0"/>
        <w:adjustRightInd w:val="0"/>
        <w:rPr>
          <w:rFonts w:ascii="Times New Roman" w:hAnsi="Times New Roman"/>
          <w:b/>
          <w:bCs/>
          <w:color w:val="000000"/>
          <w:kern w:val="28"/>
          <w:szCs w:val="24"/>
        </w:rPr>
      </w:pPr>
    </w:p>
    <w:p w14:paraId="277B338C" w14:textId="64138E9E" w:rsidR="003A77CA" w:rsidRPr="00307973" w:rsidRDefault="003A77CA" w:rsidP="003A77CA">
      <w:pPr>
        <w:widowControl w:val="0"/>
        <w:autoSpaceDE w:val="0"/>
        <w:autoSpaceDN w:val="0"/>
        <w:adjustRightInd w:val="0"/>
        <w:rPr>
          <w:rFonts w:ascii="Times New Roman" w:hAnsi="Times New Roman"/>
          <w:b/>
          <w:bCs/>
          <w:color w:val="000000"/>
          <w:kern w:val="28"/>
          <w:szCs w:val="24"/>
        </w:rPr>
      </w:pPr>
      <w:r w:rsidRPr="00307973">
        <w:rPr>
          <w:rFonts w:ascii="Times New Roman" w:hAnsi="Times New Roman"/>
          <w:b/>
          <w:bCs/>
          <w:color w:val="000000"/>
          <w:kern w:val="28"/>
          <w:szCs w:val="24"/>
        </w:rPr>
        <w:lastRenderedPageBreak/>
        <w:t>Tentative Class Schedule (all assignments due Sundays 11:59pm</w:t>
      </w:r>
      <w:r w:rsidR="00C8266A">
        <w:rPr>
          <w:rFonts w:ascii="Times New Roman" w:hAnsi="Times New Roman"/>
          <w:b/>
          <w:bCs/>
          <w:color w:val="000000"/>
          <w:kern w:val="28"/>
          <w:szCs w:val="24"/>
        </w:rPr>
        <w:t xml:space="preserve"> except for Module 8</w:t>
      </w:r>
      <w:r w:rsidRPr="00307973">
        <w:rPr>
          <w:rFonts w:ascii="Times New Roman" w:hAnsi="Times New Roman"/>
          <w:b/>
          <w:bCs/>
          <w:color w:val="000000"/>
          <w:kern w:val="28"/>
          <w:szCs w:val="24"/>
        </w:rPr>
        <w:t>)</w:t>
      </w:r>
      <w:r w:rsidR="00162619">
        <w:rPr>
          <w:rFonts w:ascii="Times New Roman" w:hAnsi="Times New Roman"/>
          <w:b/>
          <w:bCs/>
          <w:color w:val="000000"/>
          <w:kern w:val="28"/>
          <w:szCs w:val="24"/>
        </w:rPr>
        <w:t xml:space="preserve"> </w:t>
      </w:r>
      <w:r w:rsidR="003005B9">
        <w:rPr>
          <w:rFonts w:ascii="Times New Roman" w:hAnsi="Times New Roman"/>
          <w:b/>
          <w:bCs/>
          <w:color w:val="000000"/>
          <w:kern w:val="28"/>
          <w:szCs w:val="24"/>
        </w:rPr>
        <w:t xml:space="preserve">(Module 8 is due </w:t>
      </w:r>
      <w:r w:rsidR="00F44DC1">
        <w:rPr>
          <w:rFonts w:ascii="Times New Roman" w:hAnsi="Times New Roman"/>
          <w:b/>
          <w:bCs/>
          <w:color w:val="000000"/>
          <w:kern w:val="28"/>
          <w:szCs w:val="24"/>
        </w:rPr>
        <w:t>Tuesday, July 3rd</w:t>
      </w:r>
      <w:r w:rsidR="003005B9">
        <w:rPr>
          <w:rFonts w:ascii="Times New Roman" w:hAnsi="Times New Roman"/>
          <w:b/>
          <w:bCs/>
          <w:color w:val="000000"/>
          <w:kern w:val="28"/>
          <w:szCs w:val="24"/>
        </w:rPr>
        <w:t xml:space="preserve"> 11:59pm)</w:t>
      </w:r>
      <w:r w:rsidRPr="00307973">
        <w:rPr>
          <w:rFonts w:ascii="Times New Roman" w:hAnsi="Times New Roman"/>
          <w:b/>
          <w:bCs/>
          <w:color w:val="000000"/>
          <w:kern w:val="28"/>
          <w:szCs w:val="24"/>
        </w:rPr>
        <w:t>:</w:t>
      </w:r>
    </w:p>
    <w:p w14:paraId="3C75540E" w14:textId="77777777" w:rsidR="003A77CA" w:rsidRPr="00307973" w:rsidRDefault="003A77CA" w:rsidP="003A77CA">
      <w:pPr>
        <w:widowControl w:val="0"/>
        <w:autoSpaceDE w:val="0"/>
        <w:autoSpaceDN w:val="0"/>
        <w:adjustRightInd w:val="0"/>
        <w:rPr>
          <w:rFonts w:ascii="Times New Roman" w:hAnsi="Times New Roman"/>
          <w:kern w:val="28"/>
          <w:szCs w:val="24"/>
        </w:rPr>
      </w:pPr>
    </w:p>
    <w:p w14:paraId="7C2680E3" w14:textId="530A2666"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1</w:t>
      </w:r>
      <w:r>
        <w:rPr>
          <w:rFonts w:ascii="Times New Roman" w:hAnsi="Times New Roman"/>
          <w:kern w:val="28"/>
          <w:szCs w:val="24"/>
        </w:rPr>
        <w:tab/>
      </w:r>
      <w:r w:rsidR="00F33D12">
        <w:rPr>
          <w:rFonts w:ascii="Times New Roman" w:hAnsi="Times New Roman"/>
          <w:kern w:val="28"/>
          <w:szCs w:val="24"/>
        </w:rPr>
        <w:t>Ma</w:t>
      </w:r>
      <w:r w:rsidR="00F44DC1">
        <w:rPr>
          <w:rFonts w:ascii="Times New Roman" w:hAnsi="Times New Roman"/>
          <w:kern w:val="28"/>
          <w:szCs w:val="24"/>
        </w:rPr>
        <w:t>y</w:t>
      </w:r>
      <w:r>
        <w:rPr>
          <w:rFonts w:ascii="Times New Roman" w:hAnsi="Times New Roman"/>
          <w:kern w:val="28"/>
          <w:szCs w:val="24"/>
        </w:rPr>
        <w:t xml:space="preserve"> </w:t>
      </w:r>
      <w:r w:rsidR="00F33D12">
        <w:rPr>
          <w:rFonts w:ascii="Times New Roman" w:hAnsi="Times New Roman"/>
          <w:kern w:val="28"/>
          <w:szCs w:val="24"/>
        </w:rPr>
        <w:t>1</w:t>
      </w:r>
      <w:r w:rsidR="00F44DC1">
        <w:rPr>
          <w:rFonts w:ascii="Times New Roman" w:hAnsi="Times New Roman"/>
          <w:kern w:val="28"/>
          <w:szCs w:val="24"/>
        </w:rPr>
        <w:t>4</w:t>
      </w:r>
      <w:r w:rsidR="00312E22">
        <w:rPr>
          <w:rFonts w:ascii="Times New Roman" w:hAnsi="Times New Roman"/>
          <w:kern w:val="28"/>
          <w:szCs w:val="24"/>
        </w:rPr>
        <w:t>-</w:t>
      </w:r>
      <w:r w:rsidR="00F44DC1">
        <w:rPr>
          <w:rFonts w:ascii="Times New Roman" w:hAnsi="Times New Roman"/>
          <w:kern w:val="28"/>
          <w:szCs w:val="24"/>
        </w:rPr>
        <w:t>20</w:t>
      </w:r>
      <w:r w:rsidR="003A77CA" w:rsidRPr="00307973">
        <w:rPr>
          <w:rFonts w:ascii="Times New Roman" w:hAnsi="Times New Roman"/>
          <w:kern w:val="28"/>
          <w:szCs w:val="24"/>
        </w:rPr>
        <w:tab/>
      </w:r>
      <w:r w:rsidR="003A77CA" w:rsidRPr="00307973">
        <w:rPr>
          <w:rFonts w:ascii="Times New Roman" w:hAnsi="Times New Roman"/>
          <w:kern w:val="28"/>
          <w:szCs w:val="24"/>
        </w:rPr>
        <w:tab/>
        <w:t>Module 1</w:t>
      </w:r>
    </w:p>
    <w:p w14:paraId="6C2B8291" w14:textId="74B1B668"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2</w:t>
      </w:r>
      <w:r>
        <w:rPr>
          <w:rFonts w:ascii="Times New Roman" w:hAnsi="Times New Roman"/>
          <w:kern w:val="28"/>
          <w:szCs w:val="24"/>
        </w:rPr>
        <w:tab/>
      </w:r>
      <w:r w:rsidR="00F44DC1">
        <w:rPr>
          <w:rFonts w:ascii="Times New Roman" w:hAnsi="Times New Roman"/>
          <w:kern w:val="28"/>
          <w:szCs w:val="24"/>
        </w:rPr>
        <w:t xml:space="preserve">May </w:t>
      </w:r>
      <w:r w:rsidR="00F44DC1">
        <w:rPr>
          <w:rFonts w:ascii="Times New Roman" w:hAnsi="Times New Roman"/>
          <w:kern w:val="28"/>
          <w:szCs w:val="24"/>
        </w:rPr>
        <w:t>21</w:t>
      </w:r>
      <w:r w:rsidR="00F44DC1">
        <w:rPr>
          <w:rFonts w:ascii="Times New Roman" w:hAnsi="Times New Roman"/>
          <w:kern w:val="28"/>
          <w:szCs w:val="24"/>
        </w:rPr>
        <w:t>-2</w:t>
      </w:r>
      <w:r w:rsidR="00F44DC1">
        <w:rPr>
          <w:rFonts w:ascii="Times New Roman" w:hAnsi="Times New Roman"/>
          <w:kern w:val="28"/>
          <w:szCs w:val="24"/>
        </w:rPr>
        <w:t>7</w:t>
      </w:r>
      <w:r w:rsidR="003A77CA" w:rsidRPr="00307973">
        <w:rPr>
          <w:rFonts w:ascii="Times New Roman" w:hAnsi="Times New Roman"/>
          <w:kern w:val="28"/>
          <w:szCs w:val="24"/>
        </w:rPr>
        <w:tab/>
      </w:r>
      <w:r w:rsidR="00312E22">
        <w:rPr>
          <w:rFonts w:ascii="Times New Roman" w:hAnsi="Times New Roman"/>
          <w:kern w:val="28"/>
          <w:szCs w:val="24"/>
        </w:rPr>
        <w:tab/>
      </w:r>
      <w:r w:rsidR="003A77CA" w:rsidRPr="00307973">
        <w:rPr>
          <w:rFonts w:ascii="Times New Roman" w:hAnsi="Times New Roman"/>
          <w:kern w:val="28"/>
          <w:szCs w:val="24"/>
        </w:rPr>
        <w:t>Module 2</w:t>
      </w:r>
    </w:p>
    <w:p w14:paraId="5C3CE97D" w14:textId="10B288BA"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3</w:t>
      </w:r>
      <w:r>
        <w:rPr>
          <w:rFonts w:ascii="Times New Roman" w:hAnsi="Times New Roman"/>
          <w:kern w:val="28"/>
          <w:szCs w:val="24"/>
        </w:rPr>
        <w:tab/>
      </w:r>
      <w:r w:rsidR="00F44DC1">
        <w:rPr>
          <w:rFonts w:ascii="Times New Roman" w:hAnsi="Times New Roman"/>
          <w:kern w:val="28"/>
          <w:szCs w:val="24"/>
        </w:rPr>
        <w:t>May 28- Jun 3</w:t>
      </w:r>
      <w:r w:rsidR="00162619">
        <w:rPr>
          <w:rFonts w:ascii="Times New Roman" w:hAnsi="Times New Roman"/>
          <w:kern w:val="28"/>
          <w:szCs w:val="24"/>
        </w:rPr>
        <w:tab/>
      </w:r>
      <w:r w:rsidR="00C8266A">
        <w:rPr>
          <w:rFonts w:ascii="Times New Roman" w:hAnsi="Times New Roman"/>
          <w:kern w:val="28"/>
          <w:szCs w:val="24"/>
        </w:rPr>
        <w:t xml:space="preserve">  </w:t>
      </w:r>
      <w:r w:rsidR="003A77CA" w:rsidRPr="00307973">
        <w:rPr>
          <w:rFonts w:ascii="Times New Roman" w:hAnsi="Times New Roman"/>
          <w:kern w:val="28"/>
          <w:szCs w:val="24"/>
        </w:rPr>
        <w:tab/>
        <w:t>Module 3</w:t>
      </w:r>
    </w:p>
    <w:p w14:paraId="27D64125" w14:textId="6D0F5093"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4</w:t>
      </w:r>
      <w:r>
        <w:rPr>
          <w:rFonts w:ascii="Times New Roman" w:hAnsi="Times New Roman"/>
          <w:kern w:val="28"/>
          <w:szCs w:val="24"/>
        </w:rPr>
        <w:tab/>
      </w:r>
      <w:r w:rsidR="00F44DC1">
        <w:rPr>
          <w:rFonts w:ascii="Times New Roman" w:hAnsi="Times New Roman"/>
          <w:kern w:val="28"/>
          <w:szCs w:val="24"/>
        </w:rPr>
        <w:t>Jun 4</w:t>
      </w:r>
      <w:r w:rsidR="00245BDF">
        <w:rPr>
          <w:rFonts w:ascii="Times New Roman" w:hAnsi="Times New Roman"/>
          <w:kern w:val="28"/>
          <w:szCs w:val="24"/>
        </w:rPr>
        <w:t>-</w:t>
      </w:r>
      <w:r w:rsidR="00F44DC1">
        <w:rPr>
          <w:rFonts w:ascii="Times New Roman" w:hAnsi="Times New Roman"/>
          <w:kern w:val="28"/>
          <w:szCs w:val="24"/>
        </w:rPr>
        <w:t>10</w:t>
      </w:r>
      <w:r w:rsidR="003A77CA" w:rsidRPr="00307973">
        <w:rPr>
          <w:rFonts w:ascii="Times New Roman" w:hAnsi="Times New Roman"/>
          <w:kern w:val="28"/>
          <w:szCs w:val="24"/>
        </w:rPr>
        <w:tab/>
      </w:r>
      <w:r w:rsidR="003A77CA" w:rsidRPr="00307973">
        <w:rPr>
          <w:rFonts w:ascii="Times New Roman" w:hAnsi="Times New Roman"/>
          <w:kern w:val="28"/>
          <w:szCs w:val="24"/>
        </w:rPr>
        <w:tab/>
        <w:t>Module 4</w:t>
      </w:r>
    </w:p>
    <w:p w14:paraId="618DEF06" w14:textId="67368757"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5</w:t>
      </w:r>
      <w:r>
        <w:rPr>
          <w:rFonts w:ascii="Times New Roman" w:hAnsi="Times New Roman"/>
          <w:kern w:val="28"/>
          <w:szCs w:val="24"/>
        </w:rPr>
        <w:tab/>
      </w:r>
      <w:r w:rsidR="00F44DC1">
        <w:rPr>
          <w:rFonts w:ascii="Times New Roman" w:hAnsi="Times New Roman"/>
          <w:kern w:val="28"/>
          <w:szCs w:val="24"/>
        </w:rPr>
        <w:t>Jun</w:t>
      </w:r>
      <w:r w:rsidR="00433CFC">
        <w:rPr>
          <w:rFonts w:ascii="Times New Roman" w:hAnsi="Times New Roman"/>
          <w:kern w:val="28"/>
          <w:szCs w:val="24"/>
        </w:rPr>
        <w:t xml:space="preserve"> </w:t>
      </w:r>
      <w:r w:rsidR="00F44DC1">
        <w:rPr>
          <w:rFonts w:ascii="Times New Roman" w:hAnsi="Times New Roman"/>
          <w:kern w:val="28"/>
          <w:szCs w:val="24"/>
        </w:rPr>
        <w:t>11</w:t>
      </w:r>
      <w:r w:rsidR="009D1C63">
        <w:rPr>
          <w:rFonts w:ascii="Times New Roman" w:hAnsi="Times New Roman"/>
          <w:kern w:val="28"/>
          <w:szCs w:val="24"/>
        </w:rPr>
        <w:t>-1</w:t>
      </w:r>
      <w:r w:rsidR="00F44DC1">
        <w:rPr>
          <w:rFonts w:ascii="Times New Roman" w:hAnsi="Times New Roman"/>
          <w:kern w:val="28"/>
          <w:szCs w:val="24"/>
        </w:rPr>
        <w:t>7</w:t>
      </w:r>
      <w:r w:rsidR="003A77CA" w:rsidRPr="00307973">
        <w:rPr>
          <w:rFonts w:ascii="Times New Roman" w:hAnsi="Times New Roman"/>
          <w:kern w:val="28"/>
          <w:szCs w:val="24"/>
        </w:rPr>
        <w:tab/>
      </w:r>
      <w:r w:rsidR="003A77CA" w:rsidRPr="00307973">
        <w:rPr>
          <w:rFonts w:ascii="Times New Roman" w:hAnsi="Times New Roman"/>
          <w:kern w:val="28"/>
          <w:szCs w:val="24"/>
        </w:rPr>
        <w:tab/>
        <w:t>Module 5</w:t>
      </w:r>
    </w:p>
    <w:p w14:paraId="1D179711" w14:textId="70EF1F7E" w:rsidR="008272A0" w:rsidRDefault="002A2555" w:rsidP="00585980">
      <w:pPr>
        <w:widowControl w:val="0"/>
        <w:autoSpaceDE w:val="0"/>
        <w:autoSpaceDN w:val="0"/>
        <w:adjustRightInd w:val="0"/>
        <w:rPr>
          <w:rFonts w:ascii="Times New Roman" w:hAnsi="Times New Roman"/>
          <w:kern w:val="28"/>
          <w:szCs w:val="24"/>
        </w:rPr>
      </w:pPr>
      <w:r>
        <w:rPr>
          <w:rFonts w:ascii="Times New Roman" w:hAnsi="Times New Roman"/>
          <w:kern w:val="28"/>
          <w:szCs w:val="24"/>
        </w:rPr>
        <w:t>Week 6</w:t>
      </w:r>
      <w:r>
        <w:rPr>
          <w:rFonts w:ascii="Times New Roman" w:hAnsi="Times New Roman"/>
          <w:kern w:val="28"/>
          <w:szCs w:val="24"/>
        </w:rPr>
        <w:tab/>
      </w:r>
      <w:r w:rsidR="00F44DC1">
        <w:rPr>
          <w:rFonts w:ascii="Times New Roman" w:hAnsi="Times New Roman"/>
          <w:kern w:val="28"/>
          <w:szCs w:val="24"/>
        </w:rPr>
        <w:t>Jun 18-24</w:t>
      </w:r>
      <w:r w:rsidR="00585980">
        <w:rPr>
          <w:rFonts w:ascii="Times New Roman" w:hAnsi="Times New Roman"/>
          <w:kern w:val="28"/>
          <w:szCs w:val="24"/>
        </w:rPr>
        <w:tab/>
      </w:r>
      <w:r w:rsidR="00585980">
        <w:rPr>
          <w:rFonts w:ascii="Times New Roman" w:hAnsi="Times New Roman"/>
          <w:kern w:val="28"/>
          <w:szCs w:val="24"/>
        </w:rPr>
        <w:tab/>
        <w:t>Module 6</w:t>
      </w:r>
    </w:p>
    <w:p w14:paraId="2D0B3182" w14:textId="209C8B49" w:rsidR="003A77CA" w:rsidRPr="00307973" w:rsidRDefault="00BD29BE"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7</w:t>
      </w:r>
      <w:r w:rsidR="002A2555">
        <w:rPr>
          <w:rFonts w:ascii="Times New Roman" w:hAnsi="Times New Roman"/>
          <w:kern w:val="28"/>
          <w:szCs w:val="24"/>
        </w:rPr>
        <w:tab/>
      </w:r>
      <w:r w:rsidR="00F44DC1">
        <w:rPr>
          <w:rFonts w:ascii="Times New Roman" w:hAnsi="Times New Roman"/>
          <w:kern w:val="28"/>
          <w:szCs w:val="24"/>
        </w:rPr>
        <w:t>Jun 25-Jul 1</w:t>
      </w:r>
      <w:r w:rsidR="003A77CA">
        <w:rPr>
          <w:rFonts w:ascii="Times New Roman" w:hAnsi="Times New Roman"/>
          <w:kern w:val="28"/>
          <w:szCs w:val="24"/>
        </w:rPr>
        <w:tab/>
      </w:r>
      <w:r w:rsidR="003A77CA" w:rsidRPr="00307973">
        <w:rPr>
          <w:rFonts w:ascii="Times New Roman" w:hAnsi="Times New Roman"/>
          <w:kern w:val="28"/>
          <w:szCs w:val="24"/>
        </w:rPr>
        <w:tab/>
        <w:t>Module 7</w:t>
      </w:r>
    </w:p>
    <w:p w14:paraId="217702E6" w14:textId="71BFF6D7" w:rsidR="003A77CA" w:rsidRPr="00307973" w:rsidRDefault="002A2555" w:rsidP="003A77CA">
      <w:pPr>
        <w:widowControl w:val="0"/>
        <w:autoSpaceDE w:val="0"/>
        <w:autoSpaceDN w:val="0"/>
        <w:adjustRightInd w:val="0"/>
        <w:rPr>
          <w:rFonts w:ascii="Times New Roman" w:hAnsi="Times New Roman"/>
          <w:kern w:val="28"/>
          <w:szCs w:val="24"/>
        </w:rPr>
      </w:pPr>
      <w:r>
        <w:rPr>
          <w:rFonts w:ascii="Times New Roman" w:hAnsi="Times New Roman"/>
          <w:kern w:val="28"/>
          <w:szCs w:val="24"/>
        </w:rPr>
        <w:t>Week 8</w:t>
      </w:r>
      <w:r>
        <w:rPr>
          <w:rFonts w:ascii="Times New Roman" w:hAnsi="Times New Roman"/>
          <w:kern w:val="28"/>
          <w:szCs w:val="24"/>
        </w:rPr>
        <w:tab/>
      </w:r>
      <w:r w:rsidR="00F44DC1">
        <w:rPr>
          <w:rFonts w:ascii="Times New Roman" w:hAnsi="Times New Roman"/>
          <w:kern w:val="28"/>
          <w:szCs w:val="24"/>
        </w:rPr>
        <w:t xml:space="preserve">Jul 2-3 </w:t>
      </w:r>
      <w:r w:rsidR="003A77CA" w:rsidRPr="00307973">
        <w:rPr>
          <w:rFonts w:ascii="Times New Roman" w:hAnsi="Times New Roman"/>
          <w:kern w:val="28"/>
          <w:szCs w:val="24"/>
        </w:rPr>
        <w:tab/>
      </w:r>
      <w:r w:rsidR="003A77CA" w:rsidRPr="00307973">
        <w:rPr>
          <w:rFonts w:ascii="Times New Roman" w:hAnsi="Times New Roman"/>
          <w:kern w:val="28"/>
          <w:szCs w:val="24"/>
        </w:rPr>
        <w:tab/>
        <w:t>Module 8</w:t>
      </w:r>
      <w:r w:rsidR="00F44DC1">
        <w:rPr>
          <w:rFonts w:ascii="Times New Roman" w:hAnsi="Times New Roman"/>
          <w:kern w:val="28"/>
          <w:szCs w:val="24"/>
        </w:rPr>
        <w:t xml:space="preserve"> (see note above regarding Module 8)</w:t>
      </w:r>
    </w:p>
    <w:p w14:paraId="6DB6EDA5" w14:textId="77777777" w:rsidR="003A77CA" w:rsidRPr="00307973" w:rsidRDefault="003A77CA" w:rsidP="003A77CA">
      <w:pPr>
        <w:widowControl w:val="0"/>
        <w:autoSpaceDE w:val="0"/>
        <w:autoSpaceDN w:val="0"/>
        <w:adjustRightInd w:val="0"/>
        <w:rPr>
          <w:rFonts w:ascii="Times New Roman" w:hAnsi="Times New Roman"/>
          <w:kern w:val="28"/>
          <w:szCs w:val="24"/>
        </w:rPr>
      </w:pPr>
    </w:p>
    <w:p w14:paraId="7E90DBF1" w14:textId="47C722A2" w:rsidR="00DF7E76" w:rsidRPr="00B03E4D" w:rsidRDefault="003A77CA" w:rsidP="00B03E4D">
      <w:pPr>
        <w:widowControl w:val="0"/>
        <w:autoSpaceDE w:val="0"/>
        <w:autoSpaceDN w:val="0"/>
        <w:adjustRightInd w:val="0"/>
        <w:rPr>
          <w:rFonts w:ascii="Times New Roman" w:hAnsi="Times New Roman"/>
          <w:kern w:val="28"/>
          <w:szCs w:val="24"/>
        </w:rPr>
      </w:pPr>
      <w:r w:rsidRPr="00F44DC1">
        <w:rPr>
          <w:rFonts w:ascii="Times New Roman" w:hAnsi="Times New Roman"/>
          <w:b/>
          <w:i/>
          <w:color w:val="000000"/>
          <w:kern w:val="28"/>
          <w:szCs w:val="24"/>
        </w:rPr>
        <w:t>Important Note:  This tentative schedule may be changed at any time at the discretion of the instructor.</w:t>
      </w:r>
      <w:r w:rsidRPr="00307973">
        <w:rPr>
          <w:rFonts w:ascii="Times New Roman" w:hAnsi="Times New Roman"/>
          <w:color w:val="000000"/>
          <w:kern w:val="28"/>
          <w:szCs w:val="24"/>
        </w:rPr>
        <w:t xml:space="preserve">  Students should use this schedule as a general guide with regard to coverage and due dates.  Specific announcements regarding exact due dates will be made during the course</w:t>
      </w:r>
      <w:r>
        <w:rPr>
          <w:rFonts w:ascii="Times New Roman" w:hAnsi="Times New Roman"/>
          <w:color w:val="000000"/>
          <w:kern w:val="28"/>
          <w:szCs w:val="24"/>
        </w:rPr>
        <w:t xml:space="preserve"> in class and/or online in MYCOURSES</w:t>
      </w:r>
      <w:r w:rsidRPr="00307973">
        <w:rPr>
          <w:rFonts w:ascii="Times New Roman" w:hAnsi="Times New Roman"/>
          <w:color w:val="000000"/>
          <w:kern w:val="28"/>
          <w:szCs w:val="24"/>
        </w:rPr>
        <w:t>.</w:t>
      </w:r>
    </w:p>
    <w:p w14:paraId="7C8C3BED" w14:textId="6397FF20" w:rsidR="003A77CA" w:rsidRDefault="003A77CA" w:rsidP="003A77CA">
      <w:pPr>
        <w:pStyle w:val="NormalWeb"/>
      </w:pPr>
      <w:r>
        <w:rPr>
          <w:b/>
          <w:bCs/>
          <w:u w:val="single"/>
        </w:rPr>
        <w:t>DISCIPLINE SPECIFIC INFORMATION</w:t>
      </w:r>
      <w:r>
        <w:rPr>
          <w:b/>
          <w:bCs/>
        </w:rPr>
        <w:t>:</w:t>
      </w:r>
    </w:p>
    <w:p w14:paraId="2AE3EF08" w14:textId="77777777" w:rsidR="003A77CA" w:rsidRDefault="003A77CA" w:rsidP="003A77CA">
      <w:pPr>
        <w:pStyle w:val="NormalWeb"/>
      </w:pPr>
      <w:r>
        <w:t>Accounting software applications is a challenging subject that requires a lot of patience, perseverance, practice and study to learn. This is an intensive course. It is recommended to dedicate a minimum of 12-15 hours per week (in an 8-week session) and 6-7.5 hours per week (in a 16-week session) to its study. Online and blended classes give the student a lot of flexibility in regards to study time but it is imperative to get organized and set a consistent time per week to master the learning objectives and complete the assessments of this course. </w:t>
      </w:r>
    </w:p>
    <w:p w14:paraId="4739994E" w14:textId="193D37FF" w:rsidR="003A77CA" w:rsidRDefault="003A77CA" w:rsidP="003A77CA">
      <w:pPr>
        <w:pStyle w:val="NormalWeb"/>
      </w:pPr>
      <w:r>
        <w:t>The learning process can be very demanding, but at the same time it will be very rewarding. The world of accounting is fascinating and will help you develop a new set of skills that will open the doors to a whole new world of opportunities.</w:t>
      </w:r>
    </w:p>
    <w:p w14:paraId="303A97EF" w14:textId="664FCEED" w:rsidR="003A77CA" w:rsidRDefault="003A77CA" w:rsidP="003A77CA">
      <w:pPr>
        <w:pStyle w:val="NormalWeb"/>
      </w:pPr>
      <w:r>
        <w:rPr>
          <w:b/>
          <w:bCs/>
          <w:u w:val="single"/>
        </w:rPr>
        <w:t>ATTENDANCE</w:t>
      </w:r>
      <w:r>
        <w:rPr>
          <w:b/>
          <w:bCs/>
        </w:rPr>
        <w:t>:</w:t>
      </w:r>
    </w:p>
    <w:p w14:paraId="52E3885C" w14:textId="77777777" w:rsidR="003A77CA" w:rsidRDefault="003A77CA" w:rsidP="003A77CA">
      <w:pPr>
        <w:pStyle w:val="NormalWeb"/>
      </w:pPr>
      <w:r>
        <w:t>The college-wide attendance policy is included in the Syllabus Addendum at: </w:t>
      </w:r>
      <w:hyperlink r:id="rId14" w:tooltip="http://www.spcollege.edu/webcentral/policies.htm" w:history="1">
        <w:r>
          <w:rPr>
            <w:rStyle w:val="Hyperlink"/>
          </w:rPr>
          <w:t>http://www.spcollege.edu/webcentral/policies.htm</w:t>
        </w:r>
      </w:hyperlink>
    </w:p>
    <w:p w14:paraId="7DF317C5" w14:textId="77777777" w:rsidR="003A77CA" w:rsidRDefault="003A77CA" w:rsidP="003A77CA">
      <w:pPr>
        <w:pStyle w:val="NormalWeb"/>
      </w:pPr>
      <w:r>
        <w:t>Students classified as “No Show” for both of the first two weeks will be administratively withdrawn from the class.</w:t>
      </w:r>
    </w:p>
    <w:p w14:paraId="71E3E569" w14:textId="77777777" w:rsidR="003A77CA" w:rsidRDefault="003A77CA" w:rsidP="003A77CA">
      <w:pPr>
        <w:pStyle w:val="NormalWeb"/>
      </w:pPr>
      <w:r>
        <w:t>For face to face classes “No Show” means not physically present in the classroom at the moment attendance is taken.</w:t>
      </w:r>
    </w:p>
    <w:p w14:paraId="4EE4EF4B" w14:textId="77777777" w:rsidR="003A77CA" w:rsidRDefault="003A77CA" w:rsidP="003A77CA">
      <w:pPr>
        <w:pStyle w:val="NormalWeb"/>
      </w:pPr>
      <w:r>
        <w:t>For blended classes “No Show” means not physically present in the classroom and/or never logged into Angel.</w:t>
      </w:r>
    </w:p>
    <w:p w14:paraId="3FBCFDB7" w14:textId="77777777" w:rsidR="003A77CA" w:rsidRDefault="003A77CA" w:rsidP="003A77CA">
      <w:pPr>
        <w:pStyle w:val="NormalWeb"/>
      </w:pPr>
      <w:r>
        <w:t>For online classes “No Show” means never logged into D2L.</w:t>
      </w:r>
    </w:p>
    <w:p w14:paraId="505E3DC8" w14:textId="77777777" w:rsidR="003A77CA" w:rsidRDefault="003A77CA" w:rsidP="003A77CA">
      <w:pPr>
        <w:pStyle w:val="NormalWeb"/>
      </w:pPr>
      <w:r>
        <w:lastRenderedPageBreak/>
        <w:t>Students who have not completed more than 40% of their assignments due (homework &amp; chapter exams) at the 60% point will be considered as “not actively participating” in the class and may be administratively withdrawn with a grade of “WF”.</w:t>
      </w:r>
    </w:p>
    <w:p w14:paraId="4A74F580" w14:textId="77777777" w:rsidR="003A77CA" w:rsidRDefault="003A77CA" w:rsidP="003A77CA">
      <w:pPr>
        <w:pStyle w:val="NormalWeb"/>
      </w:pPr>
    </w:p>
    <w:p w14:paraId="03FB1329" w14:textId="77777777" w:rsidR="003A77CA" w:rsidRDefault="003A77CA" w:rsidP="003A77CA">
      <w:pPr>
        <w:pStyle w:val="NormalWeb"/>
      </w:pPr>
      <w:r>
        <w:rPr>
          <w:b/>
          <w:bCs/>
          <w:u w:val="single"/>
        </w:rPr>
        <w:t>GRADING:</w:t>
      </w:r>
      <w:r>
        <w:t>             Grades will be earned in four parts, as follows:</w:t>
      </w:r>
    </w:p>
    <w:p w14:paraId="521AAF56" w14:textId="77777777" w:rsidR="003A77CA" w:rsidRDefault="003A77CA" w:rsidP="003A77CA">
      <w:pPr>
        <w:pStyle w:val="NormalWeb"/>
      </w:pPr>
      <w:r>
        <w:t> </w:t>
      </w:r>
    </w:p>
    <w:p w14:paraId="64C54CDB" w14:textId="77777777" w:rsidR="003A77CA" w:rsidRDefault="003A77CA" w:rsidP="003A77CA">
      <w:pPr>
        <w:pStyle w:val="NormalWeb"/>
      </w:pPr>
      <w:r>
        <w:t>                                 Module Discussion Forums (D2L forums)            </w:t>
      </w:r>
      <w:r w:rsidR="00B307FF">
        <w:t>800 points</w:t>
      </w:r>
    </w:p>
    <w:p w14:paraId="23A11FBB" w14:textId="77777777" w:rsidR="007276FC" w:rsidRDefault="003A77CA" w:rsidP="003A77CA">
      <w:pPr>
        <w:pStyle w:val="NormalWeb"/>
      </w:pPr>
      <w:r>
        <w:t xml:space="preserve">                                 Homework   (Textbook – submitted in D2L)       </w:t>
      </w:r>
      <w:r w:rsidR="00B307FF">
        <w:t xml:space="preserve"> </w:t>
      </w:r>
    </w:p>
    <w:p w14:paraId="00226CDE" w14:textId="2CEE13C4" w:rsidR="003A77CA" w:rsidRDefault="007276FC" w:rsidP="007276FC">
      <w:pPr>
        <w:pStyle w:val="NormalWeb"/>
        <w:ind w:left="1440" w:firstLine="720"/>
      </w:pPr>
      <w:r>
        <w:t>Includes Module 7 Project (600 points)</w:t>
      </w:r>
      <w:r>
        <w:tab/>
        <w:t xml:space="preserve">   1200</w:t>
      </w:r>
      <w:r w:rsidR="00B307FF">
        <w:t xml:space="preserve"> points</w:t>
      </w:r>
    </w:p>
    <w:p w14:paraId="43B72510" w14:textId="494BFF64" w:rsidR="003A77CA" w:rsidRDefault="003A77CA" w:rsidP="003A77CA">
      <w:pPr>
        <w:pStyle w:val="NormalWeb"/>
      </w:pPr>
      <w:r>
        <w:t xml:space="preserve">                                 Module Quizzes (D2L, 1 attempt, time limit)     </w:t>
      </w:r>
      <w:r w:rsidR="00C77855">
        <w:t xml:space="preserve"> </w:t>
      </w:r>
      <w:r w:rsidR="007276FC">
        <w:t xml:space="preserve"> </w:t>
      </w:r>
      <w:r w:rsidR="00C77855">
        <w:t xml:space="preserve"> </w:t>
      </w:r>
      <w:r w:rsidR="00B307FF">
        <w:t>700 points</w:t>
      </w:r>
    </w:p>
    <w:p w14:paraId="6415BB4A" w14:textId="1AF465B2" w:rsidR="003A77CA" w:rsidRDefault="003A77CA" w:rsidP="003A77CA">
      <w:pPr>
        <w:pStyle w:val="NormalWeb"/>
      </w:pPr>
      <w:r>
        <w:t xml:space="preserve">                                 Final </w:t>
      </w:r>
      <w:r w:rsidR="00C8266A">
        <w:t>Exam (D2L, 1 attempt</w:t>
      </w:r>
      <w:r>
        <w:t xml:space="preserve">)         </w:t>
      </w:r>
      <w:r w:rsidR="00C8266A">
        <w:tab/>
      </w:r>
      <w:r w:rsidR="00C8266A">
        <w:tab/>
      </w:r>
      <w:r>
        <w:t>   </w:t>
      </w:r>
      <w:r w:rsidR="007276FC">
        <w:t xml:space="preserve">  </w:t>
      </w:r>
      <w:r w:rsidR="00B307FF">
        <w:t>500 points</w:t>
      </w:r>
    </w:p>
    <w:p w14:paraId="30BF045D" w14:textId="77777777" w:rsidR="003A77CA" w:rsidRDefault="003A77CA" w:rsidP="003A77CA">
      <w:pPr>
        <w:pStyle w:val="NormalWeb"/>
      </w:pPr>
      <w:r>
        <w:t>                               </w:t>
      </w:r>
    </w:p>
    <w:p w14:paraId="61FB4675" w14:textId="16356499" w:rsidR="002C759F" w:rsidRPr="00B03E4D" w:rsidRDefault="003A77CA" w:rsidP="003A77CA">
      <w:pPr>
        <w:pStyle w:val="NormalWeb"/>
        <w:rPr>
          <w:b/>
          <w:bCs/>
        </w:rPr>
      </w:pPr>
      <w:r>
        <w:t>                                 </w:t>
      </w:r>
      <w:r w:rsidR="00B307FF">
        <w:rPr>
          <w:b/>
          <w:bCs/>
        </w:rPr>
        <w:t>Total points</w:t>
      </w:r>
      <w:r>
        <w:rPr>
          <w:b/>
          <w:bCs/>
        </w:rPr>
        <w:t xml:space="preserve"> </w:t>
      </w:r>
      <w:r w:rsidR="00B03E4D">
        <w:rPr>
          <w:b/>
          <w:bCs/>
        </w:rPr>
        <w:t>------------------------ 3,2</w:t>
      </w:r>
      <w:r w:rsidR="00B307FF">
        <w:rPr>
          <w:b/>
          <w:bCs/>
        </w:rPr>
        <w:t>00</w:t>
      </w:r>
    </w:p>
    <w:p w14:paraId="33650EAA" w14:textId="77777777" w:rsidR="003A77CA" w:rsidRDefault="003A77CA" w:rsidP="003A77CA">
      <w:pPr>
        <w:pStyle w:val="NormalWeb"/>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890"/>
      </w:tblGrid>
      <w:tr w:rsidR="003A77CA" w14:paraId="7E70BC85" w14:textId="77777777" w:rsidTr="003A77CA">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14:paraId="46F0555E" w14:textId="77777777" w:rsidR="003A77CA" w:rsidRDefault="003A77CA">
            <w:pPr>
              <w:pStyle w:val="NormalWeb"/>
              <w:jc w:val="center"/>
            </w:pPr>
            <w:r>
              <w:t>A</w:t>
            </w:r>
          </w:p>
        </w:tc>
        <w:tc>
          <w:tcPr>
            <w:tcW w:w="1890" w:type="dxa"/>
            <w:tcBorders>
              <w:top w:val="outset" w:sz="6" w:space="0" w:color="auto"/>
              <w:left w:val="outset" w:sz="6" w:space="0" w:color="auto"/>
              <w:bottom w:val="outset" w:sz="6" w:space="0" w:color="auto"/>
              <w:right w:val="outset" w:sz="6" w:space="0" w:color="auto"/>
            </w:tcBorders>
            <w:hideMark/>
          </w:tcPr>
          <w:p w14:paraId="0D07C72D" w14:textId="77777777" w:rsidR="003A77CA" w:rsidRDefault="003A77CA">
            <w:pPr>
              <w:pStyle w:val="NormalWeb"/>
              <w:jc w:val="center"/>
            </w:pPr>
            <w:r>
              <w:t> 90 - 100%</w:t>
            </w:r>
          </w:p>
        </w:tc>
      </w:tr>
      <w:tr w:rsidR="003A77CA" w14:paraId="5AA342A6" w14:textId="77777777" w:rsidTr="003A77CA">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14:paraId="45FD3CD7" w14:textId="77777777" w:rsidR="003A77CA" w:rsidRDefault="003A77CA">
            <w:pPr>
              <w:pStyle w:val="NormalWeb"/>
              <w:jc w:val="center"/>
            </w:pPr>
            <w:r>
              <w:t>B</w:t>
            </w:r>
          </w:p>
        </w:tc>
        <w:tc>
          <w:tcPr>
            <w:tcW w:w="1890" w:type="dxa"/>
            <w:tcBorders>
              <w:top w:val="outset" w:sz="6" w:space="0" w:color="auto"/>
              <w:left w:val="outset" w:sz="6" w:space="0" w:color="auto"/>
              <w:bottom w:val="outset" w:sz="6" w:space="0" w:color="auto"/>
              <w:right w:val="outset" w:sz="6" w:space="0" w:color="auto"/>
            </w:tcBorders>
            <w:hideMark/>
          </w:tcPr>
          <w:p w14:paraId="1F13EE22" w14:textId="77777777" w:rsidR="003A77CA" w:rsidRDefault="003A77CA">
            <w:pPr>
              <w:pStyle w:val="NormalWeb"/>
              <w:jc w:val="center"/>
            </w:pPr>
            <w:r>
              <w:t>80 - 89%</w:t>
            </w:r>
          </w:p>
        </w:tc>
      </w:tr>
      <w:tr w:rsidR="003A77CA" w14:paraId="7CCE96F8" w14:textId="77777777" w:rsidTr="003A77CA">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14:paraId="4440D244" w14:textId="77777777" w:rsidR="003A77CA" w:rsidRDefault="003A77CA">
            <w:pPr>
              <w:pStyle w:val="NormalWeb"/>
              <w:jc w:val="center"/>
            </w:pPr>
            <w:r>
              <w:t>C</w:t>
            </w:r>
          </w:p>
        </w:tc>
        <w:tc>
          <w:tcPr>
            <w:tcW w:w="1890" w:type="dxa"/>
            <w:tcBorders>
              <w:top w:val="outset" w:sz="6" w:space="0" w:color="auto"/>
              <w:left w:val="outset" w:sz="6" w:space="0" w:color="auto"/>
              <w:bottom w:val="outset" w:sz="6" w:space="0" w:color="auto"/>
              <w:right w:val="outset" w:sz="6" w:space="0" w:color="auto"/>
            </w:tcBorders>
            <w:hideMark/>
          </w:tcPr>
          <w:p w14:paraId="05CF4D21" w14:textId="77777777" w:rsidR="003A77CA" w:rsidRDefault="003A77CA">
            <w:pPr>
              <w:pStyle w:val="NormalWeb"/>
              <w:jc w:val="center"/>
            </w:pPr>
            <w:r>
              <w:t>70 - 79%</w:t>
            </w:r>
          </w:p>
        </w:tc>
      </w:tr>
      <w:tr w:rsidR="003A77CA" w14:paraId="184EB764" w14:textId="77777777" w:rsidTr="003A77CA">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14:paraId="1C8299D6" w14:textId="77777777" w:rsidR="003A77CA" w:rsidRDefault="003A77CA">
            <w:pPr>
              <w:pStyle w:val="NormalWeb"/>
              <w:jc w:val="center"/>
            </w:pPr>
            <w:r>
              <w:t>D</w:t>
            </w:r>
          </w:p>
        </w:tc>
        <w:tc>
          <w:tcPr>
            <w:tcW w:w="1890" w:type="dxa"/>
            <w:tcBorders>
              <w:top w:val="outset" w:sz="6" w:space="0" w:color="auto"/>
              <w:left w:val="outset" w:sz="6" w:space="0" w:color="auto"/>
              <w:bottom w:val="outset" w:sz="6" w:space="0" w:color="auto"/>
              <w:right w:val="outset" w:sz="6" w:space="0" w:color="auto"/>
            </w:tcBorders>
            <w:hideMark/>
          </w:tcPr>
          <w:p w14:paraId="59547664" w14:textId="77777777" w:rsidR="003A77CA" w:rsidRDefault="003A77CA">
            <w:pPr>
              <w:pStyle w:val="NormalWeb"/>
              <w:jc w:val="center"/>
            </w:pPr>
            <w:r>
              <w:t>60 - 69%</w:t>
            </w:r>
          </w:p>
        </w:tc>
      </w:tr>
      <w:tr w:rsidR="003A77CA" w14:paraId="5DBAD128" w14:textId="77777777" w:rsidTr="003A77CA">
        <w:trPr>
          <w:tblCellSpacing w:w="0" w:type="dxa"/>
          <w:jc w:val="center"/>
        </w:trPr>
        <w:tc>
          <w:tcPr>
            <w:tcW w:w="1260" w:type="dxa"/>
            <w:tcBorders>
              <w:top w:val="outset" w:sz="6" w:space="0" w:color="auto"/>
              <w:left w:val="outset" w:sz="6" w:space="0" w:color="auto"/>
              <w:bottom w:val="outset" w:sz="6" w:space="0" w:color="auto"/>
              <w:right w:val="outset" w:sz="6" w:space="0" w:color="auto"/>
            </w:tcBorders>
            <w:hideMark/>
          </w:tcPr>
          <w:p w14:paraId="1EDE41BC" w14:textId="77777777" w:rsidR="003A77CA" w:rsidRDefault="003A77CA">
            <w:pPr>
              <w:pStyle w:val="NormalWeb"/>
              <w:jc w:val="center"/>
            </w:pPr>
            <w:r>
              <w:t>F</w:t>
            </w:r>
          </w:p>
        </w:tc>
        <w:tc>
          <w:tcPr>
            <w:tcW w:w="1890" w:type="dxa"/>
            <w:tcBorders>
              <w:top w:val="outset" w:sz="6" w:space="0" w:color="auto"/>
              <w:left w:val="outset" w:sz="6" w:space="0" w:color="auto"/>
              <w:bottom w:val="outset" w:sz="6" w:space="0" w:color="auto"/>
              <w:right w:val="outset" w:sz="6" w:space="0" w:color="auto"/>
            </w:tcBorders>
            <w:hideMark/>
          </w:tcPr>
          <w:p w14:paraId="4F8C8AEF" w14:textId="77777777" w:rsidR="003A77CA" w:rsidRDefault="003A77CA">
            <w:pPr>
              <w:pStyle w:val="NormalWeb"/>
              <w:jc w:val="center"/>
            </w:pPr>
            <w:r>
              <w:t>Less than 60%</w:t>
            </w:r>
          </w:p>
        </w:tc>
      </w:tr>
    </w:tbl>
    <w:p w14:paraId="62F6DFAB" w14:textId="77777777" w:rsidR="003A77CA" w:rsidRDefault="003A77CA" w:rsidP="003A77CA">
      <w:pPr>
        <w:pStyle w:val="NormalWeb"/>
      </w:pPr>
    </w:p>
    <w:p w14:paraId="08B8D717" w14:textId="76FA73A2" w:rsidR="003A77CA" w:rsidRDefault="003A77CA" w:rsidP="003A77CA">
      <w:pPr>
        <w:pStyle w:val="NormalWeb"/>
      </w:pPr>
      <w:r>
        <w:rPr>
          <w:b/>
          <w:bCs/>
          <w:u w:val="single"/>
        </w:rPr>
        <w:t>HOMEWORK AND MODULE QUIZZES</w:t>
      </w:r>
      <w:r>
        <w:t>: </w:t>
      </w:r>
      <w:r w:rsidR="00B03E4D">
        <w:t>                            </w:t>
      </w:r>
    </w:p>
    <w:p w14:paraId="362045A1" w14:textId="6D12BAB1" w:rsidR="003A77CA" w:rsidRDefault="003A77CA" w:rsidP="003A77CA">
      <w:pPr>
        <w:pStyle w:val="NormalWeb"/>
      </w:pPr>
      <w:r>
        <w:t>It will be the students’ responsibility to complete the homework assignments and module exams on time and in an acceptable manner. Homework assignments and module exams that are not completed by the due date will receive a zero (0).   The due date for the module homework assignments and exams is Sunday by midnight</w:t>
      </w:r>
      <w:r w:rsidR="00B03E4D">
        <w:t xml:space="preserve"> except for Module 8</w:t>
      </w:r>
      <w:r>
        <w:t xml:space="preserve">.  Note that the homework assignments should be submitted using </w:t>
      </w:r>
      <w:r w:rsidR="00B03E4D">
        <w:t xml:space="preserve">the </w:t>
      </w:r>
      <w:r>
        <w:t>excel</w:t>
      </w:r>
      <w:r w:rsidR="00B03E4D">
        <w:t xml:space="preserve"> templates found </w:t>
      </w:r>
      <w:hyperlink r:id="rId15" w:history="1">
        <w:r w:rsidR="00B03E4D" w:rsidRPr="006D3538">
          <w:rPr>
            <w:rStyle w:val="Hyperlink"/>
            <w:rFonts w:ascii="Times New Roman" w:hAnsi="Times New Roman"/>
          </w:rPr>
          <w:t>http:/</w:t>
        </w:r>
        <w:r w:rsidR="00B03E4D" w:rsidRPr="006D3538">
          <w:rPr>
            <w:rStyle w:val="Hyperlink"/>
            <w:rFonts w:ascii="Times New Roman" w:hAnsi="Times New Roman"/>
          </w:rPr>
          <w:t>/</w:t>
        </w:r>
        <w:r w:rsidR="00B03E4D" w:rsidRPr="006D3538">
          <w:rPr>
            <w:rStyle w:val="Hyperlink"/>
            <w:rFonts w:ascii="Times New Roman" w:hAnsi="Times New Roman"/>
          </w:rPr>
          <w:t>my-quickbooks.com/my-qb2015/</w:t>
        </w:r>
      </w:hyperlink>
      <w:r w:rsidR="00B03E4D">
        <w:t xml:space="preserve">.  </w:t>
      </w:r>
      <w:r>
        <w:t xml:space="preserve">(Note that completed </w:t>
      </w:r>
      <w:proofErr w:type="spellStart"/>
      <w:r>
        <w:t>Quickbooks</w:t>
      </w:r>
      <w:proofErr w:type="spellEnd"/>
      <w:r>
        <w:t xml:space="preserve"> assignments </w:t>
      </w:r>
      <w:r w:rsidR="00B03E4D">
        <w:t>should be</w:t>
      </w:r>
      <w:r>
        <w:t xml:space="preserve"> exported to </w:t>
      </w:r>
      <w:r w:rsidR="00B03E4D">
        <w:t xml:space="preserve">the </w:t>
      </w:r>
      <w:r>
        <w:t>excel</w:t>
      </w:r>
      <w:r w:rsidR="00B03E4D">
        <w:t xml:space="preserve"> REPORTS and DOCS files along with the QBM file.  All assignments will be submitted to the appropriate </w:t>
      </w:r>
      <w:proofErr w:type="spellStart"/>
      <w:r w:rsidR="00B03E4D">
        <w:t>dropbox</w:t>
      </w:r>
      <w:proofErr w:type="spellEnd"/>
      <w:r>
        <w:t>)</w:t>
      </w:r>
      <w:r w:rsidR="00B03E4D">
        <w:t>.</w:t>
      </w:r>
    </w:p>
    <w:p w14:paraId="0F1BF4C7" w14:textId="562F4660" w:rsidR="003A77CA" w:rsidRDefault="003A77CA" w:rsidP="003A77CA">
      <w:pPr>
        <w:pStyle w:val="NormalWeb"/>
      </w:pPr>
      <w:r>
        <w:rPr>
          <w:b/>
          <w:bCs/>
        </w:rPr>
        <w:t>Late assignments will not be accepted unless granted by the instructor.  If you have an extenuating circumstance</w:t>
      </w:r>
      <w:r w:rsidR="00245BDF">
        <w:rPr>
          <w:b/>
          <w:bCs/>
        </w:rPr>
        <w:t>s</w:t>
      </w:r>
      <w:r>
        <w:rPr>
          <w:b/>
          <w:bCs/>
        </w:rPr>
        <w:t xml:space="preserve"> please e-mail the instructor to request an extension.</w:t>
      </w:r>
      <w:r>
        <w:t> </w:t>
      </w:r>
    </w:p>
    <w:p w14:paraId="3E8A2E1D" w14:textId="1FA2DE6B" w:rsidR="003A77CA" w:rsidRDefault="003A77CA" w:rsidP="003A77CA">
      <w:pPr>
        <w:pStyle w:val="NormalWeb"/>
      </w:pPr>
      <w:r>
        <w:lastRenderedPageBreak/>
        <w:t> </w:t>
      </w:r>
    </w:p>
    <w:p w14:paraId="463B75CA" w14:textId="77777777" w:rsidR="00B03E4D" w:rsidRDefault="00B03E4D" w:rsidP="003A77CA">
      <w:pPr>
        <w:pStyle w:val="NormalWeb"/>
      </w:pPr>
    </w:p>
    <w:p w14:paraId="5617F4BC" w14:textId="77777777" w:rsidR="003A77CA" w:rsidRDefault="003A77CA" w:rsidP="003A77CA">
      <w:pPr>
        <w:pStyle w:val="NormalWeb"/>
      </w:pPr>
      <w:r>
        <w:rPr>
          <w:b/>
          <w:bCs/>
          <w:u w:val="single"/>
        </w:rPr>
        <w:t>DISCUSSION FORUMS:</w:t>
      </w:r>
    </w:p>
    <w:p w14:paraId="7014C735" w14:textId="04894BB7" w:rsidR="003A77CA" w:rsidRDefault="003A77CA" w:rsidP="003A77CA">
      <w:pPr>
        <w:pStyle w:val="NormalWeb"/>
      </w:pPr>
      <w:r>
        <w:t>For each module, there will be discussion questions due by Sunday at midnight.  Note that the postings must be substantive and add to the discussion in a significant way.  This means that one-word posting, such as yes, no, I agree do not count t</w:t>
      </w:r>
      <w:r w:rsidR="00F44DC1">
        <w:t xml:space="preserve">oward the posting requirement.  </w:t>
      </w:r>
      <w:r>
        <w:t>Note that the discussion forums are equally weighted.</w:t>
      </w:r>
    </w:p>
    <w:p w14:paraId="682B2035" w14:textId="048AD919" w:rsidR="003A77CA" w:rsidRDefault="003A77CA" w:rsidP="003A77CA">
      <w:pPr>
        <w:pStyle w:val="NormalWeb"/>
      </w:pPr>
      <w:r>
        <w:rPr>
          <w:b/>
          <w:bCs/>
        </w:rPr>
        <w:t>Late discussion postings will not be accepted unless granted by the instructor.  If you have an extenuating circumstance</w:t>
      </w:r>
      <w:r w:rsidR="00245BDF">
        <w:rPr>
          <w:b/>
          <w:bCs/>
        </w:rPr>
        <w:t>s</w:t>
      </w:r>
      <w:r>
        <w:rPr>
          <w:b/>
          <w:bCs/>
        </w:rPr>
        <w:t xml:space="preserve"> please e-mail the instructor to request an extension.</w:t>
      </w:r>
    </w:p>
    <w:p w14:paraId="597F7715" w14:textId="77777777" w:rsidR="003A77CA" w:rsidRDefault="003A77CA" w:rsidP="003A77CA">
      <w:pPr>
        <w:pStyle w:val="NormalWeb"/>
      </w:pPr>
      <w:r>
        <w:rPr>
          <w:b/>
          <w:bCs/>
          <w:u w:val="single"/>
        </w:rPr>
        <w:t>FINAL EXAM:</w:t>
      </w:r>
    </w:p>
    <w:p w14:paraId="0A0834B4" w14:textId="7C2825D5" w:rsidR="003A77CA" w:rsidRDefault="003A77CA" w:rsidP="003A77CA">
      <w:pPr>
        <w:pStyle w:val="NormalWeb"/>
      </w:pPr>
      <w:r>
        <w:t xml:space="preserve">The final exam will be completed during module 8.  It is cumulative exam and therefore, covers all of the chapters in the course.  You have </w:t>
      </w:r>
      <w:proofErr w:type="gramStart"/>
      <w:r>
        <w:t xml:space="preserve">the </w:t>
      </w:r>
      <w:r w:rsidR="00B03E4D">
        <w:t>until</w:t>
      </w:r>
      <w:proofErr w:type="gramEnd"/>
      <w:r w:rsidR="00B03E4D">
        <w:t xml:space="preserve"> </w:t>
      </w:r>
      <w:r w:rsidR="00F44DC1">
        <w:t>Tuesday, July 3rd</w:t>
      </w:r>
      <w:r w:rsidR="00B03E4D">
        <w:t xml:space="preserve"> 11:59pm </w:t>
      </w:r>
      <w:r>
        <w:t>to complete it.</w:t>
      </w:r>
      <w:r w:rsidR="00271520">
        <w:t xml:space="preserve">  You will submit an excel template similar to the REPORT template submitted each week along with the QBB file.</w:t>
      </w:r>
    </w:p>
    <w:p w14:paraId="77DA8938" w14:textId="240C13AB" w:rsidR="003A77CA" w:rsidRDefault="003A77CA" w:rsidP="003A77CA">
      <w:pPr>
        <w:pStyle w:val="NormalWeb"/>
      </w:pPr>
    </w:p>
    <w:p w14:paraId="15CF3384" w14:textId="77777777" w:rsidR="003A77CA" w:rsidRDefault="003A77CA" w:rsidP="003A77CA">
      <w:pPr>
        <w:pStyle w:val="NormalWeb"/>
      </w:pPr>
      <w:r>
        <w:rPr>
          <w:b/>
          <w:bCs/>
          <w:u w:val="single"/>
        </w:rPr>
        <w:t>STUDENTS’ AND INSTRUCTOR’S EXPECTATIONS</w:t>
      </w:r>
      <w:r>
        <w:rPr>
          <w:b/>
          <w:bCs/>
        </w:rPr>
        <w:t>:</w:t>
      </w:r>
    </w:p>
    <w:p w14:paraId="48F80055" w14:textId="77777777" w:rsidR="003A77CA" w:rsidRDefault="003A77CA" w:rsidP="003A77CA">
      <w:pPr>
        <w:pStyle w:val="NormalWeb"/>
      </w:pPr>
      <w:r>
        <w:rPr>
          <w:b/>
          <w:bCs/>
        </w:rPr>
        <w:t> </w:t>
      </w:r>
    </w:p>
    <w:p w14:paraId="6D318B40" w14:textId="77777777" w:rsidR="003A77CA" w:rsidRDefault="003A77CA" w:rsidP="003A77CA">
      <w:pPr>
        <w:pStyle w:val="NormalWeb"/>
      </w:pPr>
      <w:r>
        <w:t>Online /Student Conduct</w:t>
      </w:r>
    </w:p>
    <w:p w14:paraId="20B8164E" w14:textId="77777777" w:rsidR="003A77CA" w:rsidRDefault="00D11A08" w:rsidP="003A77CA">
      <w:pPr>
        <w:pStyle w:val="NormalWeb"/>
      </w:pPr>
      <w:hyperlink r:id="rId16" w:tooltip="http://www.spcollege.edu/ecampus/help/conduct.htm" w:history="1">
        <w:r w:rsidR="003A77CA">
          <w:rPr>
            <w:rStyle w:val="Hyperlink"/>
          </w:rPr>
          <w:t>http://www.spcollege.edu/ecampus/help/conduct.htm</w:t>
        </w:r>
      </w:hyperlink>
    </w:p>
    <w:p w14:paraId="513C7225" w14:textId="77777777" w:rsidR="003A77CA" w:rsidRDefault="003A77CA" w:rsidP="003A77CA">
      <w:pPr>
        <w:pStyle w:val="NormalWeb"/>
      </w:pPr>
      <w:r>
        <w:t>Online Student, Faculty and Staff Expectations and Performance Targets</w:t>
      </w:r>
    </w:p>
    <w:p w14:paraId="249A155A" w14:textId="17191944" w:rsidR="003A77CA" w:rsidRDefault="00D11A08" w:rsidP="003A77CA">
      <w:pPr>
        <w:pStyle w:val="NormalWeb"/>
      </w:pPr>
      <w:hyperlink r:id="rId17" w:tooltip="http://www.spcollege.edu/ecampus/help/expectations.htm" w:history="1">
        <w:r w:rsidR="003A77CA">
          <w:rPr>
            <w:rStyle w:val="Hyperlink"/>
          </w:rPr>
          <w:t>http://www.spcollege.edu/ecampus/help/expectations.htm</w:t>
        </w:r>
      </w:hyperlink>
    </w:p>
    <w:p w14:paraId="4631F0DE" w14:textId="77777777" w:rsidR="003A77CA" w:rsidRDefault="003A77CA" w:rsidP="003A77CA">
      <w:pPr>
        <w:pStyle w:val="NormalWeb"/>
      </w:pPr>
      <w:r>
        <w:t>Academic Honesty Policy</w:t>
      </w:r>
    </w:p>
    <w:p w14:paraId="04F23FF5" w14:textId="77777777" w:rsidR="003A77CA" w:rsidRDefault="00D11A08" w:rsidP="003A77CA">
      <w:pPr>
        <w:pStyle w:val="NormalWeb"/>
      </w:pPr>
      <w:hyperlink r:id="rId18" w:history="1">
        <w:r w:rsidR="003A77CA">
          <w:rPr>
            <w:rStyle w:val="Hyperlink"/>
          </w:rPr>
          <w:t>http://www.spcollege.edu/AcademicHonesty/</w:t>
        </w:r>
      </w:hyperlink>
    </w:p>
    <w:p w14:paraId="5C8C3C2B" w14:textId="77777777" w:rsidR="003A77CA" w:rsidRDefault="003A77CA" w:rsidP="003A77CA">
      <w:pPr>
        <w:pStyle w:val="NormalWeb"/>
      </w:pPr>
      <w:r>
        <w:t> </w:t>
      </w:r>
    </w:p>
    <w:p w14:paraId="694BA528" w14:textId="77777777" w:rsidR="00B03E4D" w:rsidRDefault="00B03E4D" w:rsidP="003A77CA">
      <w:pPr>
        <w:pStyle w:val="NormalWeb"/>
        <w:rPr>
          <w:b/>
          <w:bCs/>
          <w:u w:val="single"/>
        </w:rPr>
      </w:pPr>
    </w:p>
    <w:p w14:paraId="332C5DB4" w14:textId="77777777" w:rsidR="00B03E4D" w:rsidRDefault="00B03E4D" w:rsidP="003A77CA">
      <w:pPr>
        <w:pStyle w:val="NormalWeb"/>
        <w:rPr>
          <w:b/>
          <w:bCs/>
          <w:u w:val="single"/>
        </w:rPr>
      </w:pPr>
    </w:p>
    <w:p w14:paraId="2419FA99" w14:textId="77777777" w:rsidR="00B03E4D" w:rsidRDefault="00B03E4D" w:rsidP="003A77CA">
      <w:pPr>
        <w:pStyle w:val="NormalWeb"/>
        <w:rPr>
          <w:b/>
          <w:bCs/>
          <w:u w:val="single"/>
        </w:rPr>
      </w:pPr>
    </w:p>
    <w:p w14:paraId="289CF470" w14:textId="77777777" w:rsidR="00A914C8" w:rsidRDefault="00A914C8" w:rsidP="003A77CA">
      <w:pPr>
        <w:pStyle w:val="NormalWeb"/>
        <w:rPr>
          <w:b/>
          <w:bCs/>
          <w:u w:val="single"/>
        </w:rPr>
      </w:pPr>
    </w:p>
    <w:p w14:paraId="496CA4B4" w14:textId="38EAF3EF" w:rsidR="003A77CA" w:rsidRDefault="003A77CA" w:rsidP="003A77CA">
      <w:pPr>
        <w:pStyle w:val="NormalWeb"/>
      </w:pPr>
      <w:r>
        <w:rPr>
          <w:b/>
          <w:bCs/>
          <w:u w:val="single"/>
        </w:rPr>
        <w:lastRenderedPageBreak/>
        <w:t>STUDENT SURVEY OF INSTRUCTION</w:t>
      </w:r>
      <w:r>
        <w:rPr>
          <w:b/>
          <w:bCs/>
        </w:rPr>
        <w:t>: </w:t>
      </w:r>
    </w:p>
    <w:p w14:paraId="67F77829" w14:textId="77777777" w:rsidR="003A77CA" w:rsidRDefault="003A77CA" w:rsidP="003A77CA">
      <w:pPr>
        <w:pStyle w:val="NormalWeb"/>
      </w:pPr>
      <w: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BC9B6E1" w14:textId="6DDC2036" w:rsidR="003A77CA" w:rsidRDefault="003A77CA" w:rsidP="003A77CA">
      <w:pPr>
        <w:pStyle w:val="NormalWeb"/>
      </w:pPr>
    </w:p>
    <w:p w14:paraId="2479A47D" w14:textId="77777777" w:rsidR="003A77CA" w:rsidRDefault="003A77CA" w:rsidP="003A77CA">
      <w:pPr>
        <w:pStyle w:val="NormalWeb"/>
      </w:pPr>
      <w:r>
        <w:rPr>
          <w:b/>
          <w:bCs/>
          <w:u w:val="single"/>
        </w:rPr>
        <w:t>SYLLABUS CHANGES</w:t>
      </w:r>
      <w:r>
        <w:rPr>
          <w:b/>
          <w:bCs/>
        </w:rPr>
        <w:t>:</w:t>
      </w:r>
    </w:p>
    <w:p w14:paraId="69A82593" w14:textId="77777777" w:rsidR="003A77CA" w:rsidRDefault="003A77CA" w:rsidP="003A77CA">
      <w:pPr>
        <w:pStyle w:val="NormalWeb"/>
      </w:pPr>
      <w:r>
        <w:rPr>
          <w:b/>
          <w:bCs/>
        </w:rPr>
        <w:t> </w:t>
      </w:r>
    </w:p>
    <w:p w14:paraId="72B67442" w14:textId="77777777" w:rsidR="003A77CA" w:rsidRDefault="003A77CA" w:rsidP="003A77CA">
      <w:pPr>
        <w:pStyle w:val="NormalWeb"/>
      </w:pPr>
      <w:r>
        <w:t>Will be posted in D2L and announced to all students.</w:t>
      </w:r>
    </w:p>
    <w:p w14:paraId="5C96EB7B" w14:textId="77777777" w:rsidR="003A77CA" w:rsidRDefault="003A77CA" w:rsidP="003A77CA">
      <w:pPr>
        <w:pStyle w:val="NormalWeb"/>
      </w:pPr>
      <w:r>
        <w:t>                                               </w:t>
      </w:r>
    </w:p>
    <w:p w14:paraId="24D4AFEB" w14:textId="77777777" w:rsidR="003A77CA" w:rsidRDefault="003A77CA" w:rsidP="003A77CA">
      <w:pPr>
        <w:pStyle w:val="NormalWeb"/>
      </w:pPr>
      <w:r>
        <w:rPr>
          <w:b/>
          <w:bCs/>
          <w:u w:val="single"/>
        </w:rPr>
        <w:t>SYLLABUS ADDENDUM</w:t>
      </w:r>
      <w:r>
        <w:rPr>
          <w:b/>
          <w:bCs/>
        </w:rPr>
        <w:t>:</w:t>
      </w:r>
    </w:p>
    <w:p w14:paraId="0E6D82DF" w14:textId="77777777" w:rsidR="003A77CA" w:rsidRDefault="003A77CA" w:rsidP="003A77CA">
      <w:pPr>
        <w:pStyle w:val="NormalWeb"/>
      </w:pPr>
      <w:r>
        <w:t> </w:t>
      </w:r>
    </w:p>
    <w:p w14:paraId="1A4256D7" w14:textId="77777777" w:rsidR="003A77CA" w:rsidRDefault="003A77CA" w:rsidP="003A77CA">
      <w:pPr>
        <w:pStyle w:val="NormalWeb"/>
      </w:pPr>
      <w:r>
        <w:t>Please make sure you read the information in the addendum.</w:t>
      </w:r>
    </w:p>
    <w:p w14:paraId="7E0A47EC" w14:textId="77777777" w:rsidR="003A77CA" w:rsidRDefault="00D11A08" w:rsidP="003A77CA">
      <w:pPr>
        <w:pStyle w:val="NormalWeb"/>
      </w:pPr>
      <w:hyperlink r:id="rId19" w:tooltip="http://www.spcollege.edu/webcentral/policies.htm" w:history="1">
        <w:r w:rsidR="003A77CA">
          <w:rPr>
            <w:rStyle w:val="Hyperlink"/>
          </w:rPr>
          <w:t>http://www.spcollege.edu/webcentral/policies.htm</w:t>
        </w:r>
      </w:hyperlink>
    </w:p>
    <w:p w14:paraId="6B76366C" w14:textId="77777777" w:rsidR="00E17105" w:rsidRPr="00307973" w:rsidRDefault="00E17105" w:rsidP="006F198C">
      <w:pPr>
        <w:keepNext/>
        <w:keepLines/>
        <w:widowControl w:val="0"/>
        <w:autoSpaceDE w:val="0"/>
        <w:autoSpaceDN w:val="0"/>
        <w:adjustRightInd w:val="0"/>
        <w:rPr>
          <w:rFonts w:ascii="Times New Roman" w:hAnsi="Times New Roman"/>
          <w:bCs/>
          <w:color w:val="000000"/>
          <w:kern w:val="28"/>
          <w:szCs w:val="24"/>
        </w:rPr>
      </w:pPr>
    </w:p>
    <w:p w14:paraId="3112B9A8" w14:textId="77777777" w:rsidR="00302B9E" w:rsidRPr="00307973" w:rsidRDefault="00302B9E" w:rsidP="00CD5B3D">
      <w:pPr>
        <w:widowControl w:val="0"/>
        <w:autoSpaceDE w:val="0"/>
        <w:autoSpaceDN w:val="0"/>
        <w:adjustRightInd w:val="0"/>
        <w:rPr>
          <w:rFonts w:ascii="Times New Roman" w:hAnsi="Times New Roman"/>
          <w:b/>
          <w:bCs/>
          <w:color w:val="000000"/>
          <w:kern w:val="28"/>
          <w:szCs w:val="24"/>
        </w:rPr>
      </w:pPr>
    </w:p>
    <w:sectPr w:rsidR="00302B9E" w:rsidRPr="00307973">
      <w:footerReference w:type="default" r:id="rId20"/>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E36A" w14:textId="77777777" w:rsidR="00D11A08" w:rsidRDefault="00D11A08">
      <w:r>
        <w:separator/>
      </w:r>
    </w:p>
  </w:endnote>
  <w:endnote w:type="continuationSeparator" w:id="0">
    <w:p w14:paraId="1BE83EEE" w14:textId="77777777" w:rsidR="00D11A08" w:rsidRDefault="00D1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B1BA" w14:textId="77777777" w:rsidR="003A77CA" w:rsidRDefault="003A77CA" w:rsidP="00C82A91">
    <w:pPr>
      <w:pStyle w:val="Footer"/>
      <w:pBdr>
        <w:top w:val="dotted" w:sz="4" w:space="0" w:color="auto"/>
      </w:pBdr>
      <w:tabs>
        <w:tab w:val="clear" w:pos="4320"/>
        <w:tab w:val="clear" w:pos="8640"/>
        <w:tab w:val="right" w:pos="9450"/>
      </w:tabs>
      <w:rPr>
        <w:rFonts w:ascii="Times New Roman" w:hAnsi="Times New Roman"/>
        <w:sz w:val="20"/>
      </w:rPr>
    </w:pPr>
    <w:r>
      <w:rPr>
        <w:rFonts w:ascii="Times New Roman" w:hAnsi="Times New Roman"/>
        <w:sz w:val="20"/>
      </w:rPr>
      <w:t xml:space="preserve"> ACG-2450</w:t>
    </w:r>
    <w:r>
      <w:rPr>
        <w:rFonts w:ascii="Times New Roman" w:hAnsi="Times New Roman"/>
        <w:sz w:val="20"/>
      </w:rPr>
      <w:tab/>
    </w:r>
    <w:r>
      <w:rPr>
        <w:rFonts w:ascii="Times New Roman" w:hAnsi="Times New Roman"/>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0FDC" w14:textId="77777777" w:rsidR="00D11A08" w:rsidRDefault="00D11A08">
      <w:r>
        <w:separator/>
      </w:r>
    </w:p>
  </w:footnote>
  <w:footnote w:type="continuationSeparator" w:id="0">
    <w:p w14:paraId="4A404662" w14:textId="77777777" w:rsidR="00D11A08" w:rsidRDefault="00D1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0FA"/>
    <w:multiLevelType w:val="singleLevel"/>
    <w:tmpl w:val="E990D5A2"/>
    <w:lvl w:ilvl="0">
      <w:start w:val="14"/>
      <w:numFmt w:val="decimal"/>
      <w:lvlText w:val="%1."/>
      <w:lvlJc w:val="left"/>
      <w:pPr>
        <w:tabs>
          <w:tab w:val="num" w:pos="930"/>
        </w:tabs>
        <w:ind w:left="930" w:hanging="540"/>
      </w:pPr>
      <w:rPr>
        <w:rFonts w:hint="default"/>
      </w:rPr>
    </w:lvl>
  </w:abstractNum>
  <w:abstractNum w:abstractNumId="1" w15:restartNumberingAfterBreak="0">
    <w:nsid w:val="126676AE"/>
    <w:multiLevelType w:val="hybridMultilevel"/>
    <w:tmpl w:val="ABE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C1117"/>
    <w:multiLevelType w:val="hybridMultilevel"/>
    <w:tmpl w:val="B1EC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32"/>
    <w:rsid w:val="00013448"/>
    <w:rsid w:val="000525B8"/>
    <w:rsid w:val="000546AA"/>
    <w:rsid w:val="00065A3A"/>
    <w:rsid w:val="00077036"/>
    <w:rsid w:val="0008068F"/>
    <w:rsid w:val="000A77C1"/>
    <w:rsid w:val="000B63AE"/>
    <w:rsid w:val="000C6892"/>
    <w:rsid w:val="000D4C07"/>
    <w:rsid w:val="000D729A"/>
    <w:rsid w:val="000F2023"/>
    <w:rsid w:val="000F4491"/>
    <w:rsid w:val="00107E40"/>
    <w:rsid w:val="0011259A"/>
    <w:rsid w:val="0012049D"/>
    <w:rsid w:val="001445F2"/>
    <w:rsid w:val="0014530C"/>
    <w:rsid w:val="0015074A"/>
    <w:rsid w:val="0015666F"/>
    <w:rsid w:val="00162619"/>
    <w:rsid w:val="001850C2"/>
    <w:rsid w:val="001A7E88"/>
    <w:rsid w:val="001E4E83"/>
    <w:rsid w:val="001F2762"/>
    <w:rsid w:val="001F2A9F"/>
    <w:rsid w:val="0024063A"/>
    <w:rsid w:val="00240F14"/>
    <w:rsid w:val="00245BDF"/>
    <w:rsid w:val="002460C4"/>
    <w:rsid w:val="00255F53"/>
    <w:rsid w:val="00256311"/>
    <w:rsid w:val="00271520"/>
    <w:rsid w:val="002729D6"/>
    <w:rsid w:val="00272E51"/>
    <w:rsid w:val="002942AD"/>
    <w:rsid w:val="00295376"/>
    <w:rsid w:val="002A0089"/>
    <w:rsid w:val="002A2555"/>
    <w:rsid w:val="002A3B06"/>
    <w:rsid w:val="002A7E77"/>
    <w:rsid w:val="002C5D4C"/>
    <w:rsid w:val="002C7101"/>
    <w:rsid w:val="002C759F"/>
    <w:rsid w:val="002E3AC3"/>
    <w:rsid w:val="002E47B8"/>
    <w:rsid w:val="002F3B9D"/>
    <w:rsid w:val="003005B9"/>
    <w:rsid w:val="00302B9E"/>
    <w:rsid w:val="00307973"/>
    <w:rsid w:val="00312D78"/>
    <w:rsid w:val="00312E22"/>
    <w:rsid w:val="003168CE"/>
    <w:rsid w:val="00322C25"/>
    <w:rsid w:val="0033106A"/>
    <w:rsid w:val="00354AAC"/>
    <w:rsid w:val="0037104A"/>
    <w:rsid w:val="00372D31"/>
    <w:rsid w:val="003768CC"/>
    <w:rsid w:val="00381B72"/>
    <w:rsid w:val="00392BBD"/>
    <w:rsid w:val="00396788"/>
    <w:rsid w:val="003A77CA"/>
    <w:rsid w:val="003D4DCC"/>
    <w:rsid w:val="003E38E1"/>
    <w:rsid w:val="003E72D2"/>
    <w:rsid w:val="003F5DEE"/>
    <w:rsid w:val="003F65F2"/>
    <w:rsid w:val="00402F0D"/>
    <w:rsid w:val="004102B3"/>
    <w:rsid w:val="00415859"/>
    <w:rsid w:val="00420B4A"/>
    <w:rsid w:val="0042759D"/>
    <w:rsid w:val="004276B8"/>
    <w:rsid w:val="00433CFC"/>
    <w:rsid w:val="00447D5E"/>
    <w:rsid w:val="0045130C"/>
    <w:rsid w:val="00452FCA"/>
    <w:rsid w:val="00454197"/>
    <w:rsid w:val="00455A62"/>
    <w:rsid w:val="00482784"/>
    <w:rsid w:val="00492F97"/>
    <w:rsid w:val="004949EB"/>
    <w:rsid w:val="004A3149"/>
    <w:rsid w:val="004B373A"/>
    <w:rsid w:val="004D358A"/>
    <w:rsid w:val="004D3C28"/>
    <w:rsid w:val="004D498D"/>
    <w:rsid w:val="004E18F1"/>
    <w:rsid w:val="004E25A3"/>
    <w:rsid w:val="0050246B"/>
    <w:rsid w:val="0051310C"/>
    <w:rsid w:val="005347A1"/>
    <w:rsid w:val="00535603"/>
    <w:rsid w:val="0055350E"/>
    <w:rsid w:val="00555C1A"/>
    <w:rsid w:val="0056568C"/>
    <w:rsid w:val="00566ABC"/>
    <w:rsid w:val="005719BE"/>
    <w:rsid w:val="00575AFC"/>
    <w:rsid w:val="00576076"/>
    <w:rsid w:val="005779D9"/>
    <w:rsid w:val="00585980"/>
    <w:rsid w:val="00595219"/>
    <w:rsid w:val="005E1E6D"/>
    <w:rsid w:val="005F69D4"/>
    <w:rsid w:val="00601701"/>
    <w:rsid w:val="006044D3"/>
    <w:rsid w:val="00604CE6"/>
    <w:rsid w:val="0061276B"/>
    <w:rsid w:val="00623356"/>
    <w:rsid w:val="00633C69"/>
    <w:rsid w:val="00637772"/>
    <w:rsid w:val="006662C3"/>
    <w:rsid w:val="006938E9"/>
    <w:rsid w:val="00697FCF"/>
    <w:rsid w:val="006A4507"/>
    <w:rsid w:val="006A6102"/>
    <w:rsid w:val="006B69D5"/>
    <w:rsid w:val="006B7E75"/>
    <w:rsid w:val="006D3FC1"/>
    <w:rsid w:val="006D43B7"/>
    <w:rsid w:val="006E38C9"/>
    <w:rsid w:val="006E5ACB"/>
    <w:rsid w:val="006F198C"/>
    <w:rsid w:val="00700867"/>
    <w:rsid w:val="007078BD"/>
    <w:rsid w:val="007135DA"/>
    <w:rsid w:val="00717AAC"/>
    <w:rsid w:val="007276FC"/>
    <w:rsid w:val="00740173"/>
    <w:rsid w:val="007414E4"/>
    <w:rsid w:val="00766776"/>
    <w:rsid w:val="007828F5"/>
    <w:rsid w:val="007A1BD4"/>
    <w:rsid w:val="007D223E"/>
    <w:rsid w:val="007E1982"/>
    <w:rsid w:val="007E34D1"/>
    <w:rsid w:val="00810C9F"/>
    <w:rsid w:val="0082210D"/>
    <w:rsid w:val="008272A0"/>
    <w:rsid w:val="0086421A"/>
    <w:rsid w:val="00893BD0"/>
    <w:rsid w:val="0089451E"/>
    <w:rsid w:val="008972D6"/>
    <w:rsid w:val="008A1E16"/>
    <w:rsid w:val="008C21F1"/>
    <w:rsid w:val="008C265B"/>
    <w:rsid w:val="008D2CB2"/>
    <w:rsid w:val="008E4913"/>
    <w:rsid w:val="008F2087"/>
    <w:rsid w:val="008F4949"/>
    <w:rsid w:val="009106BE"/>
    <w:rsid w:val="0091205F"/>
    <w:rsid w:val="00927B69"/>
    <w:rsid w:val="00946EEA"/>
    <w:rsid w:val="00955ADB"/>
    <w:rsid w:val="00957A4F"/>
    <w:rsid w:val="00966352"/>
    <w:rsid w:val="009771ED"/>
    <w:rsid w:val="00983AF8"/>
    <w:rsid w:val="00986796"/>
    <w:rsid w:val="009B18CE"/>
    <w:rsid w:val="009D1C63"/>
    <w:rsid w:val="009E178F"/>
    <w:rsid w:val="009E50ED"/>
    <w:rsid w:val="009F5D8F"/>
    <w:rsid w:val="00A11B9A"/>
    <w:rsid w:val="00A476B7"/>
    <w:rsid w:val="00A6324D"/>
    <w:rsid w:val="00A652D4"/>
    <w:rsid w:val="00A6673C"/>
    <w:rsid w:val="00A71D69"/>
    <w:rsid w:val="00A75E56"/>
    <w:rsid w:val="00A914C8"/>
    <w:rsid w:val="00A919C9"/>
    <w:rsid w:val="00AB669A"/>
    <w:rsid w:val="00AD160C"/>
    <w:rsid w:val="00AF6B1B"/>
    <w:rsid w:val="00B03E4D"/>
    <w:rsid w:val="00B0673A"/>
    <w:rsid w:val="00B14CE3"/>
    <w:rsid w:val="00B21377"/>
    <w:rsid w:val="00B307FF"/>
    <w:rsid w:val="00B32C8B"/>
    <w:rsid w:val="00B33165"/>
    <w:rsid w:val="00B368F7"/>
    <w:rsid w:val="00B505AD"/>
    <w:rsid w:val="00B70FE3"/>
    <w:rsid w:val="00B82FF3"/>
    <w:rsid w:val="00B90641"/>
    <w:rsid w:val="00B921EC"/>
    <w:rsid w:val="00B928E5"/>
    <w:rsid w:val="00B9627F"/>
    <w:rsid w:val="00BA5941"/>
    <w:rsid w:val="00BD29BE"/>
    <w:rsid w:val="00BD7DE6"/>
    <w:rsid w:val="00BE6D0D"/>
    <w:rsid w:val="00BE6F28"/>
    <w:rsid w:val="00C020F0"/>
    <w:rsid w:val="00C03696"/>
    <w:rsid w:val="00C30453"/>
    <w:rsid w:val="00C3047E"/>
    <w:rsid w:val="00C311E1"/>
    <w:rsid w:val="00C3500E"/>
    <w:rsid w:val="00C449D6"/>
    <w:rsid w:val="00C5341F"/>
    <w:rsid w:val="00C5664B"/>
    <w:rsid w:val="00C77855"/>
    <w:rsid w:val="00C8266A"/>
    <w:rsid w:val="00C82A91"/>
    <w:rsid w:val="00C837B7"/>
    <w:rsid w:val="00C926AF"/>
    <w:rsid w:val="00CC08EF"/>
    <w:rsid w:val="00CC274E"/>
    <w:rsid w:val="00CD5B3D"/>
    <w:rsid w:val="00CF4AD6"/>
    <w:rsid w:val="00D02DAA"/>
    <w:rsid w:val="00D0499B"/>
    <w:rsid w:val="00D11A08"/>
    <w:rsid w:val="00D14F73"/>
    <w:rsid w:val="00D16CA3"/>
    <w:rsid w:val="00D221A6"/>
    <w:rsid w:val="00D32901"/>
    <w:rsid w:val="00D41FAB"/>
    <w:rsid w:val="00D43C48"/>
    <w:rsid w:val="00D44578"/>
    <w:rsid w:val="00D47B63"/>
    <w:rsid w:val="00D564D9"/>
    <w:rsid w:val="00D6401F"/>
    <w:rsid w:val="00D741A5"/>
    <w:rsid w:val="00D97C29"/>
    <w:rsid w:val="00DC2957"/>
    <w:rsid w:val="00DD657B"/>
    <w:rsid w:val="00DE6832"/>
    <w:rsid w:val="00DF6385"/>
    <w:rsid w:val="00DF7E76"/>
    <w:rsid w:val="00E07794"/>
    <w:rsid w:val="00E17105"/>
    <w:rsid w:val="00E33387"/>
    <w:rsid w:val="00E60D60"/>
    <w:rsid w:val="00E61870"/>
    <w:rsid w:val="00E6258A"/>
    <w:rsid w:val="00E840B7"/>
    <w:rsid w:val="00E87015"/>
    <w:rsid w:val="00EA4424"/>
    <w:rsid w:val="00EB0E99"/>
    <w:rsid w:val="00EB6DBF"/>
    <w:rsid w:val="00EF162B"/>
    <w:rsid w:val="00F00E6D"/>
    <w:rsid w:val="00F06344"/>
    <w:rsid w:val="00F07395"/>
    <w:rsid w:val="00F12290"/>
    <w:rsid w:val="00F171A9"/>
    <w:rsid w:val="00F27528"/>
    <w:rsid w:val="00F33D12"/>
    <w:rsid w:val="00F36481"/>
    <w:rsid w:val="00F378AD"/>
    <w:rsid w:val="00F43832"/>
    <w:rsid w:val="00F44DC1"/>
    <w:rsid w:val="00F5278C"/>
    <w:rsid w:val="00F52829"/>
    <w:rsid w:val="00F67FDD"/>
    <w:rsid w:val="00F76E38"/>
    <w:rsid w:val="00F77C57"/>
    <w:rsid w:val="00F91813"/>
    <w:rsid w:val="00FB103E"/>
    <w:rsid w:val="00FB28EF"/>
    <w:rsid w:val="00FC5B54"/>
    <w:rsid w:val="00FD1410"/>
    <w:rsid w:val="00FD52E9"/>
    <w:rsid w:val="00FE6A30"/>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09A95"/>
  <w15:docId w15:val="{F207D7B2-6594-4B2E-B871-1343F8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6B"/>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link w:val="Heading2Char"/>
    <w:uiPriority w:val="9"/>
    <w:unhideWhenUsed/>
    <w:qFormat/>
    <w:rsid w:val="006D43B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semiHidden/>
    <w:unhideWhenUsed/>
    <w:qFormat/>
    <w:rsid w:val="00A75E5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ind">
    <w:name w:val="ind."/>
    <w:basedOn w:val="Normal"/>
    <w:pPr>
      <w:tabs>
        <w:tab w:val="left" w:pos="3240"/>
        <w:tab w:val="left" w:pos="6120"/>
        <w:tab w:val="left" w:pos="9000"/>
      </w:tabs>
    </w:pPr>
  </w:style>
  <w:style w:type="character" w:styleId="Hyperlink">
    <w:name w:val="Hyperlink"/>
    <w:semiHidden/>
    <w:rPr>
      <w:rFonts w:ascii="Book Antiqua" w:hAnsi="Book Antiqua"/>
      <w:color w:val="0000FF"/>
      <w:u w:val="single"/>
    </w:rPr>
  </w:style>
  <w:style w:type="paragraph" w:styleId="Header">
    <w:name w:val="header"/>
    <w:basedOn w:val="Normal"/>
    <w:semiHidden/>
    <w:pPr>
      <w:tabs>
        <w:tab w:val="center" w:pos="4320"/>
        <w:tab w:val="right" w:pos="8640"/>
      </w:tabs>
    </w:pPr>
  </w:style>
  <w:style w:type="paragraph" w:styleId="z-TopofForm">
    <w:name w:val="HTML Top of Form"/>
    <w:basedOn w:val="Normal"/>
    <w:pPr>
      <w:tabs>
        <w:tab w:val="left" w:pos="3240"/>
        <w:tab w:val="left" w:pos="6120"/>
        <w:tab w:val="left" w:pos="9000"/>
      </w:tabs>
    </w:pPr>
    <w:rPr>
      <w:rFonts w:ascii="Times New Roman" w:hAnsi="Times New Roman"/>
    </w:rPr>
  </w:style>
  <w:style w:type="paragraph" w:styleId="BodyTextIndent">
    <w:name w:val="Body Text Indent"/>
    <w:basedOn w:val="Normal"/>
    <w:semiHidden/>
    <w:pPr>
      <w:ind w:left="2160"/>
    </w:pPr>
    <w:rPr>
      <w:rFonts w:ascii="Times New Roman" w:hAnsi="Times New Roman"/>
      <w:sz w:val="20"/>
      <w:szCs w:val="24"/>
    </w:rPr>
  </w:style>
  <w:style w:type="character" w:styleId="FollowedHyperlink">
    <w:name w:val="FollowedHyperlink"/>
    <w:rsid w:val="00F67FDD"/>
    <w:rPr>
      <w:rFonts w:ascii="Book Antiqua" w:hAnsi="Book Antiqua"/>
      <w:color w:val="800080"/>
      <w:u w:val="single"/>
    </w:rPr>
  </w:style>
  <w:style w:type="paragraph" w:styleId="NoSpacing">
    <w:name w:val="No Spacing"/>
    <w:uiPriority w:val="1"/>
    <w:qFormat/>
    <w:rsid w:val="006A4507"/>
    <w:rPr>
      <w:rFonts w:eastAsia="Calibri"/>
      <w:sz w:val="24"/>
      <w:szCs w:val="24"/>
    </w:rPr>
  </w:style>
  <w:style w:type="character" w:styleId="Strong">
    <w:name w:val="Strong"/>
    <w:uiPriority w:val="22"/>
    <w:qFormat/>
    <w:rsid w:val="006A4507"/>
    <w:rPr>
      <w:rFonts w:ascii="Book Antiqua" w:hAnsi="Book Antiqua" w:cs="Times New Roman"/>
      <w:b/>
      <w:bCs/>
    </w:rPr>
  </w:style>
  <w:style w:type="paragraph" w:styleId="NormalWeb">
    <w:name w:val="Normal (Web)"/>
    <w:basedOn w:val="Normal"/>
    <w:uiPriority w:val="99"/>
    <w:rsid w:val="001850C2"/>
    <w:pPr>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6D43B7"/>
    <w:rPr>
      <w:rFonts w:ascii="Cambria" w:eastAsia="Times New Roman" w:hAnsi="Cambria" w:cs="Times New Roman"/>
      <w:b/>
      <w:bCs/>
      <w:i/>
      <w:iCs/>
      <w:sz w:val="28"/>
      <w:szCs w:val="28"/>
    </w:rPr>
  </w:style>
  <w:style w:type="paragraph" w:styleId="BodyText">
    <w:name w:val="Body Text"/>
    <w:basedOn w:val="Normal"/>
    <w:link w:val="BodyTextChar"/>
    <w:uiPriority w:val="99"/>
    <w:semiHidden/>
    <w:unhideWhenUsed/>
    <w:rsid w:val="006D43B7"/>
    <w:pPr>
      <w:spacing w:after="120"/>
    </w:pPr>
  </w:style>
  <w:style w:type="character" w:customStyle="1" w:styleId="BodyTextChar">
    <w:name w:val="Body Text Char"/>
    <w:link w:val="BodyText"/>
    <w:uiPriority w:val="99"/>
    <w:semiHidden/>
    <w:rsid w:val="006D43B7"/>
    <w:rPr>
      <w:rFonts w:ascii="Arial" w:hAnsi="Arial"/>
      <w:sz w:val="24"/>
    </w:rPr>
  </w:style>
  <w:style w:type="paragraph" w:styleId="BodyText2">
    <w:name w:val="Body Text 2"/>
    <w:basedOn w:val="Normal"/>
    <w:link w:val="BodyText2Char"/>
    <w:uiPriority w:val="99"/>
    <w:semiHidden/>
    <w:unhideWhenUsed/>
    <w:rsid w:val="006D43B7"/>
    <w:pPr>
      <w:spacing w:after="120" w:line="480" w:lineRule="auto"/>
    </w:pPr>
  </w:style>
  <w:style w:type="character" w:customStyle="1" w:styleId="BodyText2Char">
    <w:name w:val="Body Text 2 Char"/>
    <w:link w:val="BodyText2"/>
    <w:uiPriority w:val="99"/>
    <w:semiHidden/>
    <w:rsid w:val="006D43B7"/>
    <w:rPr>
      <w:rFonts w:ascii="Arial" w:hAnsi="Arial"/>
      <w:sz w:val="24"/>
    </w:rPr>
  </w:style>
  <w:style w:type="table" w:styleId="TableGrid">
    <w:name w:val="Table Grid"/>
    <w:basedOn w:val="TableNormal"/>
    <w:uiPriority w:val="59"/>
    <w:rsid w:val="004D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A75E56"/>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B70FE3"/>
    <w:pPr>
      <w:spacing w:after="120" w:line="480" w:lineRule="auto"/>
      <w:ind w:left="360"/>
    </w:pPr>
  </w:style>
  <w:style w:type="character" w:customStyle="1" w:styleId="BodyTextIndent2Char">
    <w:name w:val="Body Text Indent 2 Char"/>
    <w:basedOn w:val="DefaultParagraphFont"/>
    <w:link w:val="BodyTextIndent2"/>
    <w:uiPriority w:val="99"/>
    <w:semiHidden/>
    <w:rsid w:val="00B70FE3"/>
    <w:rPr>
      <w:rFonts w:ascii="Arial" w:hAnsi="Arial"/>
      <w:sz w:val="24"/>
    </w:rPr>
  </w:style>
  <w:style w:type="paragraph" w:customStyle="1" w:styleId="style1">
    <w:name w:val="style1"/>
    <w:basedOn w:val="Normal"/>
    <w:rsid w:val="0030797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3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7798">
      <w:bodyDiv w:val="1"/>
      <w:marLeft w:val="0"/>
      <w:marRight w:val="0"/>
      <w:marTop w:val="0"/>
      <w:marBottom w:val="0"/>
      <w:divBdr>
        <w:top w:val="none" w:sz="0" w:space="0" w:color="auto"/>
        <w:left w:val="none" w:sz="0" w:space="0" w:color="auto"/>
        <w:bottom w:val="none" w:sz="0" w:space="0" w:color="auto"/>
        <w:right w:val="none" w:sz="0" w:space="0" w:color="auto"/>
      </w:divBdr>
    </w:div>
    <w:div w:id="809782503">
      <w:bodyDiv w:val="1"/>
      <w:marLeft w:val="0"/>
      <w:marRight w:val="0"/>
      <w:marTop w:val="0"/>
      <w:marBottom w:val="0"/>
      <w:divBdr>
        <w:top w:val="none" w:sz="0" w:space="0" w:color="auto"/>
        <w:left w:val="none" w:sz="0" w:space="0" w:color="auto"/>
        <w:bottom w:val="none" w:sz="0" w:space="0" w:color="auto"/>
        <w:right w:val="none" w:sz="0" w:space="0" w:color="auto"/>
      </w:divBdr>
    </w:div>
    <w:div w:id="1182744031">
      <w:bodyDiv w:val="1"/>
      <w:marLeft w:val="0"/>
      <w:marRight w:val="0"/>
      <w:marTop w:val="0"/>
      <w:marBottom w:val="0"/>
      <w:divBdr>
        <w:top w:val="none" w:sz="0" w:space="0" w:color="auto"/>
        <w:left w:val="none" w:sz="0" w:space="0" w:color="auto"/>
        <w:bottom w:val="none" w:sz="0" w:space="0" w:color="auto"/>
        <w:right w:val="none" w:sz="0" w:space="0" w:color="auto"/>
      </w:divBdr>
    </w:div>
    <w:div w:id="1319577482">
      <w:bodyDiv w:val="1"/>
      <w:marLeft w:val="0"/>
      <w:marRight w:val="0"/>
      <w:marTop w:val="0"/>
      <w:marBottom w:val="0"/>
      <w:divBdr>
        <w:top w:val="none" w:sz="0" w:space="0" w:color="auto"/>
        <w:left w:val="none" w:sz="0" w:space="0" w:color="auto"/>
        <w:bottom w:val="none" w:sz="0" w:space="0" w:color="auto"/>
        <w:right w:val="none" w:sz="0" w:space="0" w:color="auto"/>
      </w:divBdr>
    </w:div>
    <w:div w:id="1760521120">
      <w:bodyDiv w:val="1"/>
      <w:marLeft w:val="0"/>
      <w:marRight w:val="0"/>
      <w:marTop w:val="0"/>
      <w:marBottom w:val="0"/>
      <w:divBdr>
        <w:top w:val="none" w:sz="0" w:space="0" w:color="auto"/>
        <w:left w:val="none" w:sz="0" w:space="0" w:color="auto"/>
        <w:bottom w:val="none" w:sz="0" w:space="0" w:color="auto"/>
        <w:right w:val="none" w:sz="0" w:space="0" w:color="auto"/>
      </w:divBdr>
      <w:divsChild>
        <w:div w:id="710110774">
          <w:marLeft w:val="0"/>
          <w:marRight w:val="0"/>
          <w:marTop w:val="0"/>
          <w:marBottom w:val="0"/>
          <w:divBdr>
            <w:top w:val="none" w:sz="0" w:space="0" w:color="auto"/>
            <w:left w:val="none" w:sz="0" w:space="0" w:color="auto"/>
            <w:bottom w:val="none" w:sz="0" w:space="0" w:color="auto"/>
            <w:right w:val="none" w:sz="0" w:space="0" w:color="auto"/>
          </w:divBdr>
        </w:div>
        <w:div w:id="949094485">
          <w:marLeft w:val="0"/>
          <w:marRight w:val="0"/>
          <w:marTop w:val="0"/>
          <w:marBottom w:val="0"/>
          <w:divBdr>
            <w:top w:val="none" w:sz="0" w:space="0" w:color="auto"/>
            <w:left w:val="none" w:sz="0" w:space="0" w:color="auto"/>
            <w:bottom w:val="none" w:sz="0" w:space="0" w:color="auto"/>
            <w:right w:val="none" w:sz="0" w:space="0" w:color="auto"/>
          </w:divBdr>
        </w:div>
        <w:div w:id="1063407917">
          <w:marLeft w:val="0"/>
          <w:marRight w:val="0"/>
          <w:marTop w:val="0"/>
          <w:marBottom w:val="0"/>
          <w:divBdr>
            <w:top w:val="none" w:sz="0" w:space="0" w:color="auto"/>
            <w:left w:val="none" w:sz="0" w:space="0" w:color="auto"/>
            <w:bottom w:val="none" w:sz="0" w:space="0" w:color="auto"/>
            <w:right w:val="none" w:sz="0" w:space="0" w:color="auto"/>
          </w:divBdr>
        </w:div>
        <w:div w:id="1199702612">
          <w:marLeft w:val="0"/>
          <w:marRight w:val="0"/>
          <w:marTop w:val="0"/>
          <w:marBottom w:val="0"/>
          <w:divBdr>
            <w:top w:val="none" w:sz="0" w:space="0" w:color="auto"/>
            <w:left w:val="none" w:sz="0" w:space="0" w:color="auto"/>
            <w:bottom w:val="none" w:sz="0" w:space="0" w:color="auto"/>
            <w:right w:val="none" w:sz="0" w:space="0" w:color="auto"/>
          </w:divBdr>
        </w:div>
        <w:div w:id="1205019733">
          <w:marLeft w:val="0"/>
          <w:marRight w:val="0"/>
          <w:marTop w:val="0"/>
          <w:marBottom w:val="0"/>
          <w:divBdr>
            <w:top w:val="none" w:sz="0" w:space="0" w:color="auto"/>
            <w:left w:val="none" w:sz="0" w:space="0" w:color="auto"/>
            <w:bottom w:val="none" w:sz="0" w:space="0" w:color="auto"/>
            <w:right w:val="none" w:sz="0" w:space="0" w:color="auto"/>
          </w:divBdr>
        </w:div>
      </w:divsChild>
    </w:div>
    <w:div w:id="17636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getfunds/" TargetMode="External"/><Relationship Id="rId18" Type="http://schemas.openxmlformats.org/officeDocument/2006/relationships/hyperlink" Target="http://www.spcollege.edu/AcademicHones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college.edu/calendar/" TargetMode="External"/><Relationship Id="rId17" Type="http://schemas.openxmlformats.org/officeDocument/2006/relationships/hyperlink" Target="http://www.spcollege.edu/ecampus/help/expectations.htm" TargetMode="External"/><Relationship Id="rId2" Type="http://schemas.openxmlformats.org/officeDocument/2006/relationships/numbering" Target="numbering.xml"/><Relationship Id="rId16" Type="http://schemas.openxmlformats.org/officeDocument/2006/relationships/hyperlink" Target="http://www.spcollege.edu/ecampus/help/conduc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ollege.bncollege.com/webapp/wcs/stores/servlet/COMPUTER_ACCTWQUICKBOOKS_2015W2_CDS/BNCB_TextbookDetailView?sectionId=75064665&amp;item=Y&amp;catalogId=10001&amp;langId=-1&amp;displayStoreId=65203&amp;storeId=65203&amp;partNumber=MBS_1762482&amp;productId=500023869536" TargetMode="External"/><Relationship Id="rId5" Type="http://schemas.openxmlformats.org/officeDocument/2006/relationships/webSettings" Target="webSettings.xml"/><Relationship Id="rId15" Type="http://schemas.openxmlformats.org/officeDocument/2006/relationships/hyperlink" Target="http://my-quickbooks.com/my-qb2015/" TargetMode="External"/><Relationship Id="rId10" Type="http://schemas.openxmlformats.org/officeDocument/2006/relationships/hyperlink" Target="https://web.spcollege.edu/instructors/id/roy.tara" TargetMode="External"/><Relationship Id="rId19" Type="http://schemas.openxmlformats.org/officeDocument/2006/relationships/hyperlink" Target="http://www.spcollege.edu/webcentral/policies.htm" TargetMode="External"/><Relationship Id="rId4" Type="http://schemas.openxmlformats.org/officeDocument/2006/relationships/settings" Target="settings.xml"/><Relationship Id="rId9" Type="http://schemas.openxmlformats.org/officeDocument/2006/relationships/image" Target="http://www.sfcollege.edu/universitycenter/img/spc_logo.gif" TargetMode="External"/><Relationship Id="rId14" Type="http://schemas.openxmlformats.org/officeDocument/2006/relationships/hyperlink" Target="http://www.spcollege.edu/webcentral/polici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4030-CEAB-4AF1-9011-F182754A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ACG 2021 T33</vt:lpstr>
    </vt:vector>
  </TitlesOfParts>
  <Company>S.P.J.C.</Company>
  <LinksUpToDate>false</LinksUpToDate>
  <CharactersWithSpaces>11517</CharactersWithSpaces>
  <SharedDoc>false</SharedDoc>
  <HLinks>
    <vt:vector size="48" baseType="variant">
      <vt:variant>
        <vt:i4>1310743</vt:i4>
      </vt:variant>
      <vt:variant>
        <vt:i4>18</vt:i4>
      </vt:variant>
      <vt:variant>
        <vt:i4>0</vt:i4>
      </vt:variant>
      <vt:variant>
        <vt:i4>5</vt:i4>
      </vt:variant>
      <vt:variant>
        <vt:lpwstr>http://www.spcollege.edu/webcentral/policies.htm</vt:lpwstr>
      </vt:variant>
      <vt:variant>
        <vt:lpwstr/>
      </vt:variant>
      <vt:variant>
        <vt:i4>7274538</vt:i4>
      </vt:variant>
      <vt:variant>
        <vt:i4>15</vt:i4>
      </vt:variant>
      <vt:variant>
        <vt:i4>0</vt:i4>
      </vt:variant>
      <vt:variant>
        <vt:i4>5</vt:i4>
      </vt:variant>
      <vt:variant>
        <vt:lpwstr>http://www.spcollege.edu/ecampus/help/expectations.htm</vt:lpwstr>
      </vt:variant>
      <vt:variant>
        <vt:lpwstr/>
      </vt:variant>
      <vt:variant>
        <vt:i4>5832708</vt:i4>
      </vt:variant>
      <vt:variant>
        <vt:i4>12</vt:i4>
      </vt:variant>
      <vt:variant>
        <vt:i4>0</vt:i4>
      </vt:variant>
      <vt:variant>
        <vt:i4>5</vt:i4>
      </vt:variant>
      <vt:variant>
        <vt:lpwstr>http://www.spcollege.edu/ecampus/help/conduct.htm</vt:lpwstr>
      </vt:variant>
      <vt:variant>
        <vt:lpwstr/>
      </vt:variant>
      <vt:variant>
        <vt:i4>1310743</vt:i4>
      </vt:variant>
      <vt:variant>
        <vt:i4>9</vt:i4>
      </vt:variant>
      <vt:variant>
        <vt:i4>0</vt:i4>
      </vt:variant>
      <vt:variant>
        <vt:i4>5</vt:i4>
      </vt:variant>
      <vt:variant>
        <vt:lpwstr>http://www.spcollege.edu/webcentral/policies.htm</vt:lpwstr>
      </vt:variant>
      <vt:variant>
        <vt:lpwstr/>
      </vt:variant>
      <vt:variant>
        <vt:i4>3801131</vt:i4>
      </vt:variant>
      <vt:variant>
        <vt:i4>6</vt:i4>
      </vt:variant>
      <vt:variant>
        <vt:i4>0</vt:i4>
      </vt:variant>
      <vt:variant>
        <vt:i4>5</vt:i4>
      </vt:variant>
      <vt:variant>
        <vt:lpwstr>http://www.spcollege.edu/central/SSFA/HomePage/calendar.htm</vt:lpwstr>
      </vt:variant>
      <vt:variant>
        <vt:lpwstr/>
      </vt:variant>
      <vt:variant>
        <vt:i4>3670138</vt:i4>
      </vt:variant>
      <vt:variant>
        <vt:i4>3</vt:i4>
      </vt:variant>
      <vt:variant>
        <vt:i4>0</vt:i4>
      </vt:variant>
      <vt:variant>
        <vt:i4>5</vt:i4>
      </vt:variant>
      <vt:variant>
        <vt:lpwstr>http://www.spcollege.edu/central/libonline/</vt:lpwstr>
      </vt:variant>
      <vt:variant>
        <vt:lpwstr/>
      </vt:variant>
      <vt:variant>
        <vt:i4>3670086</vt:i4>
      </vt:variant>
      <vt:variant>
        <vt:i4>0</vt:i4>
      </vt:variant>
      <vt:variant>
        <vt:i4>0</vt:i4>
      </vt:variant>
      <vt:variant>
        <vt:i4>5</vt:i4>
      </vt:variant>
      <vt:variant>
        <vt:lpwstr>http://it.spcollege.edu/course_info/inquiry.cfm?number=1171</vt:lpwstr>
      </vt:variant>
      <vt:variant>
        <vt:lpwstr/>
      </vt:variant>
      <vt:variant>
        <vt:i4>1179772</vt:i4>
      </vt:variant>
      <vt:variant>
        <vt:i4>-1</vt:i4>
      </vt:variant>
      <vt:variant>
        <vt:i4>1026</vt:i4>
      </vt:variant>
      <vt:variant>
        <vt:i4>1</vt:i4>
      </vt:variant>
      <vt:variant>
        <vt:lpwstr>http://www.sfcollege.edu/universitycenter/img/spc_logo.gif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2021 T33</dc:title>
  <dc:creator>Pamela Wilson</dc:creator>
  <cp:lastModifiedBy>Tara Roy</cp:lastModifiedBy>
  <cp:revision>2</cp:revision>
  <cp:lastPrinted>2006-07-19T19:22:00Z</cp:lastPrinted>
  <dcterms:created xsi:type="dcterms:W3CDTF">2018-05-10T14:33:00Z</dcterms:created>
  <dcterms:modified xsi:type="dcterms:W3CDTF">2018-05-10T14:33:00Z</dcterms:modified>
</cp:coreProperties>
</file>