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
        <w:gridCol w:w="9254"/>
      </w:tblGrid>
      <w:tr w:rsidR="00D4385D" w:rsidRPr="00D4385D" w:rsidTr="00D438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AMH2010 - History of the United States I (Online) Schuster - </w:t>
            </w:r>
            <w:r w:rsidR="00110E1B">
              <w:rPr>
                <w:rFonts w:ascii="Times New Roman" w:eastAsia="Times New Roman" w:hAnsi="Times New Roman" w:cs="Times New Roman"/>
                <w:sz w:val="24"/>
                <w:szCs w:val="24"/>
              </w:rPr>
              <w:t>687</w:t>
            </w:r>
          </w:p>
        </w:tc>
      </w:tr>
      <w:tr w:rsidR="00D4385D" w:rsidRPr="00D4385D" w:rsidTr="00D438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3435"/>
            </w:tblGrid>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Instructor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094B10" w:rsidP="00D4385D">
                  <w:pPr>
                    <w:spacing w:before="100" w:beforeAutospacing="1" w:after="100" w:afterAutospacing="1" w:line="240" w:lineRule="auto"/>
                    <w:rPr>
                      <w:rFonts w:ascii="Times New Roman" w:eastAsia="Times New Roman" w:hAnsi="Times New Roman" w:cs="Times New Roman"/>
                      <w:sz w:val="24"/>
                      <w:szCs w:val="24"/>
                    </w:rPr>
                  </w:pPr>
                  <w:hyperlink r:id="rId4" w:history="1">
                    <w:r w:rsidR="00D4385D" w:rsidRPr="00D4385D">
                      <w:rPr>
                        <w:rFonts w:ascii="Times New Roman" w:eastAsia="Times New Roman" w:hAnsi="Times New Roman" w:cs="Times New Roman"/>
                        <w:color w:val="0000FF"/>
                        <w:sz w:val="24"/>
                        <w:szCs w:val="24"/>
                        <w:u w:val="single"/>
                      </w:rPr>
                      <w:t>Daryl Schuster</w:t>
                    </w:r>
                  </w:hyperlink>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Title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Adjunct Instructor</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Home Phone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N/A</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Office Phone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727-341-4170 Leave Message</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Office Fax Phone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N/A</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Office Address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N/A</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Phone Hours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N/A</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Office Hours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email is checked every day.</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E-mail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094B10" w:rsidP="00D4385D">
                  <w:pPr>
                    <w:spacing w:before="100" w:beforeAutospacing="1" w:after="100" w:afterAutospacing="1" w:line="240" w:lineRule="auto"/>
                    <w:rPr>
                      <w:rFonts w:ascii="Times New Roman" w:eastAsia="Times New Roman" w:hAnsi="Times New Roman" w:cs="Times New Roman"/>
                      <w:sz w:val="24"/>
                      <w:szCs w:val="24"/>
                    </w:rPr>
                  </w:pPr>
                  <w:hyperlink r:id="rId5" w:history="1">
                    <w:r w:rsidR="00D4385D" w:rsidRPr="00D4385D">
                      <w:rPr>
                        <w:rFonts w:ascii="Times New Roman" w:eastAsia="Times New Roman" w:hAnsi="Times New Roman" w:cs="Times New Roman"/>
                        <w:color w:val="0000FF"/>
                        <w:sz w:val="24"/>
                        <w:szCs w:val="24"/>
                        <w:u w:val="single"/>
                      </w:rPr>
                      <w:t>schuster.daryl@spcollege.edu</w:t>
                    </w:r>
                  </w:hyperlink>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Location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On-Line</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Start Date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May </w:t>
                  </w:r>
                  <w:r w:rsidR="00110E1B">
                    <w:rPr>
                      <w:rFonts w:ascii="Times New Roman" w:eastAsia="Times New Roman" w:hAnsi="Times New Roman" w:cs="Times New Roman"/>
                      <w:sz w:val="24"/>
                      <w:szCs w:val="24"/>
                    </w:rPr>
                    <w:t>18</w:t>
                  </w:r>
                  <w:r w:rsidRPr="00D4385D">
                    <w:rPr>
                      <w:rFonts w:ascii="Times New Roman" w:eastAsia="Times New Roman" w:hAnsi="Times New Roman" w:cs="Times New Roman"/>
                      <w:sz w:val="24"/>
                      <w:szCs w:val="24"/>
                    </w:rPr>
                    <w:t>, 20</w:t>
                  </w:r>
                  <w:r w:rsidR="00110E1B">
                    <w:rPr>
                      <w:rFonts w:ascii="Times New Roman" w:eastAsia="Times New Roman" w:hAnsi="Times New Roman" w:cs="Times New Roman"/>
                      <w:sz w:val="24"/>
                      <w:szCs w:val="24"/>
                    </w:rPr>
                    <w:t>20</w:t>
                  </w:r>
                </w:p>
              </w:tc>
            </w:tr>
            <w:tr w:rsidR="00D4385D" w:rsidRPr="00D4385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Course Credits </w:t>
                  </w:r>
                </w:p>
              </w:tc>
              <w:tc>
                <w:tcPr>
                  <w:tcW w:w="3435" w:type="dxa"/>
                  <w:tcBorders>
                    <w:top w:val="outset" w:sz="6" w:space="0" w:color="auto"/>
                    <w:left w:val="outset" w:sz="6" w:space="0" w:color="auto"/>
                    <w:bottom w:val="outset" w:sz="6" w:space="0" w:color="auto"/>
                    <w:right w:val="outset" w:sz="6" w:space="0" w:color="auto"/>
                  </w:tcBorders>
                  <w:hideMark/>
                </w:tcPr>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3</w:t>
                  </w:r>
                </w:p>
              </w:tc>
            </w:tr>
          </w:tbl>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Required Text</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u w:val="single"/>
              </w:rPr>
              <w:t xml:space="preserve">Of </w:t>
            </w:r>
            <w:proofErr w:type="gramStart"/>
            <w:r w:rsidRPr="00D4385D">
              <w:rPr>
                <w:rFonts w:ascii="Times New Roman" w:eastAsia="Times New Roman" w:hAnsi="Times New Roman" w:cs="Times New Roman"/>
                <w:sz w:val="24"/>
                <w:szCs w:val="24"/>
                <w:u w:val="single"/>
              </w:rPr>
              <w:t>The</w:t>
            </w:r>
            <w:proofErr w:type="gramEnd"/>
            <w:r w:rsidRPr="00D4385D">
              <w:rPr>
                <w:rFonts w:ascii="Times New Roman" w:eastAsia="Times New Roman" w:hAnsi="Times New Roman" w:cs="Times New Roman"/>
                <w:sz w:val="24"/>
                <w:szCs w:val="24"/>
                <w:u w:val="single"/>
              </w:rPr>
              <w:t xml:space="preserve"> People: A History of the United States</w:t>
            </w:r>
            <w:r w:rsidRPr="00D4385D">
              <w:rPr>
                <w:rFonts w:ascii="Times New Roman" w:eastAsia="Times New Roman" w:hAnsi="Times New Roman" w:cs="Times New Roman"/>
                <w:sz w:val="24"/>
                <w:szCs w:val="24"/>
              </w:rPr>
              <w:t xml:space="preserve">, Volume I: To 1877, </w:t>
            </w:r>
            <w:r w:rsidR="00110E1B">
              <w:rPr>
                <w:rFonts w:ascii="Times New Roman" w:eastAsia="Times New Roman" w:hAnsi="Times New Roman" w:cs="Times New Roman"/>
                <w:sz w:val="24"/>
                <w:szCs w:val="24"/>
              </w:rPr>
              <w:t>Fourth</w:t>
            </w:r>
            <w:r w:rsidRPr="00D4385D">
              <w:rPr>
                <w:rFonts w:ascii="Times New Roman" w:eastAsia="Times New Roman" w:hAnsi="Times New Roman" w:cs="Times New Roman"/>
                <w:sz w:val="24"/>
                <w:szCs w:val="24"/>
              </w:rPr>
              <w:t xml:space="preserve"> Edition. James Oakes, et al. ISBN 978-0-19-</w:t>
            </w:r>
            <w:r w:rsidR="00110E1B">
              <w:rPr>
                <w:rFonts w:ascii="Times New Roman" w:eastAsia="Times New Roman" w:hAnsi="Times New Roman" w:cs="Times New Roman"/>
                <w:sz w:val="24"/>
                <w:szCs w:val="24"/>
              </w:rPr>
              <w:t>091020-4</w:t>
            </w:r>
            <w:r w:rsidRPr="00D4385D">
              <w:rPr>
                <w:rFonts w:ascii="Times New Roman" w:eastAsia="Times New Roman" w:hAnsi="Times New Roman" w:cs="Times New Roman"/>
                <w:sz w:val="24"/>
                <w:szCs w:val="24"/>
              </w:rPr>
              <w:t>.</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Suggested Text</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None</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Course Description</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"G" Prerequisite: (ENC 0020 and REA 0002) or EAP 1695 or an appropriate score on the placement test. This course addresses history in the land that becomes the United States of America, beginning with the migration of the Western Hemisphere’s original inhabitants. It briefly surveys the pre-Columbian Native American cultures. It also examines the impacts of the European “discovery” and settlement of North America on various groups of Native Americans, on Europeans at home and in the colonies, and on Africans forced into slavery in the New World. The course emphasizes the political, economic, social, cultural and religious aspects of life in the English North American colonies through their evolution into the United States, from the country’s developmental years through the end of the Civil War. This course partially satisfies the writing requirements outlined in the General Education Requirements. Credit is only given for AMH 2010 or AMH 2010H or IDS 2103H. 47 contact hours.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Course Objectives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Upon completion of AMH 2010, students will have met the following objectives: 1. Studied the people of history; that is, the individuals who led the political, social, military, and economic activities in U.S. history from discovery to the Civil War. 2. Examined significant events during the periods of the Discovery; European Colonization; American Revolution; Constitution and Nation Building; the Early Republic; Jacksonian Democracy; the Politics of </w:t>
            </w:r>
            <w:r w:rsidRPr="00D4385D">
              <w:rPr>
                <w:rFonts w:ascii="Times New Roman" w:eastAsia="Times New Roman" w:hAnsi="Times New Roman" w:cs="Times New Roman"/>
                <w:sz w:val="24"/>
                <w:szCs w:val="24"/>
              </w:rPr>
              <w:lastRenderedPageBreak/>
              <w:t>Slavery; and the Civil War. 3. Understand the organizations and institutions that provide the framework for U.S. history to 1877. 4. Applied basic on-line research skills to show an understanding of U.S. history and Contemporary Interpretations. 5. Research and create a presentation from a list of topics.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Tentative Schedule</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See Course Content.</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Course Requirements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Students will complete: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1. A weekly reflection and discussion activity that requires interaction with peers on-line. Twenty (20) points each.</w:t>
            </w:r>
            <w:r w:rsidRPr="00D4385D">
              <w:rPr>
                <w:rFonts w:ascii="Times New Roman" w:eastAsia="Times New Roman" w:hAnsi="Times New Roman" w:cs="Times New Roman"/>
                <w:b/>
                <w:bCs/>
                <w:i/>
                <w:iCs/>
                <w:sz w:val="24"/>
                <w:szCs w:val="24"/>
              </w:rPr>
              <w:t xml:space="preserve"> </w:t>
            </w:r>
            <w:r w:rsidRPr="00D4385D">
              <w:rPr>
                <w:rFonts w:ascii="Times New Roman" w:eastAsia="Times New Roman" w:hAnsi="Times New Roman" w:cs="Times New Roman"/>
                <w:sz w:val="24"/>
                <w:szCs w:val="24"/>
              </w:rPr>
              <w:t>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2. A weekly essay/summary activity with three (3) questions per lesson. Each question is worth twenty (20) points.</w:t>
            </w:r>
            <w:r w:rsidRPr="00D4385D">
              <w:rPr>
                <w:rFonts w:ascii="Times New Roman" w:eastAsia="Times New Roman" w:hAnsi="Times New Roman" w:cs="Times New Roman"/>
                <w:b/>
                <w:bCs/>
                <w:i/>
                <w:iCs/>
                <w:sz w:val="24"/>
                <w:szCs w:val="24"/>
              </w:rPr>
              <w:t xml:space="preserve"> </w:t>
            </w:r>
            <w:r w:rsidRPr="00D4385D">
              <w:rPr>
                <w:rFonts w:ascii="Times New Roman" w:eastAsia="Times New Roman" w:hAnsi="Times New Roman" w:cs="Times New Roman"/>
                <w:sz w:val="24"/>
                <w:szCs w:val="24"/>
              </w:rPr>
              <w:t>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3. A weekly quiz of ten (10) multiple choice, true/false, and fill-in-the-blank questions; questions come from the Photo, Figure and Map captions in each chapter. Each question is worth two (2) points. The quiz is timed and can be taken two times for assignments 1, 2 and 3 and then only once for the remaining assignments.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4. A Mid-Term and Final Exam Each exam is worth one hundred (100) points. Each exam will be comprised of short-answer and quiz questions.  Each exam is timed.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5. A project that is worth one hundred (100) points which consists of a presentation.  More information will be included in the assignment, along with acceptable national topics.</w:t>
            </w:r>
            <w:r w:rsidRPr="00D4385D">
              <w:rPr>
                <w:rFonts w:ascii="Times New Roman" w:eastAsia="Times New Roman" w:hAnsi="Times New Roman" w:cs="Times New Roman"/>
                <w:b/>
                <w:bCs/>
                <w:i/>
                <w:iCs/>
                <w:sz w:val="24"/>
                <w:szCs w:val="24"/>
              </w:rPr>
              <w:t>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6. You are expected to use proper English punctuation and Grammar. Writing that is misspelled and contains errors will lose points. Use spelling and grammar software checks prior to submission.</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Course Prerequisites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See Description.</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Course References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None</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Course Links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None</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lastRenderedPageBreak/>
              <w:t>Grading Policy</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1. Ten (10) Reflection Discussion at twenty (20) points is 200.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2. Ten (10) Essay/Summary Assignments at sixty (60) points is 600.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3. Ten (10) Quizzes at twenty (20) points is 200.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4. Mid-Term and Final Exam are two hundred (200) points.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5. The Presentation Project is one hundred (100) points. </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The Grading Scale is based on a total of one thousand three hundred (1300) points. A = 1170 B = 1040 C = 910 D = 780 F = below 780</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Late Submissions Policy: Students will have one (1) week from the due date to submit any late work.  Please include any reasonable excuse with your assignments; they will be considered on an individual basis.  If no excuse is submitted the assignment can only receive a maximum of a "C" given that it is well done.</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Attendance Policy</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xml:space="preserve">I will verify that students are in attendance for the first two weeks of class by checking their response to assignments. Students classified as "No Shows" for </w:t>
            </w:r>
            <w:proofErr w:type="gramStart"/>
            <w:r w:rsidRPr="00D4385D">
              <w:rPr>
                <w:rFonts w:ascii="Times New Roman" w:eastAsia="Times New Roman" w:hAnsi="Times New Roman" w:cs="Times New Roman"/>
                <w:sz w:val="24"/>
                <w:szCs w:val="24"/>
              </w:rPr>
              <w:t>both of the first</w:t>
            </w:r>
            <w:proofErr w:type="gramEnd"/>
            <w:r w:rsidRPr="00D4385D">
              <w:rPr>
                <w:rFonts w:ascii="Times New Roman" w:eastAsia="Times New Roman" w:hAnsi="Times New Roman" w:cs="Times New Roman"/>
                <w:sz w:val="24"/>
                <w:szCs w:val="24"/>
              </w:rPr>
              <w:t xml:space="preserve"> two weeks will be administratively withdrawn. At the 60% point of the term, I will determine if a student is actively participating. Students classified as not meeting the criteria for active participation will be administratively withdrawn with a "WF". Deadline to withdraw is Friday, June 2</w:t>
            </w:r>
            <w:r w:rsidR="00094B10">
              <w:rPr>
                <w:rFonts w:ascii="Times New Roman" w:eastAsia="Times New Roman" w:hAnsi="Times New Roman" w:cs="Times New Roman"/>
                <w:sz w:val="24"/>
                <w:szCs w:val="24"/>
              </w:rPr>
              <w:t>6</w:t>
            </w:r>
            <w:bookmarkStart w:id="0" w:name="_GoBack"/>
            <w:bookmarkEnd w:id="0"/>
            <w:r w:rsidRPr="00D4385D">
              <w:rPr>
                <w:rFonts w:ascii="Times New Roman" w:eastAsia="Times New Roman" w:hAnsi="Times New Roman" w:cs="Times New Roman"/>
                <w:sz w:val="24"/>
                <w:szCs w:val="24"/>
              </w:rPr>
              <w:t>, 20</w:t>
            </w:r>
            <w:r w:rsidR="00110E1B">
              <w:rPr>
                <w:rFonts w:ascii="Times New Roman" w:eastAsia="Times New Roman" w:hAnsi="Times New Roman" w:cs="Times New Roman"/>
                <w:sz w:val="24"/>
                <w:szCs w:val="24"/>
              </w:rPr>
              <w:t>20</w:t>
            </w:r>
            <w:r w:rsidRPr="00D4385D">
              <w:rPr>
                <w:rFonts w:ascii="Times New Roman" w:eastAsia="Times New Roman" w:hAnsi="Times New Roman" w:cs="Times New Roman"/>
                <w:sz w:val="24"/>
                <w:szCs w:val="24"/>
              </w:rPr>
              <w:t>.  Active class participation for this class is defined as completing weekly quizzes and lessons or exams and notifying teacher if the assignment will be more than one week late.</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Exam Policy</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All exams are on-line and you will receive specific instructions and preparation for exams.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Academic Integrity</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Please see the SPC policy by following this link: http://www.spcollege.edu/webcentral/admit/honesty.htm</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Disability Policy</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Please share with me the Students with Disabilities Accommodation Sheet.</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b/>
                <w:bCs/>
                <w:sz w:val="24"/>
                <w:szCs w:val="24"/>
              </w:rPr>
              <w:t>Miscellaneous</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lastRenderedPageBreak/>
              <w:t>Participation is the key to getting the most out of AMH 2010. It is recommended that you visit the site multiple times during the week, read the news board for updates and view messages via email. Communication is essential and you should inform me of any difficulties you face as soon as you reasonably can.</w:t>
            </w:r>
          </w:p>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t> </w:t>
            </w:r>
          </w:p>
        </w:tc>
      </w:tr>
    </w:tbl>
    <w:p w:rsidR="00D4385D" w:rsidRPr="00D4385D" w:rsidRDefault="00D4385D" w:rsidP="00D4385D">
      <w:pPr>
        <w:spacing w:before="100" w:beforeAutospacing="1" w:after="100" w:afterAutospacing="1" w:line="240" w:lineRule="auto"/>
        <w:rPr>
          <w:rFonts w:ascii="Times New Roman" w:eastAsia="Times New Roman" w:hAnsi="Times New Roman" w:cs="Times New Roman"/>
          <w:sz w:val="24"/>
          <w:szCs w:val="24"/>
        </w:rPr>
      </w:pPr>
      <w:r w:rsidRPr="00D4385D">
        <w:rPr>
          <w:rFonts w:ascii="Times New Roman" w:eastAsia="Times New Roman" w:hAnsi="Times New Roman" w:cs="Times New Roman"/>
          <w:sz w:val="24"/>
          <w:szCs w:val="24"/>
        </w:rPr>
        <w:lastRenderedPageBreak/>
        <w:t> </w:t>
      </w:r>
    </w:p>
    <w:p w:rsidR="00753B20" w:rsidRDefault="00094B10"/>
    <w:sectPr w:rsidR="0075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5D"/>
    <w:rsid w:val="00094B10"/>
    <w:rsid w:val="00110E1B"/>
    <w:rsid w:val="00342582"/>
    <w:rsid w:val="0069152B"/>
    <w:rsid w:val="00D4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A2F4"/>
  <w15:chartTrackingRefBased/>
  <w15:docId w15:val="{F5255A2A-20E7-4B6C-B3FE-299448A5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8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3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uster.daryl@spcollege.edu" TargetMode="External"/><Relationship Id="rId4" Type="http://schemas.openxmlformats.org/officeDocument/2006/relationships/hyperlink" Target="htt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Daryl</dc:creator>
  <cp:keywords/>
  <dc:description/>
  <cp:lastModifiedBy>Schuster Daryl</cp:lastModifiedBy>
  <cp:revision>3</cp:revision>
  <dcterms:created xsi:type="dcterms:W3CDTF">2019-05-09T18:57:00Z</dcterms:created>
  <dcterms:modified xsi:type="dcterms:W3CDTF">2020-05-11T14:00:00Z</dcterms:modified>
</cp:coreProperties>
</file>