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1AD60" w14:textId="77777777" w:rsidR="00D2518F" w:rsidRPr="00092A85" w:rsidRDefault="0068111C" w:rsidP="007F1F73">
      <w:pPr>
        <w:ind w:right="72"/>
        <w:jc w:val="center"/>
        <w:rPr>
          <w:rFonts w:ascii="Times New Roman" w:hAnsi="Times New Roman" w:cs="Times New Roman"/>
        </w:rPr>
      </w:pPr>
      <w:r w:rsidRPr="00092A85">
        <w:rPr>
          <w:rFonts w:ascii="Times New Roman" w:hAnsi="Times New Roman" w:cs="Times New Roman"/>
        </w:rPr>
        <w:t>ST. PETERSBURG COLLEGE</w:t>
      </w:r>
    </w:p>
    <w:p w14:paraId="1B8541ED" w14:textId="77777777" w:rsidR="0068111C" w:rsidRDefault="0068111C" w:rsidP="007F1F73">
      <w:pPr>
        <w:ind w:right="72"/>
        <w:jc w:val="center"/>
        <w:rPr>
          <w:rFonts w:ascii="Times New Roman" w:hAnsi="Times New Roman" w:cs="Times New Roman"/>
        </w:rPr>
      </w:pPr>
      <w:r w:rsidRPr="00092A85">
        <w:rPr>
          <w:rFonts w:ascii="Times New Roman" w:hAnsi="Times New Roman" w:cs="Times New Roman"/>
        </w:rPr>
        <w:t>COLLEGE OF EDUCATION</w:t>
      </w:r>
    </w:p>
    <w:p w14:paraId="623ED2EC" w14:textId="77777777" w:rsidR="00183748" w:rsidRPr="00092A85" w:rsidRDefault="00183748" w:rsidP="007F1F73">
      <w:pPr>
        <w:ind w:right="72"/>
        <w:jc w:val="center"/>
        <w:rPr>
          <w:rFonts w:ascii="Times New Roman" w:hAnsi="Times New Roman" w:cs="Times New Roman"/>
        </w:rPr>
      </w:pPr>
    </w:p>
    <w:p w14:paraId="1F2E9FEC" w14:textId="77777777" w:rsid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 xml:space="preserve">The mission of the Education Community is to prepare future educators </w:t>
      </w:r>
    </w:p>
    <w:p w14:paraId="5AB9E1B2" w14:textId="77777777" w:rsidR="00AF29F3" w:rsidRP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who will promote lifelong learning and empower diverse communities.</w:t>
      </w:r>
    </w:p>
    <w:p w14:paraId="28145603" w14:textId="77777777" w:rsidR="008853AE" w:rsidRPr="008853AE" w:rsidRDefault="008853AE" w:rsidP="00B7254E">
      <w:pPr>
        <w:tabs>
          <w:tab w:val="left" w:pos="10710"/>
        </w:tabs>
        <w:ind w:right="72"/>
        <w:jc w:val="center"/>
        <w:rPr>
          <w:rFonts w:ascii="Times New Roman" w:hAnsi="Times New Roman" w:cs="Times New Roman"/>
          <w:i/>
        </w:rPr>
      </w:pPr>
    </w:p>
    <w:p w14:paraId="2F347D98" w14:textId="77777777" w:rsidR="0068111C" w:rsidRDefault="0068111C" w:rsidP="001C75F9">
      <w:pPr>
        <w:ind w:right="72"/>
        <w:jc w:val="center"/>
        <w:rPr>
          <w:rFonts w:ascii="Times New Roman" w:hAnsi="Times New Roman" w:cs="Times New Roman"/>
        </w:rPr>
      </w:pPr>
      <w:r w:rsidRPr="00092A85">
        <w:rPr>
          <w:rFonts w:ascii="Times New Roman" w:hAnsi="Times New Roman" w:cs="Times New Roman"/>
        </w:rPr>
        <w:t>COURSE SYLLABUS</w:t>
      </w:r>
    </w:p>
    <w:p w14:paraId="0BC2F528" w14:textId="77777777" w:rsidR="00170592" w:rsidRDefault="00170592" w:rsidP="001C75F9">
      <w:pPr>
        <w:ind w:right="72"/>
        <w:jc w:val="center"/>
        <w:rPr>
          <w:rFonts w:ascii="Times New Roman" w:hAnsi="Times New Roman" w:cs="Times New Roman"/>
        </w:rPr>
      </w:pPr>
    </w:p>
    <w:p w14:paraId="5143B734" w14:textId="77777777" w:rsidR="00E94570" w:rsidRPr="002F295B" w:rsidRDefault="00E94570" w:rsidP="00E94570">
      <w:pPr>
        <w:ind w:right="72"/>
        <w:jc w:val="center"/>
        <w:rPr>
          <w:rFonts w:ascii="Times New Roman" w:hAnsi="Times New Roman" w:cs="Times New Roman"/>
          <w:sz w:val="28"/>
          <w:szCs w:val="28"/>
        </w:rPr>
      </w:pPr>
      <w:r w:rsidRPr="002F295B">
        <w:rPr>
          <w:rFonts w:ascii="Times New Roman" w:hAnsi="Times New Roman" w:cs="Times New Roman"/>
          <w:sz w:val="28"/>
          <w:szCs w:val="28"/>
        </w:rPr>
        <w:t>Strategy Instruction and Transitions for Exceptional Students</w:t>
      </w:r>
    </w:p>
    <w:p w14:paraId="2DD81E28" w14:textId="77777777" w:rsidR="0068111C" w:rsidRPr="00092A85" w:rsidRDefault="0068111C" w:rsidP="008853AE">
      <w:pPr>
        <w:ind w:right="72"/>
        <w:rPr>
          <w:rFonts w:ascii="Times New Roman" w:hAnsi="Times New Roman" w:cs="Times New Roman"/>
        </w:rPr>
      </w:pPr>
    </w:p>
    <w:p w14:paraId="5709BD52" w14:textId="77777777" w:rsidR="006212D0" w:rsidRPr="00092A85" w:rsidRDefault="006212D0" w:rsidP="007F1F73">
      <w:pPr>
        <w:tabs>
          <w:tab w:val="left" w:pos="10308"/>
        </w:tabs>
        <w:ind w:left="708" w:right="-18"/>
        <w:jc w:val="center"/>
        <w:rPr>
          <w:rFonts w:ascii="Times New Roman" w:hAnsi="Times New Roman" w:cs="Times New Roman"/>
        </w:rPr>
      </w:pPr>
      <w:r w:rsidRPr="00092A85">
        <w:rPr>
          <w:rFonts w:ascii="Times New Roman" w:hAnsi="Times New Roman" w:cs="Times New Roman"/>
          <w:i/>
        </w:rPr>
        <w:t>Th</w:t>
      </w:r>
      <w:r w:rsidR="00ED18E0">
        <w:rPr>
          <w:rFonts w:ascii="Times New Roman" w:hAnsi="Times New Roman" w:cs="Times New Roman"/>
          <w:i/>
        </w:rPr>
        <w:t>e</w:t>
      </w:r>
      <w:r w:rsidRPr="00092A85">
        <w:rPr>
          <w:rFonts w:ascii="Times New Roman" w:hAnsi="Times New Roman" w:cs="Times New Roman"/>
          <w:i/>
        </w:rPr>
        <w:t xml:space="preserve"> syllabus course calendar and other attending documents are subject to change during the semester in the event of extenuating circumstances.</w:t>
      </w:r>
    </w:p>
    <w:p w14:paraId="2BB0D5FF" w14:textId="77777777"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AA68D5" w14:paraId="21752C18" w14:textId="77777777" w:rsidTr="001F53AE">
        <w:trPr>
          <w:jc w:val="center"/>
        </w:trPr>
        <w:tc>
          <w:tcPr>
            <w:tcW w:w="2538" w:type="dxa"/>
          </w:tcPr>
          <w:p w14:paraId="3A0E5DFF"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sidR="00A53DEB">
              <w:rPr>
                <w:rFonts w:ascii="Times New Roman" w:hAnsi="Times New Roman" w:cs="Times New Roman"/>
                <w:b/>
                <w:sz w:val="20"/>
                <w:szCs w:val="20"/>
              </w:rPr>
              <w:t>:</w:t>
            </w:r>
          </w:p>
        </w:tc>
        <w:tc>
          <w:tcPr>
            <w:tcW w:w="7740" w:type="dxa"/>
          </w:tcPr>
          <w:p w14:paraId="5438C89E" w14:textId="77777777" w:rsidR="00AA68D5" w:rsidRPr="00AA68D5" w:rsidRDefault="00E94570"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EEX 4261</w:t>
            </w:r>
          </w:p>
        </w:tc>
      </w:tr>
      <w:tr w:rsidR="00A53DEB" w14:paraId="4B20A746" w14:textId="77777777" w:rsidTr="001F53AE">
        <w:trPr>
          <w:jc w:val="center"/>
        </w:trPr>
        <w:tc>
          <w:tcPr>
            <w:tcW w:w="2538" w:type="dxa"/>
          </w:tcPr>
          <w:p w14:paraId="27294E44" w14:textId="77777777" w:rsidR="00A53DEB" w:rsidRPr="00AA68D5" w:rsidRDefault="00A53DEB" w:rsidP="001C75F9">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sdt>
          <w:sdtPr>
            <w:rPr>
              <w:rFonts w:ascii="Times New Roman" w:hAnsi="Times New Roman" w:cs="Times New Roman"/>
              <w:sz w:val="20"/>
              <w:szCs w:val="20"/>
            </w:rPr>
            <w:id w:val="2038536137"/>
            <w:placeholder>
              <w:docPart w:val="628476502BB44064B1DCF028D429E2FF"/>
            </w:placeholder>
            <w:text/>
          </w:sdtPr>
          <w:sdtContent>
            <w:tc>
              <w:tcPr>
                <w:tcW w:w="7740" w:type="dxa"/>
              </w:tcPr>
              <w:p w14:paraId="76AC4D5C" w14:textId="28BF14CF" w:rsidR="00A53DEB" w:rsidRPr="00AA68D5" w:rsidRDefault="00262660" w:rsidP="00A53DEB">
                <w:pPr>
                  <w:tabs>
                    <w:tab w:val="left" w:pos="3240"/>
                  </w:tabs>
                  <w:ind w:right="72"/>
                  <w:rPr>
                    <w:rFonts w:ascii="Times New Roman" w:hAnsi="Times New Roman" w:cs="Times New Roman"/>
                    <w:sz w:val="20"/>
                    <w:szCs w:val="20"/>
                  </w:rPr>
                </w:pPr>
                <w:r>
                  <w:rPr>
                    <w:rFonts w:ascii="Times New Roman" w:hAnsi="Times New Roman" w:cs="Times New Roman"/>
                    <w:sz w:val="20"/>
                    <w:szCs w:val="20"/>
                  </w:rPr>
                  <w:t>2969</w:t>
                </w:r>
              </w:p>
            </w:tc>
          </w:sdtContent>
        </w:sdt>
      </w:tr>
      <w:tr w:rsidR="00AA68D5" w14:paraId="787C827E" w14:textId="77777777" w:rsidTr="001F53AE">
        <w:trPr>
          <w:jc w:val="center"/>
        </w:trPr>
        <w:tc>
          <w:tcPr>
            <w:tcW w:w="2538" w:type="dxa"/>
          </w:tcPr>
          <w:p w14:paraId="3EBE1527"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14:paraId="1D3E4227" w14:textId="77777777" w:rsidR="00AA68D5" w:rsidRPr="00AA68D5" w:rsidRDefault="00E94570"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3</w:t>
            </w:r>
            <w:r w:rsidR="002F295B">
              <w:rPr>
                <w:rFonts w:ascii="Times New Roman" w:hAnsi="Times New Roman" w:cs="Times New Roman"/>
                <w:sz w:val="20"/>
                <w:szCs w:val="20"/>
              </w:rPr>
              <w:t xml:space="preserve"> Credit Hours</w:t>
            </w:r>
          </w:p>
        </w:tc>
      </w:tr>
      <w:tr w:rsidR="00AA68D5" w14:paraId="517E974E" w14:textId="77777777" w:rsidTr="001F53AE">
        <w:trPr>
          <w:jc w:val="center"/>
        </w:trPr>
        <w:tc>
          <w:tcPr>
            <w:tcW w:w="2538" w:type="dxa"/>
          </w:tcPr>
          <w:p w14:paraId="5BA7220B"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14:paraId="35D1ED05" w14:textId="77777777" w:rsidR="00AA68D5" w:rsidRPr="00AA68D5" w:rsidRDefault="00AA68D5" w:rsidP="001C75F9">
            <w:pPr>
              <w:tabs>
                <w:tab w:val="left" w:pos="3240"/>
              </w:tabs>
              <w:ind w:right="72"/>
              <w:rPr>
                <w:rFonts w:ascii="Times New Roman" w:hAnsi="Times New Roman" w:cs="Times New Roman"/>
                <w:sz w:val="20"/>
                <w:szCs w:val="20"/>
              </w:rPr>
            </w:pPr>
          </w:p>
        </w:tc>
      </w:tr>
      <w:tr w:rsidR="00AA68D5" w14:paraId="55E39EDF" w14:textId="77777777" w:rsidTr="001F53AE">
        <w:trPr>
          <w:jc w:val="center"/>
        </w:trPr>
        <w:tc>
          <w:tcPr>
            <w:tcW w:w="2538" w:type="dxa"/>
          </w:tcPr>
          <w:p w14:paraId="007F77E9"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14:paraId="3527E0B0" w14:textId="77777777" w:rsidR="00A53DEB" w:rsidRPr="00AA68D5" w:rsidRDefault="00E94570" w:rsidP="00E94570">
            <w:pPr>
              <w:tabs>
                <w:tab w:val="left" w:pos="3240"/>
              </w:tabs>
              <w:ind w:right="72"/>
              <w:rPr>
                <w:rFonts w:ascii="Times New Roman" w:hAnsi="Times New Roman" w:cs="Times New Roman"/>
                <w:sz w:val="20"/>
                <w:szCs w:val="20"/>
              </w:rPr>
            </w:pPr>
            <w:r w:rsidRPr="002F295B">
              <w:rPr>
                <w:rFonts w:ascii="Times New Roman" w:hAnsi="Times New Roman" w:cs="Times New Roman"/>
                <w:sz w:val="20"/>
                <w:szCs w:val="20"/>
              </w:rPr>
              <w:t>Admission to: ESEDR-BS And (Prerequisite: EEX 3012 with a minimum grade of C and Prerequisite: EEX 3241 with a minimum grade of C and Pre or Corequisite: EEX 4221 with a minimum grade of C and Pre or Corequisite: EEX 4604 with a minimum grade of C)</w:t>
            </w:r>
          </w:p>
        </w:tc>
      </w:tr>
    </w:tbl>
    <w:p w14:paraId="1852BBAD" w14:textId="77777777" w:rsidR="00AA68D5" w:rsidRDefault="00AA68D5" w:rsidP="001C75F9">
      <w:pPr>
        <w:tabs>
          <w:tab w:val="left" w:pos="3240"/>
        </w:tabs>
        <w:ind w:right="72"/>
        <w:rPr>
          <w:rFonts w:ascii="Times New Roman" w:hAnsi="Times New Roman" w:cs="Times New Roman"/>
          <w:b/>
          <w:sz w:val="22"/>
          <w:szCs w:val="22"/>
        </w:rPr>
      </w:pPr>
    </w:p>
    <w:p w14:paraId="38F691CC" w14:textId="77777777" w:rsidR="00050DE6" w:rsidRDefault="00050DE6"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2340"/>
        <w:gridCol w:w="315"/>
        <w:gridCol w:w="2115"/>
        <w:gridCol w:w="2970"/>
      </w:tblGrid>
      <w:tr w:rsidR="00A10FD8" w:rsidRPr="002F0830" w14:paraId="7D7838C1" w14:textId="77777777" w:rsidTr="001F53AE">
        <w:trPr>
          <w:jc w:val="center"/>
        </w:trPr>
        <w:tc>
          <w:tcPr>
            <w:tcW w:w="2538" w:type="dxa"/>
          </w:tcPr>
          <w:p w14:paraId="6644108E" w14:textId="77777777" w:rsidR="00A10FD8" w:rsidRPr="002F0830" w:rsidRDefault="00A10FD8" w:rsidP="008A4C6E">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Day, Time and Campus:</w:t>
            </w:r>
          </w:p>
        </w:tc>
        <w:sdt>
          <w:sdtPr>
            <w:rPr>
              <w:rFonts w:ascii="Times New Roman" w:hAnsi="Times New Roman" w:cs="Times New Roman"/>
              <w:color w:val="000000" w:themeColor="text1"/>
              <w:sz w:val="20"/>
              <w:szCs w:val="20"/>
            </w:rPr>
            <w:alias w:val="Day of Week"/>
            <w:tag w:val="Day of Week"/>
            <w:id w:val="1345360731"/>
            <w:placeholder>
              <w:docPart w:val="0DFAB832AF7C42688541C70696062AC1"/>
            </w:placeholder>
            <w:showingPlcHd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Content>
            <w:tc>
              <w:tcPr>
                <w:tcW w:w="2340" w:type="dxa"/>
              </w:tcPr>
              <w:p w14:paraId="5C3C026F" w14:textId="77777777" w:rsidR="00A10FD8" w:rsidRPr="00C1398C" w:rsidRDefault="00A10FD8" w:rsidP="008A4C6E">
                <w:pPr>
                  <w:tabs>
                    <w:tab w:val="left" w:pos="3240"/>
                  </w:tabs>
                  <w:ind w:right="72"/>
                  <w:rPr>
                    <w:rFonts w:ascii="Times New Roman" w:hAnsi="Times New Roman" w:cs="Times New Roman"/>
                    <w:color w:val="000000" w:themeColor="text1"/>
                    <w:sz w:val="20"/>
                    <w:szCs w:val="20"/>
                  </w:rPr>
                </w:pPr>
                <w:r w:rsidRPr="00C1398C">
                  <w:rPr>
                    <w:rStyle w:val="PlaceholderText"/>
                    <w:rFonts w:ascii="Times New Roman" w:hAnsi="Times New Roman" w:cs="Times New Roman"/>
                    <w:color w:val="000000" w:themeColor="text1"/>
                    <w:sz w:val="20"/>
                    <w:szCs w:val="20"/>
                  </w:rPr>
                  <w:t>Choose an item.</w:t>
                </w:r>
              </w:p>
            </w:tc>
          </w:sdtContent>
        </w:sdt>
        <w:sdt>
          <w:sdtPr>
            <w:rPr>
              <w:rFonts w:ascii="Times New Roman" w:hAnsi="Times New Roman" w:cs="Times New Roman"/>
              <w:color w:val="000000" w:themeColor="text1"/>
              <w:sz w:val="20"/>
              <w:szCs w:val="20"/>
            </w:rPr>
            <w:id w:val="-130028596"/>
            <w:placeholder>
              <w:docPart w:val="E12BE5AA452C4923A85429AC99E1426B"/>
            </w:placeholder>
            <w:showingPlcHdr/>
            <w:text/>
          </w:sdtPr>
          <w:sdtContent>
            <w:tc>
              <w:tcPr>
                <w:tcW w:w="2430" w:type="dxa"/>
                <w:gridSpan w:val="2"/>
              </w:tcPr>
              <w:p w14:paraId="053636EB" w14:textId="77777777" w:rsidR="00A10FD8" w:rsidRPr="00C1398C" w:rsidRDefault="00992865" w:rsidP="00992865">
                <w:pPr>
                  <w:tabs>
                    <w:tab w:val="left" w:pos="3240"/>
                  </w:tabs>
                  <w:ind w:right="72"/>
                  <w:rPr>
                    <w:rFonts w:ascii="Times New Roman" w:hAnsi="Times New Roman" w:cs="Times New Roman"/>
                    <w:color w:val="000000" w:themeColor="text1"/>
                    <w:sz w:val="20"/>
                    <w:szCs w:val="20"/>
                  </w:rPr>
                </w:pPr>
                <w:r w:rsidRPr="00C1398C">
                  <w:rPr>
                    <w:rStyle w:val="PlaceholderText"/>
                    <w:rFonts w:ascii="Times New Roman" w:hAnsi="Times New Roman" w:cs="Times New Roman"/>
                    <w:color w:val="000000" w:themeColor="text1"/>
                    <w:sz w:val="20"/>
                    <w:szCs w:val="20"/>
                  </w:rPr>
                  <w:t>Enter Time</w:t>
                </w:r>
              </w:p>
            </w:tc>
          </w:sdtContent>
        </w:sdt>
        <w:sdt>
          <w:sdtPr>
            <w:rPr>
              <w:rFonts w:ascii="Times New Roman" w:hAnsi="Times New Roman" w:cs="Times New Roman"/>
              <w:color w:val="000000" w:themeColor="text1"/>
              <w:sz w:val="20"/>
              <w:szCs w:val="20"/>
            </w:rPr>
            <w:alias w:val="Campus"/>
            <w:tag w:val="Campus"/>
            <w:id w:val="1661962782"/>
            <w:placeholder>
              <w:docPart w:val="1C534536EDB44844B1AD8851AA6EB1B1"/>
            </w:placeholder>
            <w:showingPlcHd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Content>
            <w:tc>
              <w:tcPr>
                <w:tcW w:w="2970" w:type="dxa"/>
              </w:tcPr>
              <w:p w14:paraId="0BE579A4" w14:textId="77777777" w:rsidR="00A10FD8" w:rsidRPr="00C1398C" w:rsidRDefault="00A10FD8" w:rsidP="008A4C6E">
                <w:pPr>
                  <w:tabs>
                    <w:tab w:val="left" w:pos="3240"/>
                  </w:tabs>
                  <w:ind w:right="72"/>
                  <w:rPr>
                    <w:rFonts w:ascii="Times New Roman" w:hAnsi="Times New Roman" w:cs="Times New Roman"/>
                    <w:color w:val="000000" w:themeColor="text1"/>
                    <w:sz w:val="20"/>
                    <w:szCs w:val="20"/>
                  </w:rPr>
                </w:pPr>
                <w:r w:rsidRPr="00C1398C">
                  <w:rPr>
                    <w:rStyle w:val="PlaceholderText"/>
                    <w:rFonts w:ascii="Times New Roman" w:hAnsi="Times New Roman" w:cs="Times New Roman"/>
                    <w:color w:val="000000" w:themeColor="text1"/>
                    <w:sz w:val="20"/>
                    <w:szCs w:val="20"/>
                  </w:rPr>
                  <w:t>Choose an item.</w:t>
                </w:r>
              </w:p>
            </w:tc>
          </w:sdtContent>
        </w:sdt>
      </w:tr>
      <w:tr w:rsidR="00246E79" w:rsidRPr="002F0830" w14:paraId="4EE34EB1" w14:textId="77777777" w:rsidTr="001F53AE">
        <w:trPr>
          <w:jc w:val="center"/>
        </w:trPr>
        <w:tc>
          <w:tcPr>
            <w:tcW w:w="2538" w:type="dxa"/>
          </w:tcPr>
          <w:p w14:paraId="08263C74" w14:textId="77777777" w:rsidR="00246E79" w:rsidRPr="002F0830" w:rsidRDefault="00246E79" w:rsidP="008A4C6E">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color w:val="000000" w:themeColor="text1"/>
              <w:sz w:val="20"/>
              <w:szCs w:val="20"/>
            </w:rPr>
            <w:id w:val="1075629828"/>
            <w:placeholder>
              <w:docPart w:val="7C04C3E02C0B4502B399643D9B4B3C78"/>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dropDownList>
          </w:sdtPr>
          <w:sdtContent>
            <w:tc>
              <w:tcPr>
                <w:tcW w:w="7740" w:type="dxa"/>
                <w:gridSpan w:val="4"/>
              </w:tcPr>
              <w:p w14:paraId="3DE9D6D4" w14:textId="77777777" w:rsidR="00246E79" w:rsidRPr="00C1398C" w:rsidRDefault="00E94570" w:rsidP="008A4C6E">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 - Weekly participation is required for attendance.  Participation in this course is defined as posting to the discussion board or submitting an assignment.</w:t>
                </w:r>
              </w:p>
            </w:tc>
          </w:sdtContent>
        </w:sdt>
      </w:tr>
      <w:tr w:rsidR="00AA68D5" w:rsidRPr="002F0830" w14:paraId="5E52ED8E" w14:textId="77777777" w:rsidTr="001F53AE">
        <w:trPr>
          <w:jc w:val="center"/>
        </w:trPr>
        <w:tc>
          <w:tcPr>
            <w:tcW w:w="2538" w:type="dxa"/>
          </w:tcPr>
          <w:p w14:paraId="014EC7AD" w14:textId="77777777" w:rsidR="00AA68D5" w:rsidRPr="002F0830" w:rsidRDefault="00AA68D5" w:rsidP="008A4C6E">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Professor:</w:t>
            </w:r>
          </w:p>
        </w:tc>
        <w:sdt>
          <w:sdtPr>
            <w:rPr>
              <w:rFonts w:ascii="Times New Roman" w:hAnsi="Times New Roman" w:cs="Times New Roman"/>
              <w:color w:val="000000" w:themeColor="text1"/>
              <w:sz w:val="20"/>
              <w:szCs w:val="20"/>
            </w:rPr>
            <w:alias w:val="Name of Professor"/>
            <w:tag w:val="Name of Professor"/>
            <w:id w:val="954830264"/>
            <w:placeholder>
              <w:docPart w:val="DB253232F47E4C458A0D1F99F440014A"/>
            </w:placeholder>
          </w:sdtPr>
          <w:sdtContent>
            <w:tc>
              <w:tcPr>
                <w:tcW w:w="7740" w:type="dxa"/>
                <w:gridSpan w:val="4"/>
              </w:tcPr>
              <w:p w14:paraId="464EF67D" w14:textId="673B1150" w:rsidR="00AA68D5" w:rsidRPr="00C1398C" w:rsidRDefault="00262660" w:rsidP="008A4C6E">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Dr. Dupoux</w:t>
                </w:r>
              </w:p>
            </w:tc>
          </w:sdtContent>
        </w:sdt>
      </w:tr>
      <w:tr w:rsidR="00A10FD8" w:rsidRPr="002F0830" w14:paraId="0AC7A4EE" w14:textId="77777777" w:rsidTr="001F53AE">
        <w:trPr>
          <w:jc w:val="center"/>
        </w:trPr>
        <w:tc>
          <w:tcPr>
            <w:tcW w:w="2538" w:type="dxa"/>
          </w:tcPr>
          <w:p w14:paraId="2E704537" w14:textId="77777777" w:rsidR="00A10FD8" w:rsidRPr="002F0830" w:rsidRDefault="00A10FD8" w:rsidP="008A4C6E">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Hours:</w:t>
            </w:r>
          </w:p>
        </w:tc>
        <w:sdt>
          <w:sdtPr>
            <w:rPr>
              <w:rFonts w:ascii="Times New Roman" w:hAnsi="Times New Roman" w:cs="Times New Roman"/>
              <w:color w:val="000000" w:themeColor="text1"/>
              <w:sz w:val="20"/>
              <w:szCs w:val="20"/>
            </w:rPr>
            <w:alias w:val="Days"/>
            <w:tag w:val="Days"/>
            <w:id w:val="1147244070"/>
            <w:placeholder>
              <w:docPart w:val="7194E60954CB4D9584332E7DE9BAF98D"/>
            </w:placeholder>
          </w:sdtPr>
          <w:sdtContent>
            <w:tc>
              <w:tcPr>
                <w:tcW w:w="2655" w:type="dxa"/>
                <w:gridSpan w:val="2"/>
              </w:tcPr>
              <w:p w14:paraId="241C26A6" w14:textId="61507FE6" w:rsidR="00A10FD8" w:rsidRPr="00C1398C" w:rsidRDefault="00262660" w:rsidP="00A10FD8">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Posted</w:t>
                </w:r>
              </w:p>
            </w:tc>
          </w:sdtContent>
        </w:sdt>
        <w:sdt>
          <w:sdtPr>
            <w:rPr>
              <w:rFonts w:ascii="Times New Roman" w:hAnsi="Times New Roman" w:cs="Times New Roman"/>
              <w:color w:val="000000" w:themeColor="text1"/>
              <w:sz w:val="20"/>
              <w:szCs w:val="20"/>
            </w:rPr>
            <w:alias w:val="Times"/>
            <w:tag w:val="Times"/>
            <w:id w:val="2135665045"/>
            <w:placeholder>
              <w:docPart w:val="7541435A99DA417FA833C2D9B1E41A31"/>
            </w:placeholder>
          </w:sdtPr>
          <w:sdtContent>
            <w:tc>
              <w:tcPr>
                <w:tcW w:w="5085" w:type="dxa"/>
                <w:gridSpan w:val="2"/>
              </w:tcPr>
              <w:p w14:paraId="670375B6" w14:textId="55252EBF" w:rsidR="00A10FD8" w:rsidRPr="00C1398C" w:rsidRDefault="00262660" w:rsidP="00A10FD8">
                <w:pPr>
                  <w:tabs>
                    <w:tab w:val="left" w:pos="3240"/>
                  </w:tabs>
                  <w:ind w:right="72"/>
                  <w:rPr>
                    <w:rFonts w:ascii="Times New Roman" w:hAnsi="Times New Roman" w:cs="Times New Roman"/>
                    <w:color w:val="000000" w:themeColor="text1"/>
                    <w:sz w:val="20"/>
                    <w:szCs w:val="20"/>
                  </w:rPr>
                </w:pPr>
                <w:r w:rsidRPr="00262660">
                  <w:rPr>
                    <w:rFonts w:ascii="Times New Roman" w:hAnsi="Times New Roman" w:cs="Times New Roman"/>
                    <w:color w:val="000000" w:themeColor="text1"/>
                    <w:sz w:val="20"/>
                    <w:szCs w:val="20"/>
                  </w:rPr>
                  <w:t>https://web.spcollege.edu/instructors/id/2481</w:t>
                </w:r>
              </w:p>
            </w:tc>
          </w:sdtContent>
        </w:sdt>
      </w:tr>
      <w:tr w:rsidR="00A10FD8" w:rsidRPr="002F0830" w14:paraId="2F7DE047" w14:textId="77777777" w:rsidTr="001F53AE">
        <w:trPr>
          <w:jc w:val="center"/>
        </w:trPr>
        <w:tc>
          <w:tcPr>
            <w:tcW w:w="2538" w:type="dxa"/>
          </w:tcPr>
          <w:p w14:paraId="280F01D3" w14:textId="77777777" w:rsidR="00A10FD8" w:rsidRPr="002F0830" w:rsidRDefault="00A10FD8" w:rsidP="008A4C6E">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Location:</w:t>
            </w:r>
          </w:p>
        </w:tc>
        <w:tc>
          <w:tcPr>
            <w:tcW w:w="2655" w:type="dxa"/>
            <w:gridSpan w:val="2"/>
          </w:tcPr>
          <w:p w14:paraId="62C5BA71" w14:textId="7DC0D27F" w:rsidR="00A10FD8" w:rsidRPr="00C1398C" w:rsidRDefault="00000000" w:rsidP="0002509A">
            <w:pPr>
              <w:tabs>
                <w:tab w:val="left" w:pos="3240"/>
              </w:tabs>
              <w:ind w:right="72"/>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Campus"/>
                <w:tag w:val="Campus"/>
                <w:id w:val="-69820671"/>
                <w:placeholder>
                  <w:docPart w:val="0156E316586D41F0A22B0BD35D9CCAD6"/>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listItem w:displayText="MidTown" w:value="MidTown"/>
                  <w:listItem w:displayText="DownTown" w:value="DownTown"/>
                </w:dropDownList>
              </w:sdtPr>
              <w:sdtContent>
                <w:r w:rsidR="00262660">
                  <w:rPr>
                    <w:rFonts w:ascii="Times New Roman" w:hAnsi="Times New Roman" w:cs="Times New Roman"/>
                    <w:color w:val="000000" w:themeColor="text1"/>
                    <w:sz w:val="20"/>
                    <w:szCs w:val="20"/>
                  </w:rPr>
                  <w:t>St. Pete Gibbs</w:t>
                </w:r>
              </w:sdtContent>
            </w:sdt>
          </w:p>
        </w:tc>
        <w:sdt>
          <w:sdtPr>
            <w:rPr>
              <w:rFonts w:ascii="Times New Roman" w:hAnsi="Times New Roman" w:cs="Times New Roman"/>
              <w:color w:val="000000" w:themeColor="text1"/>
              <w:sz w:val="20"/>
              <w:szCs w:val="20"/>
            </w:rPr>
            <w:alias w:val="Office Number"/>
            <w:tag w:val="Office Number"/>
            <w:id w:val="595130307"/>
            <w:placeholder>
              <w:docPart w:val="1FE4AAA335E04076BC4C5F8D20FAF805"/>
            </w:placeholder>
          </w:sdtPr>
          <w:sdtContent>
            <w:tc>
              <w:tcPr>
                <w:tcW w:w="5085" w:type="dxa"/>
                <w:gridSpan w:val="2"/>
              </w:tcPr>
              <w:p w14:paraId="568E6322" w14:textId="5BBA6B67" w:rsidR="00A10FD8" w:rsidRPr="00C1398C" w:rsidRDefault="00262660" w:rsidP="008A4C6E">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 105B</w:t>
                </w:r>
              </w:p>
            </w:tc>
          </w:sdtContent>
        </w:sdt>
      </w:tr>
      <w:tr w:rsidR="00AA68D5" w:rsidRPr="002F0830" w14:paraId="18BAC96E" w14:textId="77777777" w:rsidTr="001F53AE">
        <w:trPr>
          <w:jc w:val="center"/>
        </w:trPr>
        <w:tc>
          <w:tcPr>
            <w:tcW w:w="2538" w:type="dxa"/>
          </w:tcPr>
          <w:p w14:paraId="0B11BDDE" w14:textId="77777777" w:rsidR="00AA68D5" w:rsidRPr="002F0830" w:rsidRDefault="00AA68D5" w:rsidP="008A4C6E">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Phone:</w:t>
            </w:r>
          </w:p>
        </w:tc>
        <w:sdt>
          <w:sdtPr>
            <w:rPr>
              <w:rFonts w:ascii="Times New Roman" w:hAnsi="Times New Roman" w:cs="Times New Roman"/>
              <w:color w:val="000000" w:themeColor="text1"/>
              <w:sz w:val="20"/>
              <w:szCs w:val="20"/>
            </w:rPr>
            <w:alias w:val="Office Phone"/>
            <w:tag w:val="Office Phone"/>
            <w:id w:val="729346233"/>
            <w:placeholder>
              <w:docPart w:val="98077ADCED1F4351810A1AD24CBB9765"/>
            </w:placeholder>
          </w:sdtPr>
          <w:sdtContent>
            <w:tc>
              <w:tcPr>
                <w:tcW w:w="7740" w:type="dxa"/>
                <w:gridSpan w:val="4"/>
              </w:tcPr>
              <w:p w14:paraId="42AD985C" w14:textId="5858E72F" w:rsidR="00AA68D5" w:rsidRPr="00C1398C" w:rsidRDefault="00262660" w:rsidP="008A4C6E">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727-341-4296</w:t>
                </w:r>
              </w:p>
            </w:tc>
          </w:sdtContent>
        </w:sdt>
      </w:tr>
      <w:tr w:rsidR="00AA68D5" w:rsidRPr="002F0830" w14:paraId="18664BA7" w14:textId="77777777" w:rsidTr="001F53AE">
        <w:trPr>
          <w:jc w:val="center"/>
        </w:trPr>
        <w:tc>
          <w:tcPr>
            <w:tcW w:w="2538" w:type="dxa"/>
          </w:tcPr>
          <w:p w14:paraId="50CE49CA" w14:textId="77777777" w:rsidR="00AA68D5" w:rsidRPr="002F0830" w:rsidRDefault="00AA68D5" w:rsidP="008A4C6E">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Email Address:</w:t>
            </w:r>
          </w:p>
        </w:tc>
        <w:sdt>
          <w:sdtPr>
            <w:rPr>
              <w:rFonts w:ascii="Times New Roman" w:hAnsi="Times New Roman" w:cs="Times New Roman"/>
              <w:color w:val="000000" w:themeColor="text1"/>
              <w:sz w:val="20"/>
              <w:szCs w:val="20"/>
            </w:rPr>
            <w:alias w:val="Email Address"/>
            <w:tag w:val="Email Address"/>
            <w:id w:val="-158469075"/>
            <w:placeholder>
              <w:docPart w:val="D8857BBE854C4E3A873BFA098F7BC693"/>
            </w:placeholder>
          </w:sdtPr>
          <w:sdtContent>
            <w:tc>
              <w:tcPr>
                <w:tcW w:w="7740" w:type="dxa"/>
                <w:gridSpan w:val="4"/>
              </w:tcPr>
              <w:p w14:paraId="14F1B981" w14:textId="74F28556" w:rsidR="00AA68D5" w:rsidRPr="00C1398C" w:rsidRDefault="00262660" w:rsidP="008A4C6E">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MyCourses</w:t>
                </w:r>
              </w:p>
            </w:tc>
          </w:sdtContent>
        </w:sdt>
      </w:tr>
    </w:tbl>
    <w:p w14:paraId="27710B94" w14:textId="77777777" w:rsidR="004B10C3" w:rsidRDefault="001258F6" w:rsidP="001C75F9">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14:paraId="36D5F24D" w14:textId="77777777" w:rsidR="00493B4C" w:rsidRPr="00493B4C" w:rsidRDefault="00493B4C" w:rsidP="001C75F9">
      <w:pPr>
        <w:tabs>
          <w:tab w:val="left" w:pos="3240"/>
        </w:tabs>
        <w:ind w:right="72"/>
        <w:rPr>
          <w:rFonts w:ascii="Times New Roman" w:hAnsi="Times New Roman" w:cs="Times New Roman"/>
          <w:sz w:val="22"/>
          <w:szCs w:val="22"/>
        </w:rPr>
      </w:pPr>
    </w:p>
    <w:p w14:paraId="48BD3D07" w14:textId="77777777" w:rsidR="00A10FD8" w:rsidRDefault="0054376A" w:rsidP="001F53AE">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sidR="00A10FD8">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A10FD8" w14:paraId="2654133F" w14:textId="77777777" w:rsidTr="001F53AE">
        <w:trPr>
          <w:jc w:val="center"/>
        </w:trPr>
        <w:tc>
          <w:tcPr>
            <w:tcW w:w="5148" w:type="dxa"/>
          </w:tcPr>
          <w:p w14:paraId="1EDB1335" w14:textId="77777777" w:rsidR="008A55BA" w:rsidRPr="00A10FD8" w:rsidRDefault="008A55BA" w:rsidP="008A4C6E">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14:paraId="557C8DAD" w14:textId="77777777" w:rsidR="008A55BA" w:rsidRPr="002F0830" w:rsidRDefault="008A55BA" w:rsidP="008A4C6E">
            <w:pPr>
              <w:tabs>
                <w:tab w:val="left" w:pos="3240"/>
              </w:tabs>
              <w:ind w:right="72"/>
              <w:rPr>
                <w:rFonts w:ascii="Times New Roman" w:hAnsi="Times New Roman" w:cs="Times New Roman"/>
                <w:sz w:val="20"/>
                <w:szCs w:val="20"/>
              </w:rPr>
            </w:pPr>
            <w:r>
              <w:rPr>
                <w:rFonts w:ascii="Times New Roman" w:hAnsi="Times New Roman" w:cs="Times New Roman"/>
                <w:sz w:val="20"/>
                <w:szCs w:val="20"/>
              </w:rPr>
              <w:t>Kimberly Hartman, Ph</w:t>
            </w:r>
            <w:r w:rsidR="00867401">
              <w:rPr>
                <w:rFonts w:ascii="Times New Roman" w:hAnsi="Times New Roman" w:cs="Times New Roman"/>
                <w:sz w:val="20"/>
                <w:szCs w:val="20"/>
              </w:rPr>
              <w:t>.</w:t>
            </w:r>
            <w:r>
              <w:rPr>
                <w:rFonts w:ascii="Times New Roman" w:hAnsi="Times New Roman" w:cs="Times New Roman"/>
                <w:sz w:val="20"/>
                <w:szCs w:val="20"/>
              </w:rPr>
              <w:t>D</w:t>
            </w:r>
            <w:r w:rsidR="001F53AE">
              <w:rPr>
                <w:rFonts w:ascii="Times New Roman" w:hAnsi="Times New Roman" w:cs="Times New Roman"/>
                <w:sz w:val="20"/>
                <w:szCs w:val="20"/>
              </w:rPr>
              <w:t>.</w:t>
            </w:r>
          </w:p>
        </w:tc>
      </w:tr>
      <w:tr w:rsidR="008A55BA" w:rsidRPr="00A10FD8" w14:paraId="46C387B2" w14:textId="77777777" w:rsidTr="001F53AE">
        <w:trPr>
          <w:jc w:val="center"/>
        </w:trPr>
        <w:tc>
          <w:tcPr>
            <w:tcW w:w="5148" w:type="dxa"/>
          </w:tcPr>
          <w:p w14:paraId="027312DC" w14:textId="77777777" w:rsidR="008A55BA" w:rsidRPr="00A10FD8" w:rsidRDefault="008A55BA" w:rsidP="008A4C6E">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14:paraId="13A73387" w14:textId="77777777" w:rsidR="008A55BA" w:rsidRPr="002F0830" w:rsidRDefault="008A55BA" w:rsidP="008A4C6E">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14:paraId="10707EF7" w14:textId="77777777" w:rsidR="008A55BA" w:rsidRPr="002F0830" w:rsidRDefault="008A55BA" w:rsidP="00611CFA">
            <w:pPr>
              <w:tabs>
                <w:tab w:val="left" w:pos="3240"/>
              </w:tabs>
              <w:ind w:right="72"/>
              <w:rPr>
                <w:rFonts w:ascii="Times New Roman" w:hAnsi="Times New Roman" w:cs="Times New Roman"/>
                <w:sz w:val="20"/>
                <w:szCs w:val="20"/>
              </w:rPr>
            </w:pPr>
            <w:r>
              <w:rPr>
                <w:rFonts w:ascii="Times New Roman" w:hAnsi="Times New Roman" w:cs="Times New Roman"/>
                <w:sz w:val="20"/>
                <w:szCs w:val="20"/>
              </w:rPr>
              <w:t xml:space="preserve">BB </w:t>
            </w:r>
            <w:r w:rsidR="00611CFA">
              <w:rPr>
                <w:rFonts w:ascii="Times New Roman" w:hAnsi="Times New Roman" w:cs="Times New Roman"/>
                <w:sz w:val="20"/>
                <w:szCs w:val="20"/>
              </w:rPr>
              <w:t>101</w:t>
            </w:r>
          </w:p>
        </w:tc>
      </w:tr>
    </w:tbl>
    <w:p w14:paraId="563999D2" w14:textId="77777777" w:rsidR="00B11A32" w:rsidRPr="008325BB" w:rsidRDefault="00B11A32" w:rsidP="001C75F9">
      <w:pPr>
        <w:ind w:right="72"/>
        <w:rPr>
          <w:rFonts w:ascii="Times New Roman" w:hAnsi="Times New Roman" w:cs="Times New Roman"/>
          <w:b/>
          <w:sz w:val="22"/>
          <w:szCs w:val="22"/>
        </w:rPr>
      </w:pPr>
    </w:p>
    <w:p w14:paraId="7ACEE52D" w14:textId="77777777" w:rsidR="004B7D18" w:rsidRPr="008325BB" w:rsidRDefault="004B7D18" w:rsidP="001C75F9">
      <w:pPr>
        <w:ind w:right="72"/>
        <w:rPr>
          <w:rFonts w:ascii="Times New Roman" w:hAnsi="Times New Roman" w:cs="Times New Roman"/>
          <w:b/>
          <w:sz w:val="22"/>
          <w:szCs w:val="22"/>
        </w:rPr>
      </w:pPr>
    </w:p>
    <w:p w14:paraId="6E3AF205" w14:textId="77777777" w:rsidR="005A7A9A" w:rsidRPr="001F53AE" w:rsidRDefault="005A7A9A" w:rsidP="001C75F9">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tbl>
      <w:tblPr>
        <w:tblStyle w:val="TableGrid"/>
        <w:tblW w:w="0" w:type="auto"/>
        <w:tblInd w:w="180" w:type="dxa"/>
        <w:tblLook w:val="04A0" w:firstRow="1" w:lastRow="0" w:firstColumn="1" w:lastColumn="0" w:noHBand="0" w:noVBand="1"/>
      </w:tblPr>
      <w:tblGrid>
        <w:gridCol w:w="10610"/>
      </w:tblGrid>
      <w:tr w:rsidR="002F295B" w14:paraId="173C620D" w14:textId="77777777" w:rsidTr="002F295B">
        <w:tc>
          <w:tcPr>
            <w:tcW w:w="10790" w:type="dxa"/>
          </w:tcPr>
          <w:p w14:paraId="6663A1A0" w14:textId="77777777" w:rsidR="002F295B" w:rsidRPr="002F295B" w:rsidRDefault="002F295B" w:rsidP="002F295B">
            <w:pPr>
              <w:pStyle w:val="ListParagraph"/>
              <w:ind w:left="180" w:right="72"/>
              <w:rPr>
                <w:rFonts w:ascii="Times New Roman" w:hAnsi="Times New Roman" w:cs="Times New Roman"/>
                <w:b/>
                <w:sz w:val="22"/>
                <w:szCs w:val="22"/>
              </w:rPr>
            </w:pPr>
            <w:r w:rsidRPr="002F295B">
              <w:rPr>
                <w:rFonts w:ascii="Times New Roman" w:hAnsi="Times New Roman" w:cs="Times New Roman"/>
                <w:sz w:val="20"/>
                <w:szCs w:val="20"/>
              </w:rPr>
              <w:t>The course addresses curriculum, high leverage practices and technologies available to teach students with exceptionalities. Course topics include problem solving the transitional needs of students with varying exceptionalities. (Note: This course includes a minimum of 10 school-based hours of experience with students with exceptionalities.)</w:t>
            </w:r>
          </w:p>
        </w:tc>
      </w:tr>
    </w:tbl>
    <w:p w14:paraId="028A47EC" w14:textId="77777777" w:rsidR="00050DE6" w:rsidRDefault="00050DE6" w:rsidP="00C1398C">
      <w:pPr>
        <w:ind w:left="180" w:right="72"/>
        <w:rPr>
          <w:rFonts w:ascii="Times New Roman" w:hAnsi="Times New Roman" w:cs="Times New Roman"/>
          <w:b/>
          <w:sz w:val="22"/>
          <w:szCs w:val="22"/>
        </w:rPr>
      </w:pPr>
    </w:p>
    <w:p w14:paraId="0DF5C8E2" w14:textId="77777777" w:rsidR="00221344" w:rsidRDefault="00221344" w:rsidP="001C75F9">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r w:rsidR="00921896">
        <w:rPr>
          <w:rFonts w:ascii="Times New Roman" w:hAnsi="Times New Roman" w:cs="Times New Roman"/>
          <w:b/>
          <w:sz w:val="22"/>
          <w:szCs w:val="22"/>
          <w:u w:val="single"/>
        </w:rPr>
        <w:t xml:space="preserve"> </w:t>
      </w:r>
      <w:r w:rsidR="00921896" w:rsidRPr="00FB5344">
        <w:rPr>
          <w:rFonts w:ascii="Times New Roman" w:hAnsi="Times New Roman" w:cs="Times New Roman"/>
          <w:b/>
          <w:sz w:val="22"/>
          <w:szCs w:val="22"/>
          <w:u w:val="single"/>
        </w:rPr>
        <w:t>AND COURSE OBJECTIVES</w:t>
      </w:r>
    </w:p>
    <w:p w14:paraId="292836A9" w14:textId="77777777" w:rsidR="001F53AE" w:rsidRPr="00221344" w:rsidRDefault="001F53AE" w:rsidP="001F53AE">
      <w:pPr>
        <w:ind w:left="180" w:right="72"/>
        <w:rPr>
          <w:rFonts w:ascii="Times New Roman" w:hAnsi="Times New Roman" w:cs="Times New Roman"/>
          <w:b/>
          <w:sz w:val="22"/>
          <w:szCs w:val="22"/>
          <w:u w:val="single"/>
        </w:rPr>
      </w:pPr>
    </w:p>
    <w:tbl>
      <w:tblPr>
        <w:tblStyle w:val="TableGrid"/>
        <w:tblW w:w="0" w:type="auto"/>
        <w:tblInd w:w="180" w:type="dxa"/>
        <w:tblLook w:val="04A0" w:firstRow="1" w:lastRow="0" w:firstColumn="1" w:lastColumn="0" w:noHBand="0" w:noVBand="1"/>
      </w:tblPr>
      <w:tblGrid>
        <w:gridCol w:w="10610"/>
      </w:tblGrid>
      <w:tr w:rsidR="002F295B" w14:paraId="48B83AFF" w14:textId="77777777" w:rsidTr="002F295B">
        <w:tc>
          <w:tcPr>
            <w:tcW w:w="10790" w:type="dxa"/>
          </w:tcPr>
          <w:p w14:paraId="06C5B07D" w14:textId="77777777" w:rsidR="002F295B" w:rsidRPr="002F295B" w:rsidRDefault="002F295B" w:rsidP="002F295B">
            <w:pPr>
              <w:tabs>
                <w:tab w:val="left" w:pos="10308"/>
              </w:tabs>
              <w:ind w:right="72"/>
              <w:rPr>
                <w:rFonts w:ascii="Times New Roman" w:hAnsi="Times New Roman" w:cs="Times New Roman"/>
                <w:sz w:val="22"/>
                <w:szCs w:val="22"/>
              </w:rPr>
            </w:pPr>
            <w:r w:rsidRPr="002F295B">
              <w:rPr>
                <w:rFonts w:ascii="Times New Roman" w:hAnsi="Times New Roman" w:cs="Times New Roman"/>
                <w:sz w:val="22"/>
                <w:szCs w:val="22"/>
              </w:rPr>
              <w:t>1. The student will explain effective teaching practices for students by:</w:t>
            </w:r>
          </w:p>
          <w:p w14:paraId="69105CA3" w14:textId="77777777" w:rsidR="002F295B" w:rsidRPr="002F295B" w:rsidRDefault="002F295B" w:rsidP="002F295B">
            <w:pPr>
              <w:tabs>
                <w:tab w:val="left" w:pos="10308"/>
              </w:tabs>
              <w:ind w:right="72"/>
              <w:rPr>
                <w:rFonts w:ascii="Times New Roman" w:hAnsi="Times New Roman" w:cs="Times New Roman"/>
                <w:sz w:val="22"/>
                <w:szCs w:val="22"/>
              </w:rPr>
            </w:pPr>
            <w:r w:rsidRPr="002F295B">
              <w:rPr>
                <w:rFonts w:ascii="Times New Roman" w:hAnsi="Times New Roman" w:cs="Times New Roman"/>
                <w:sz w:val="22"/>
                <w:szCs w:val="22"/>
              </w:rPr>
              <w:t>a. Incorporating evidence-based strategies in critical thinking, executive functioning and metacognition into instructional practice.</w:t>
            </w:r>
          </w:p>
          <w:p w14:paraId="33BEC004" w14:textId="77777777" w:rsidR="002F295B" w:rsidRPr="002F295B" w:rsidRDefault="002F295B" w:rsidP="002F295B">
            <w:pPr>
              <w:tabs>
                <w:tab w:val="left" w:pos="10308"/>
              </w:tabs>
              <w:ind w:right="72"/>
              <w:rPr>
                <w:rFonts w:ascii="Times New Roman" w:hAnsi="Times New Roman" w:cs="Times New Roman"/>
                <w:sz w:val="22"/>
                <w:szCs w:val="22"/>
              </w:rPr>
            </w:pPr>
            <w:r w:rsidRPr="002F295B">
              <w:rPr>
                <w:rFonts w:ascii="Times New Roman" w:hAnsi="Times New Roman" w:cs="Times New Roman"/>
                <w:sz w:val="22"/>
                <w:szCs w:val="22"/>
              </w:rPr>
              <w:t>b. Incorporating generalizable evidence-based strategies for instructional delivery in various settings and areas of content delivery.</w:t>
            </w:r>
          </w:p>
          <w:p w14:paraId="37D93B63" w14:textId="77777777" w:rsidR="002F295B" w:rsidRPr="002F295B" w:rsidRDefault="002F295B" w:rsidP="002F295B">
            <w:pPr>
              <w:tabs>
                <w:tab w:val="left" w:pos="10308"/>
              </w:tabs>
              <w:ind w:right="72"/>
              <w:rPr>
                <w:rFonts w:ascii="Times New Roman" w:hAnsi="Times New Roman" w:cs="Times New Roman"/>
                <w:sz w:val="22"/>
                <w:szCs w:val="22"/>
              </w:rPr>
            </w:pPr>
            <w:r w:rsidRPr="002F295B">
              <w:rPr>
                <w:rFonts w:ascii="Times New Roman" w:hAnsi="Times New Roman" w:cs="Times New Roman"/>
                <w:sz w:val="22"/>
                <w:szCs w:val="22"/>
              </w:rPr>
              <w:t>c. Incorporating generalizable evidence-based strategies for written expression in various settings to meet the needs of an individual.</w:t>
            </w:r>
          </w:p>
          <w:p w14:paraId="23C807F4" w14:textId="77777777" w:rsidR="002F295B" w:rsidRPr="002F295B" w:rsidRDefault="002F295B" w:rsidP="002F295B">
            <w:pPr>
              <w:tabs>
                <w:tab w:val="left" w:pos="10308"/>
              </w:tabs>
              <w:ind w:right="72"/>
              <w:rPr>
                <w:rFonts w:ascii="Times New Roman" w:hAnsi="Times New Roman" w:cs="Times New Roman"/>
                <w:sz w:val="22"/>
                <w:szCs w:val="22"/>
              </w:rPr>
            </w:pPr>
            <w:r w:rsidRPr="002F295B">
              <w:rPr>
                <w:rFonts w:ascii="Times New Roman" w:hAnsi="Times New Roman" w:cs="Times New Roman"/>
                <w:sz w:val="22"/>
                <w:szCs w:val="22"/>
              </w:rPr>
              <w:t>d. Selecting and describing evidence-based communication tools for the purposes of collaborating with a support network to meet the needs of students with exceptionalities in a classroom setting.</w:t>
            </w:r>
          </w:p>
          <w:p w14:paraId="4BE5DDF4" w14:textId="77777777" w:rsidR="002F295B" w:rsidRPr="002F295B" w:rsidRDefault="002F295B" w:rsidP="002F295B">
            <w:pPr>
              <w:tabs>
                <w:tab w:val="left" w:pos="10308"/>
              </w:tabs>
              <w:ind w:right="72"/>
              <w:rPr>
                <w:rFonts w:ascii="Times New Roman" w:hAnsi="Times New Roman" w:cs="Times New Roman"/>
                <w:sz w:val="22"/>
                <w:szCs w:val="22"/>
              </w:rPr>
            </w:pPr>
            <w:r w:rsidRPr="002F295B">
              <w:rPr>
                <w:rFonts w:ascii="Times New Roman" w:hAnsi="Times New Roman" w:cs="Times New Roman"/>
                <w:sz w:val="22"/>
                <w:szCs w:val="22"/>
              </w:rPr>
              <w:lastRenderedPageBreak/>
              <w:t>2. The student will analyze the process of career and post-secondary transitions for students with exceptionalities by:</w:t>
            </w:r>
          </w:p>
          <w:p w14:paraId="4C80A9F7" w14:textId="77777777" w:rsidR="002F295B" w:rsidRPr="002F295B" w:rsidRDefault="002F295B" w:rsidP="002F295B">
            <w:pPr>
              <w:tabs>
                <w:tab w:val="left" w:pos="10308"/>
              </w:tabs>
              <w:ind w:right="72"/>
              <w:rPr>
                <w:rFonts w:ascii="Times New Roman" w:hAnsi="Times New Roman" w:cs="Times New Roman"/>
                <w:sz w:val="22"/>
                <w:szCs w:val="22"/>
              </w:rPr>
            </w:pPr>
            <w:r w:rsidRPr="002F295B">
              <w:rPr>
                <w:rFonts w:ascii="Times New Roman" w:hAnsi="Times New Roman" w:cs="Times New Roman"/>
                <w:sz w:val="22"/>
                <w:szCs w:val="22"/>
              </w:rPr>
              <w:t>a. Completing a career planning assessment for students with exceptionalities for the purposes of planning for secondary transition.</w:t>
            </w:r>
          </w:p>
          <w:p w14:paraId="7F0537C7" w14:textId="77777777" w:rsidR="002F295B" w:rsidRPr="002F295B" w:rsidRDefault="002F295B" w:rsidP="002F295B">
            <w:pPr>
              <w:tabs>
                <w:tab w:val="left" w:pos="10308"/>
              </w:tabs>
              <w:ind w:right="72"/>
              <w:rPr>
                <w:rFonts w:ascii="Times New Roman" w:hAnsi="Times New Roman" w:cs="Times New Roman"/>
                <w:sz w:val="22"/>
                <w:szCs w:val="22"/>
              </w:rPr>
            </w:pPr>
            <w:r w:rsidRPr="002F295B">
              <w:rPr>
                <w:rFonts w:ascii="Times New Roman" w:hAnsi="Times New Roman" w:cs="Times New Roman"/>
                <w:sz w:val="22"/>
                <w:szCs w:val="22"/>
              </w:rPr>
              <w:t>b. Selecting and justifying individualized post-secondary transition plans based on career planning assessment reports.</w:t>
            </w:r>
          </w:p>
          <w:p w14:paraId="0639BF56" w14:textId="77777777" w:rsidR="002F295B" w:rsidRPr="002F295B" w:rsidRDefault="002F295B" w:rsidP="002F295B">
            <w:pPr>
              <w:tabs>
                <w:tab w:val="left" w:pos="10308"/>
              </w:tabs>
              <w:ind w:right="72"/>
              <w:rPr>
                <w:rFonts w:ascii="Times New Roman" w:hAnsi="Times New Roman" w:cs="Times New Roman"/>
                <w:sz w:val="22"/>
                <w:szCs w:val="22"/>
              </w:rPr>
            </w:pPr>
            <w:r w:rsidRPr="002F295B">
              <w:rPr>
                <w:rFonts w:ascii="Times New Roman" w:hAnsi="Times New Roman" w:cs="Times New Roman"/>
                <w:sz w:val="22"/>
                <w:szCs w:val="22"/>
              </w:rPr>
              <w:t>c. Selecting and justifying individualized strategies to support home, community and employment settings based on career planning assessment reports.</w:t>
            </w:r>
          </w:p>
          <w:p w14:paraId="706E0B66" w14:textId="77777777" w:rsidR="002F295B" w:rsidRDefault="002F295B" w:rsidP="002F295B">
            <w:pPr>
              <w:tabs>
                <w:tab w:val="left" w:pos="10308"/>
              </w:tabs>
              <w:ind w:right="72"/>
              <w:rPr>
                <w:rFonts w:ascii="Times New Roman" w:hAnsi="Times New Roman" w:cs="Times New Roman"/>
                <w:sz w:val="22"/>
                <w:szCs w:val="22"/>
              </w:rPr>
            </w:pPr>
            <w:r w:rsidRPr="002F295B">
              <w:rPr>
                <w:rFonts w:ascii="Times New Roman" w:hAnsi="Times New Roman" w:cs="Times New Roman"/>
                <w:sz w:val="22"/>
                <w:szCs w:val="22"/>
              </w:rPr>
              <w:t>d. Selecting and describing evidence-based communication tools for the purposes of collaborating with a support network to meet the needs of students with exceptionalities in a classroom setting.</w:t>
            </w:r>
          </w:p>
        </w:tc>
      </w:tr>
    </w:tbl>
    <w:p w14:paraId="5EBC14B0" w14:textId="77777777" w:rsidR="00050DE6" w:rsidRPr="008325BB" w:rsidRDefault="00050DE6" w:rsidP="00C1398C">
      <w:pPr>
        <w:tabs>
          <w:tab w:val="left" w:pos="10308"/>
        </w:tabs>
        <w:ind w:left="180" w:right="72"/>
        <w:rPr>
          <w:rFonts w:ascii="Times New Roman" w:hAnsi="Times New Roman" w:cs="Times New Roman"/>
          <w:sz w:val="22"/>
          <w:szCs w:val="22"/>
        </w:rPr>
      </w:pPr>
    </w:p>
    <w:p w14:paraId="70728BC9"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14:paraId="756994C7" w14:textId="77777777" w:rsidR="007306B5" w:rsidRPr="008325BB" w:rsidRDefault="007306B5" w:rsidP="001C75F9">
      <w:pPr>
        <w:ind w:right="72"/>
        <w:rPr>
          <w:rFonts w:ascii="Times New Roman" w:hAnsi="Times New Roman" w:cs="Times New Roman"/>
          <w:b/>
          <w:sz w:val="22"/>
          <w:szCs w:val="22"/>
        </w:rPr>
      </w:pPr>
    </w:p>
    <w:p w14:paraId="6E7D92BF" w14:textId="77777777" w:rsidR="00727469" w:rsidRPr="008325BB" w:rsidRDefault="00CB5A72"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w:t>
      </w:r>
      <w:r w:rsidR="006212D0" w:rsidRPr="008325BB">
        <w:rPr>
          <w:rFonts w:ascii="Times New Roman" w:hAnsi="Times New Roman" w:cs="Times New Roman"/>
          <w:b/>
          <w:sz w:val="22"/>
          <w:szCs w:val="22"/>
        </w:rPr>
        <w:t xml:space="preserve">Textbooks </w:t>
      </w:r>
    </w:p>
    <w:p w14:paraId="62739E59" w14:textId="77777777" w:rsidR="00CC39EA" w:rsidRDefault="00CC39EA" w:rsidP="001C75F9">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345"/>
        <w:gridCol w:w="8973"/>
      </w:tblGrid>
      <w:tr w:rsidR="005708A1" w:rsidRPr="005708A1" w14:paraId="516BA2D4" w14:textId="77777777" w:rsidTr="00C1398C">
        <w:trPr>
          <w:trHeight w:val="305"/>
          <w:jc w:val="center"/>
        </w:trPr>
        <w:tc>
          <w:tcPr>
            <w:tcW w:w="1345" w:type="dxa"/>
            <w:vMerge w:val="restart"/>
          </w:tcPr>
          <w:p w14:paraId="088EAB01" w14:textId="77777777" w:rsidR="005708A1" w:rsidRPr="005708A1" w:rsidRDefault="005708A1" w:rsidP="001C75F9">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8973" w:type="dxa"/>
          </w:tcPr>
          <w:p w14:paraId="644303B4" w14:textId="77777777" w:rsidR="007C3C7E" w:rsidRPr="00415A10" w:rsidRDefault="005708A1" w:rsidP="007C3C7E">
            <w:pPr>
              <w:ind w:right="72"/>
              <w:rPr>
                <w:rFonts w:ascii="Times New Roman" w:hAnsi="Times New Roman" w:cs="Times New Roman"/>
                <w:sz w:val="20"/>
                <w:szCs w:val="20"/>
                <w:lang w:val="fr-FR"/>
              </w:rPr>
            </w:pPr>
            <w:r w:rsidRPr="007A0948">
              <w:rPr>
                <w:rFonts w:ascii="Times New Roman" w:hAnsi="Times New Roman" w:cs="Times New Roman"/>
                <w:sz w:val="20"/>
                <w:szCs w:val="20"/>
                <w:u w:val="single"/>
              </w:rPr>
              <w:t>Required</w:t>
            </w:r>
            <w:r w:rsidRPr="005708A1">
              <w:rPr>
                <w:rFonts w:ascii="Times New Roman" w:hAnsi="Times New Roman" w:cs="Times New Roman"/>
                <w:sz w:val="20"/>
                <w:szCs w:val="20"/>
              </w:rPr>
              <w:t xml:space="preserve">: </w:t>
            </w:r>
            <w:r w:rsidR="00E94570" w:rsidRPr="00E94570">
              <w:rPr>
                <w:rFonts w:ascii="Times New Roman" w:hAnsi="Times New Roman" w:cs="Times New Roman"/>
                <w:sz w:val="20"/>
                <w:szCs w:val="20"/>
              </w:rPr>
              <w:t xml:space="preserve">Bryant, Diane P., Bryant, Brian R. &amp; Smith, Deborah D. (2019) Teaching Students With Special Needs in Inclusive Classrooms 2nd Edition. </w:t>
            </w:r>
            <w:r w:rsidR="00E94570" w:rsidRPr="00415A10">
              <w:rPr>
                <w:rFonts w:ascii="Times New Roman" w:hAnsi="Times New Roman" w:cs="Times New Roman"/>
                <w:sz w:val="20"/>
                <w:szCs w:val="20"/>
                <w:lang w:val="fr-FR"/>
              </w:rPr>
              <w:t>Sage Publications Inc. ISBN-13:  9781506394640</w:t>
            </w:r>
          </w:p>
          <w:p w14:paraId="79F1EF06" w14:textId="77777777" w:rsidR="008C7868" w:rsidRPr="006E2B1B" w:rsidRDefault="008C7868" w:rsidP="006E2B1B">
            <w:pPr>
              <w:rPr>
                <w:rFonts w:ascii="Times New Roman" w:hAnsi="Times New Roman" w:cs="Times New Roman"/>
              </w:rPr>
            </w:pPr>
            <w:r w:rsidRPr="00415A10">
              <w:rPr>
                <w:rFonts w:ascii="Times New Roman" w:hAnsi="Times New Roman" w:cs="Times New Roman"/>
                <w:sz w:val="20"/>
                <w:szCs w:val="20"/>
                <w:lang w:val="fr-FR"/>
              </w:rPr>
              <w:t xml:space="preserve">Hamayan, E., Marler, B., &amp; Damico, J. (2013). </w:t>
            </w:r>
            <w:r w:rsidRPr="008C7868">
              <w:rPr>
                <w:rFonts w:ascii="Times New Roman" w:hAnsi="Times New Roman" w:cs="Times New Roman"/>
                <w:sz w:val="20"/>
                <w:szCs w:val="20"/>
              </w:rPr>
              <w:t>Special Education Considerations for English Language</w:t>
            </w:r>
            <w:r>
              <w:rPr>
                <w:rFonts w:ascii="Times New Roman" w:hAnsi="Times New Roman" w:cs="Times New Roman"/>
                <w:sz w:val="20"/>
                <w:szCs w:val="20"/>
              </w:rPr>
              <w:t xml:space="preserve"> </w:t>
            </w:r>
            <w:r w:rsidRPr="008C7868">
              <w:rPr>
                <w:rFonts w:ascii="Times New Roman" w:hAnsi="Times New Roman" w:cs="Times New Roman"/>
                <w:sz w:val="20"/>
                <w:szCs w:val="20"/>
              </w:rPr>
              <w:t>Learners: Delivering a Continuum of Services, (2e). Caslon Publishing</w:t>
            </w:r>
            <w:r w:rsidR="006E2B1B">
              <w:rPr>
                <w:rFonts w:ascii="Times New Roman" w:hAnsi="Times New Roman" w:cs="Times New Roman"/>
                <w:sz w:val="20"/>
                <w:szCs w:val="20"/>
              </w:rPr>
              <w:t xml:space="preserve"> ISBN-</w:t>
            </w:r>
            <w:r w:rsidR="006E2B1B">
              <w:rPr>
                <w:rFonts w:ascii="Calibri" w:hAnsi="Calibri"/>
                <w:color w:val="201F1E"/>
                <w:sz w:val="20"/>
                <w:szCs w:val="20"/>
                <w:shd w:val="clear" w:color="auto" w:fill="FFFFFF"/>
              </w:rPr>
              <w:t xml:space="preserve"> 9781934000113</w:t>
            </w:r>
          </w:p>
        </w:tc>
      </w:tr>
      <w:tr w:rsidR="005708A1" w:rsidRPr="005708A1" w14:paraId="75B4F143" w14:textId="77777777" w:rsidTr="00C1398C">
        <w:trPr>
          <w:trHeight w:val="278"/>
          <w:jc w:val="center"/>
        </w:trPr>
        <w:tc>
          <w:tcPr>
            <w:tcW w:w="1345" w:type="dxa"/>
            <w:vMerge/>
          </w:tcPr>
          <w:p w14:paraId="29527D5A" w14:textId="77777777" w:rsidR="005708A1" w:rsidRPr="005708A1" w:rsidRDefault="005708A1" w:rsidP="001C75F9">
            <w:pPr>
              <w:ind w:right="72"/>
              <w:rPr>
                <w:rFonts w:ascii="Times New Roman" w:hAnsi="Times New Roman" w:cs="Times New Roman"/>
                <w:sz w:val="20"/>
                <w:szCs w:val="20"/>
              </w:rPr>
            </w:pPr>
          </w:p>
        </w:tc>
        <w:tc>
          <w:tcPr>
            <w:tcW w:w="8973" w:type="dxa"/>
          </w:tcPr>
          <w:p w14:paraId="5C9FB378" w14:textId="77777777" w:rsidR="005708A1" w:rsidRPr="005708A1" w:rsidRDefault="00D815B5" w:rsidP="007A0948">
            <w:pPr>
              <w:ind w:right="72"/>
              <w:rPr>
                <w:rFonts w:ascii="Times New Roman" w:hAnsi="Times New Roman" w:cs="Times New Roman"/>
                <w:sz w:val="20"/>
                <w:szCs w:val="20"/>
              </w:rPr>
            </w:pPr>
            <w:r w:rsidRPr="007A0948">
              <w:rPr>
                <w:rFonts w:ascii="Times New Roman" w:hAnsi="Times New Roman" w:cs="Times New Roman"/>
                <w:sz w:val="20"/>
                <w:szCs w:val="20"/>
                <w:u w:val="single"/>
              </w:rPr>
              <w:t>Recommended</w:t>
            </w:r>
            <w:r w:rsidR="007A0948">
              <w:rPr>
                <w:rFonts w:ascii="Times New Roman" w:hAnsi="Times New Roman" w:cs="Times New Roman"/>
                <w:sz w:val="20"/>
                <w:szCs w:val="20"/>
              </w:rPr>
              <w:t>:</w:t>
            </w:r>
            <w:r w:rsidR="005708A1" w:rsidRPr="005708A1">
              <w:rPr>
                <w:rFonts w:ascii="Times New Roman" w:hAnsi="Times New Roman" w:cs="Times New Roman"/>
                <w:sz w:val="20"/>
                <w:szCs w:val="20"/>
              </w:rPr>
              <w:t xml:space="preserve"> </w:t>
            </w:r>
          </w:p>
        </w:tc>
      </w:tr>
      <w:tr w:rsidR="00F24564" w:rsidRPr="005708A1" w14:paraId="67485A23" w14:textId="77777777" w:rsidTr="00C1398C">
        <w:trPr>
          <w:trHeight w:val="278"/>
          <w:jc w:val="center"/>
        </w:trPr>
        <w:tc>
          <w:tcPr>
            <w:tcW w:w="1345" w:type="dxa"/>
          </w:tcPr>
          <w:p w14:paraId="39987C0B" w14:textId="6F603776" w:rsidR="00F24564" w:rsidRPr="00880C8C" w:rsidRDefault="00D236CE" w:rsidP="00F24564">
            <w:pPr>
              <w:ind w:right="72"/>
              <w:rPr>
                <w:rFonts w:ascii="Times New Roman" w:hAnsi="Times New Roman" w:cs="Times New Roman"/>
                <w:b/>
                <w:sz w:val="20"/>
                <w:szCs w:val="20"/>
              </w:rPr>
            </w:pPr>
            <w:r w:rsidRPr="00D236CE">
              <w:rPr>
                <w:rFonts w:ascii="Times New Roman" w:hAnsi="Times New Roman" w:cs="Times New Roman"/>
                <w:b/>
                <w:sz w:val="20"/>
                <w:szCs w:val="20"/>
              </w:rPr>
              <w:t>Anthology Portfolio</w:t>
            </w:r>
          </w:p>
        </w:tc>
        <w:tc>
          <w:tcPr>
            <w:tcW w:w="8973" w:type="dxa"/>
          </w:tcPr>
          <w:p w14:paraId="29DB90A2" w14:textId="4F4C30A0" w:rsidR="00F24564" w:rsidRPr="007A0948" w:rsidRDefault="00D236CE" w:rsidP="00F24564">
            <w:pPr>
              <w:ind w:right="72"/>
              <w:rPr>
                <w:rFonts w:ascii="Times New Roman" w:hAnsi="Times New Roman" w:cs="Times New Roman"/>
                <w:sz w:val="20"/>
                <w:szCs w:val="20"/>
                <w:u w:val="single"/>
              </w:rPr>
            </w:pPr>
            <w:r w:rsidRPr="00D236CE">
              <w:rPr>
                <w:rFonts w:ascii="Times New Roman" w:hAnsi="Times New Roman" w:cs="Times New Roman"/>
                <w:color w:val="000000"/>
                <w:sz w:val="20"/>
                <w:szCs w:val="20"/>
                <w:shd w:val="clear" w:color="auto" w:fill="FFFFFF"/>
              </w:rPr>
              <w:t>Anthology Portfolio is a requirement for students enrolled in all College of Education bachelor’s degree programs (Secondary Mathematics Education, Middle Grades Mathematics Education, Exceptional Student Education, Elementary Education, Educational Studies) and for all Educator Preparation Institute (EPI) students.</w:t>
            </w:r>
          </w:p>
        </w:tc>
      </w:tr>
    </w:tbl>
    <w:p w14:paraId="5DB6CEE6" w14:textId="77777777" w:rsidR="00300E0F" w:rsidRDefault="00300E0F" w:rsidP="00F24564">
      <w:pPr>
        <w:ind w:right="72"/>
        <w:rPr>
          <w:rFonts w:ascii="Times New Roman" w:hAnsi="Times New Roman" w:cs="Times New Roman"/>
          <w:sz w:val="22"/>
          <w:szCs w:val="22"/>
        </w:rPr>
      </w:pPr>
    </w:p>
    <w:p w14:paraId="492C33C2" w14:textId="77777777" w:rsidR="006212D0" w:rsidRDefault="008A0F9C" w:rsidP="001C75F9">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14:paraId="3FCA6A06" w14:textId="77777777" w:rsidR="00EF1F63" w:rsidRPr="008325BB" w:rsidRDefault="00EF1F63" w:rsidP="001C75F9">
      <w:pPr>
        <w:ind w:right="72"/>
        <w:rPr>
          <w:rFonts w:ascii="Times New Roman" w:hAnsi="Times New Roman" w:cs="Times New Roman"/>
          <w:sz w:val="22"/>
          <w:szCs w:val="22"/>
        </w:rPr>
      </w:pPr>
    </w:p>
    <w:p w14:paraId="53524C22" w14:textId="77777777" w:rsidR="006212D0" w:rsidRDefault="006212D0" w:rsidP="001C75F9">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 xml:space="preserve">Supplemental </w:t>
      </w:r>
      <w:r w:rsidR="00CB5A72" w:rsidRPr="008325BB">
        <w:rPr>
          <w:rFonts w:ascii="Times New Roman" w:hAnsi="Times New Roman" w:cs="Times New Roman"/>
          <w:b/>
          <w:sz w:val="22"/>
          <w:szCs w:val="22"/>
        </w:rPr>
        <w:t>M</w:t>
      </w:r>
      <w:r w:rsidR="00727469" w:rsidRPr="008325BB">
        <w:rPr>
          <w:rFonts w:ascii="Times New Roman" w:hAnsi="Times New Roman" w:cs="Times New Roman"/>
          <w:b/>
          <w:sz w:val="22"/>
          <w:szCs w:val="22"/>
        </w:rPr>
        <w:t>aterial</w:t>
      </w:r>
    </w:p>
    <w:p w14:paraId="173F9A08" w14:textId="77777777" w:rsidR="00900116" w:rsidRPr="005478F7" w:rsidRDefault="00900116" w:rsidP="001C75F9">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997"/>
        <w:gridCol w:w="9312"/>
      </w:tblGrid>
      <w:tr w:rsidR="00D815B5" w:rsidRPr="005708A1" w14:paraId="1DB9B913" w14:textId="77777777" w:rsidTr="00FD7FF8">
        <w:trPr>
          <w:trHeight w:val="287"/>
          <w:jc w:val="center"/>
        </w:trPr>
        <w:tc>
          <w:tcPr>
            <w:tcW w:w="10309" w:type="dxa"/>
            <w:gridSpan w:val="2"/>
          </w:tcPr>
          <w:p w14:paraId="7E04EB09"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Resources</w:t>
            </w:r>
            <w:r w:rsidR="00C1398C" w:rsidRPr="00C1398C">
              <w:rPr>
                <w:rFonts w:ascii="Times New Roman" w:hAnsi="Times New Roman" w:cs="Times New Roman"/>
                <w:sz w:val="20"/>
                <w:szCs w:val="20"/>
              </w:rPr>
              <w:t>:</w:t>
            </w:r>
          </w:p>
        </w:tc>
      </w:tr>
      <w:tr w:rsidR="00D815B5" w:rsidRPr="005708A1" w14:paraId="3B54E7E0" w14:textId="77777777" w:rsidTr="00FD7FF8">
        <w:trPr>
          <w:trHeight w:val="260"/>
          <w:jc w:val="center"/>
        </w:trPr>
        <w:tc>
          <w:tcPr>
            <w:tcW w:w="10309" w:type="dxa"/>
            <w:gridSpan w:val="2"/>
          </w:tcPr>
          <w:p w14:paraId="78FDCAAB"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Materials</w:t>
            </w:r>
            <w:r w:rsidR="00C1398C" w:rsidRPr="00C1398C">
              <w:rPr>
                <w:rFonts w:ascii="Times New Roman" w:hAnsi="Times New Roman" w:cs="Times New Roman"/>
                <w:sz w:val="20"/>
                <w:szCs w:val="20"/>
              </w:rPr>
              <w:t>:</w:t>
            </w:r>
          </w:p>
        </w:tc>
      </w:tr>
      <w:tr w:rsidR="002E2D58" w:rsidRPr="005708A1" w14:paraId="07625B6E" w14:textId="77777777" w:rsidTr="00C1398C">
        <w:trPr>
          <w:trHeight w:val="278"/>
          <w:jc w:val="center"/>
        </w:trPr>
        <w:tc>
          <w:tcPr>
            <w:tcW w:w="997" w:type="dxa"/>
          </w:tcPr>
          <w:p w14:paraId="435049A0" w14:textId="77777777" w:rsidR="002E2D58" w:rsidRPr="00C1398C" w:rsidRDefault="002E2D58" w:rsidP="008A4C6E">
            <w:pPr>
              <w:ind w:right="72"/>
              <w:rPr>
                <w:rFonts w:ascii="Times New Roman" w:hAnsi="Times New Roman" w:cs="Times New Roman"/>
                <w:sz w:val="20"/>
                <w:szCs w:val="20"/>
              </w:rPr>
            </w:pPr>
            <w:r w:rsidRPr="00C1398C">
              <w:rPr>
                <w:rFonts w:ascii="Times New Roman" w:hAnsi="Times New Roman" w:cs="Times New Roman"/>
                <w:sz w:val="20"/>
                <w:szCs w:val="20"/>
              </w:rPr>
              <w:t>Library:</w:t>
            </w:r>
          </w:p>
        </w:tc>
        <w:tc>
          <w:tcPr>
            <w:tcW w:w="9312" w:type="dxa"/>
          </w:tcPr>
          <w:p w14:paraId="7A256360" w14:textId="77777777" w:rsidR="002E2D58" w:rsidRPr="00C1398C" w:rsidRDefault="00000000" w:rsidP="008A4C6E">
            <w:pPr>
              <w:ind w:right="72"/>
              <w:rPr>
                <w:rFonts w:ascii="Times New Roman" w:hAnsi="Times New Roman" w:cs="Times New Roman"/>
                <w:color w:val="0000FF"/>
                <w:sz w:val="20"/>
                <w:szCs w:val="20"/>
                <w:u w:val="single"/>
              </w:rPr>
            </w:pPr>
            <w:hyperlink r:id="rId7" w:history="1">
              <w:r w:rsidR="00611CFA" w:rsidRPr="00C1398C">
                <w:rPr>
                  <w:rStyle w:val="Hyperlink"/>
                  <w:rFonts w:ascii="Times New Roman" w:hAnsi="Times New Roman" w:cs="Times New Roman"/>
                  <w:sz w:val="20"/>
                  <w:szCs w:val="20"/>
                </w:rPr>
                <w:t>http://www.spcollege.edu/libraries/</w:t>
              </w:r>
            </w:hyperlink>
          </w:p>
        </w:tc>
      </w:tr>
    </w:tbl>
    <w:p w14:paraId="635A40AF" w14:textId="77777777" w:rsidR="0001319A" w:rsidRPr="008325BB" w:rsidRDefault="0001319A" w:rsidP="0001319A">
      <w:pPr>
        <w:ind w:right="72"/>
        <w:rPr>
          <w:rFonts w:ascii="Times New Roman" w:hAnsi="Times New Roman" w:cs="Times New Roman"/>
          <w:sz w:val="22"/>
          <w:szCs w:val="22"/>
        </w:rPr>
      </w:pPr>
    </w:p>
    <w:p w14:paraId="18705C7B" w14:textId="77777777" w:rsidR="00260D49" w:rsidRDefault="00260D49"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r w:rsidRPr="008325BB">
        <w:rPr>
          <w:rFonts w:ascii="Times New Roman" w:hAnsi="Times New Roman" w:cs="Times New Roman"/>
          <w:sz w:val="22"/>
          <w:szCs w:val="22"/>
        </w:rPr>
        <w:t xml:space="preserve"> </w:t>
      </w:r>
    </w:p>
    <w:p w14:paraId="2998AB88" w14:textId="77777777" w:rsidR="00B864A2" w:rsidRDefault="00B864A2" w:rsidP="00B864A2">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7E1659" w:rsidRPr="00B864A2" w14:paraId="79DDD9E2" w14:textId="77777777" w:rsidTr="001F53AE">
        <w:trPr>
          <w:trHeight w:val="144"/>
          <w:jc w:val="center"/>
        </w:trPr>
        <w:tc>
          <w:tcPr>
            <w:tcW w:w="10359" w:type="dxa"/>
          </w:tcPr>
          <w:p w14:paraId="58F99534" w14:textId="7F554644" w:rsidR="007E1659" w:rsidRPr="00BF68A1" w:rsidRDefault="00BF68A1" w:rsidP="008A4C6E">
            <w:pPr>
              <w:ind w:right="72"/>
              <w:rPr>
                <w:rFonts w:ascii="Times New Roman" w:hAnsi="Times New Roman" w:cs="Times New Roman"/>
                <w:bCs/>
                <w:sz w:val="20"/>
                <w:szCs w:val="20"/>
              </w:rPr>
            </w:pPr>
            <w:r w:rsidRPr="00C9641F">
              <w:rPr>
                <w:rFonts w:ascii="Times New Roman" w:hAnsi="Times New Roman" w:cs="Times New Roman"/>
                <w:sz w:val="20"/>
                <w:szCs w:val="20"/>
              </w:rPr>
              <w:t xml:space="preserve">Technology is an essential tool for receiving and developing instruction.  Students are expected to reference </w:t>
            </w:r>
            <w:r>
              <w:rPr>
                <w:rFonts w:ascii="Times New Roman" w:hAnsi="Times New Roman" w:cs="Times New Roman"/>
                <w:sz w:val="20"/>
                <w:szCs w:val="20"/>
              </w:rPr>
              <w:t>MYCOURSES</w:t>
            </w:r>
            <w:r w:rsidRPr="00C9641F">
              <w:rPr>
                <w:rFonts w:ascii="Times New Roman" w:hAnsi="Times New Roman" w:cs="Times New Roman"/>
                <w:sz w:val="20"/>
                <w:szCs w:val="20"/>
              </w:rPr>
              <w:t xml:space="preserve"> continuously to assure all current content for class has been accessed. </w:t>
            </w:r>
          </w:p>
        </w:tc>
      </w:tr>
      <w:tr w:rsidR="007E1659" w:rsidRPr="00B864A2" w14:paraId="4D72205C" w14:textId="77777777" w:rsidTr="001F53AE">
        <w:trPr>
          <w:trHeight w:val="144"/>
          <w:jc w:val="center"/>
        </w:trPr>
        <w:tc>
          <w:tcPr>
            <w:tcW w:w="10359" w:type="dxa"/>
          </w:tcPr>
          <w:p w14:paraId="4EFCA5D1" w14:textId="4B4EACDC" w:rsidR="007E1659" w:rsidRPr="00B864A2" w:rsidRDefault="00BF68A1" w:rsidP="005708A1">
            <w:pPr>
              <w:ind w:right="72"/>
              <w:rPr>
                <w:rFonts w:ascii="Times New Roman" w:hAnsi="Times New Roman" w:cs="Times New Roman"/>
                <w:sz w:val="20"/>
                <w:szCs w:val="20"/>
              </w:rPr>
            </w:pPr>
            <w:r w:rsidRPr="00BF68A1">
              <w:rPr>
                <w:rFonts w:ascii="Times New Roman" w:hAnsi="Times New Roman" w:cs="Times New Roman"/>
                <w:sz w:val="20"/>
                <w:szCs w:val="20"/>
              </w:rPr>
              <w:t>All work must be submitted in an original electronic file format unless otherwise specified. Links to files are not acceptable.</w:t>
            </w:r>
          </w:p>
        </w:tc>
      </w:tr>
    </w:tbl>
    <w:p w14:paraId="2E5056AB" w14:textId="77777777" w:rsidR="005708A1" w:rsidRPr="008325BB" w:rsidRDefault="005708A1" w:rsidP="005708A1">
      <w:pPr>
        <w:ind w:left="540" w:right="72"/>
        <w:rPr>
          <w:rFonts w:ascii="Times New Roman" w:hAnsi="Times New Roman" w:cs="Times New Roman"/>
          <w:sz w:val="22"/>
          <w:szCs w:val="22"/>
        </w:rPr>
      </w:pPr>
    </w:p>
    <w:p w14:paraId="5B19B184" w14:textId="77777777" w:rsidR="00DA5002" w:rsidRPr="00DA5002" w:rsidRDefault="00DA5002" w:rsidP="00E80491">
      <w:pPr>
        <w:ind w:right="72"/>
        <w:rPr>
          <w:rFonts w:ascii="Times New Roman" w:hAnsi="Times New Roman" w:cs="Times New Roman"/>
          <w:b/>
          <w:sz w:val="22"/>
          <w:szCs w:val="22"/>
          <w:u w:val="single"/>
        </w:rPr>
      </w:pPr>
    </w:p>
    <w:p w14:paraId="03BBF52A"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5CB9086C" w14:textId="77777777" w:rsidR="001C75F9" w:rsidRPr="008325BB" w:rsidRDefault="001C75F9" w:rsidP="001C75F9">
      <w:pPr>
        <w:ind w:right="72"/>
        <w:rPr>
          <w:rFonts w:ascii="Times New Roman" w:hAnsi="Times New Roman" w:cs="Times New Roman"/>
          <w:b/>
          <w:sz w:val="22"/>
          <w:szCs w:val="22"/>
          <w:u w:val="single"/>
        </w:rPr>
      </w:pPr>
    </w:p>
    <w:p w14:paraId="418511F8" w14:textId="77777777" w:rsidR="00541BE5" w:rsidRPr="008325BB" w:rsidRDefault="005A2A92" w:rsidP="001C75F9">
      <w:pPr>
        <w:numPr>
          <w:ilvl w:val="0"/>
          <w:numId w:val="12"/>
        </w:numPr>
        <w:ind w:right="72"/>
        <w:rPr>
          <w:rFonts w:ascii="Times New Roman" w:hAnsi="Times New Roman" w:cs="Times New Roman"/>
          <w:b/>
          <w:sz w:val="22"/>
          <w:szCs w:val="22"/>
        </w:rPr>
      </w:pPr>
      <w:r w:rsidRPr="008325BB">
        <w:rPr>
          <w:rFonts w:ascii="Times New Roman" w:hAnsi="Times New Roman" w:cs="Times New Roman"/>
          <w:b/>
          <w:sz w:val="22"/>
          <w:szCs w:val="22"/>
        </w:rPr>
        <w:t xml:space="preserve">School Based Hours </w:t>
      </w:r>
      <w:r w:rsidR="00921896">
        <w:rPr>
          <w:rFonts w:ascii="Times New Roman" w:hAnsi="Times New Roman" w:cs="Times New Roman"/>
          <w:b/>
          <w:sz w:val="22"/>
          <w:szCs w:val="22"/>
        </w:rPr>
        <w:t xml:space="preserve">(SBH) </w:t>
      </w:r>
      <w:r w:rsidR="00921896" w:rsidRPr="00FB5344">
        <w:rPr>
          <w:rFonts w:ascii="Times New Roman" w:hAnsi="Times New Roman" w:cs="Times New Roman"/>
          <w:b/>
          <w:sz w:val="22"/>
          <w:szCs w:val="22"/>
        </w:rPr>
        <w:t xml:space="preserve">or Field Experience Hours (FEH) </w:t>
      </w:r>
      <w:r w:rsidRPr="008325BB">
        <w:rPr>
          <w:rFonts w:ascii="Times New Roman" w:hAnsi="Times New Roman" w:cs="Times New Roman"/>
          <w:b/>
          <w:sz w:val="22"/>
          <w:szCs w:val="22"/>
        </w:rPr>
        <w:t>Course Requirements</w:t>
      </w:r>
    </w:p>
    <w:p w14:paraId="290F1ECD" w14:textId="77777777" w:rsidR="00F06935" w:rsidRDefault="00B864A2" w:rsidP="001C75F9">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 xml:space="preserve">This course requires </w:t>
      </w:r>
      <w:r w:rsidR="002F295B">
        <w:rPr>
          <w:rFonts w:ascii="Times New Roman" w:hAnsi="Times New Roman" w:cs="Times New Roman"/>
          <w:color w:val="auto"/>
          <w:sz w:val="20"/>
        </w:rPr>
        <w:t xml:space="preserve">10 </w:t>
      </w:r>
      <w:r w:rsidR="00907CC7" w:rsidRPr="007D3A0C">
        <w:rPr>
          <w:rFonts w:ascii="Times New Roman" w:hAnsi="Times New Roman" w:cs="Times New Roman"/>
          <w:color w:val="auto"/>
          <w:sz w:val="20"/>
        </w:rPr>
        <w:t>hours of obs</w:t>
      </w:r>
      <w:r w:rsidR="00645218" w:rsidRPr="007D3A0C">
        <w:rPr>
          <w:rFonts w:ascii="Times New Roman" w:hAnsi="Times New Roman" w:cs="Times New Roman"/>
          <w:color w:val="auto"/>
          <w:sz w:val="20"/>
        </w:rPr>
        <w:t xml:space="preserve">ervation/participation in </w:t>
      </w:r>
      <w:r w:rsidRPr="007D3A0C">
        <w:rPr>
          <w:rFonts w:ascii="Times New Roman" w:hAnsi="Times New Roman" w:cs="Times New Roman"/>
          <w:color w:val="auto"/>
          <w:sz w:val="20"/>
        </w:rPr>
        <w:t>a</w:t>
      </w:r>
      <w:r w:rsidR="007E1659" w:rsidRPr="007D3A0C">
        <w:rPr>
          <w:rFonts w:ascii="Times New Roman" w:hAnsi="Times New Roman" w:cs="Times New Roman"/>
          <w:color w:val="auto"/>
          <w:sz w:val="20"/>
        </w:rPr>
        <w:t>n</w:t>
      </w:r>
      <w:r w:rsidRPr="007D3A0C">
        <w:rPr>
          <w:rFonts w:ascii="Times New Roman" w:hAnsi="Times New Roman" w:cs="Times New Roman"/>
          <w:color w:val="auto"/>
          <w:sz w:val="20"/>
        </w:rPr>
        <w:t xml:space="preserve"> </w:t>
      </w:r>
      <w:r w:rsidR="00645218" w:rsidRPr="007D3A0C">
        <w:rPr>
          <w:rFonts w:ascii="Times New Roman" w:hAnsi="Times New Roman" w:cs="Times New Roman"/>
          <w:color w:val="auto"/>
          <w:sz w:val="20"/>
        </w:rPr>
        <w:t xml:space="preserve">appropriate </w:t>
      </w:r>
      <w:r w:rsidR="00907CC7" w:rsidRPr="007D3A0C">
        <w:rPr>
          <w:rFonts w:ascii="Times New Roman" w:hAnsi="Times New Roman" w:cs="Times New Roman"/>
          <w:color w:val="auto"/>
          <w:sz w:val="20"/>
        </w:rPr>
        <w:t>setting</w:t>
      </w:r>
      <w:r w:rsidR="00645218" w:rsidRPr="007D3A0C">
        <w:rPr>
          <w:rFonts w:ascii="Times New Roman" w:hAnsi="Times New Roman" w:cs="Times New Roman"/>
          <w:color w:val="auto"/>
          <w:sz w:val="20"/>
        </w:rPr>
        <w:t xml:space="preserve"> as approved by the Office of School Partnerships</w:t>
      </w:r>
      <w:r w:rsidR="009A7B87">
        <w:rPr>
          <w:rFonts w:ascii="Times New Roman" w:hAnsi="Times New Roman" w:cs="Times New Roman"/>
          <w:color w:val="auto"/>
          <w:sz w:val="20"/>
        </w:rPr>
        <w:t>.</w:t>
      </w:r>
      <w:r w:rsidR="003E1190">
        <w:rPr>
          <w:rFonts w:ascii="Times New Roman" w:hAnsi="Times New Roman" w:cs="Times New Roman"/>
          <w:color w:val="auto"/>
          <w:sz w:val="20"/>
        </w:rPr>
        <w:t xml:space="preserve"> </w:t>
      </w:r>
    </w:p>
    <w:p w14:paraId="441D71CB" w14:textId="77777777" w:rsidR="00F06935" w:rsidRDefault="00F06935" w:rsidP="001C75F9">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p>
    <w:p w14:paraId="755095B0" w14:textId="77777777" w:rsidR="00F4201F" w:rsidRPr="00546F4F" w:rsidRDefault="00F4201F" w:rsidP="00F4201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546F4F">
        <w:rPr>
          <w:rFonts w:ascii="Times New Roman" w:hAnsi="Times New Roman" w:cs="Times New Roman"/>
          <w:color w:val="auto"/>
          <w:sz w:val="20"/>
        </w:rPr>
        <w:t>Any student who is registered for a course with SBH/FEH is required to complete the application in Anthology Portfolio by the due dates specified by the OSP to guarantee placement.</w:t>
      </w:r>
    </w:p>
    <w:p w14:paraId="6C8D1732" w14:textId="77777777" w:rsidR="007A0948" w:rsidRDefault="007A0948"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7BBFD385" w14:textId="6EE9FBE9" w:rsidR="00E94570" w:rsidRDefault="00E94570" w:rsidP="00E94570">
      <w:pPr>
        <w:ind w:right="72"/>
        <w:rPr>
          <w:rFonts w:ascii="Times New Roman" w:hAnsi="Times New Roman" w:cs="Times New Roman"/>
          <w:b/>
          <w:sz w:val="22"/>
          <w:szCs w:val="22"/>
        </w:rPr>
      </w:pPr>
      <w:r>
        <w:rPr>
          <w:rFonts w:ascii="Times New Roman" w:hAnsi="Times New Roman" w:cs="Times New Roman"/>
          <w:sz w:val="20"/>
        </w:rPr>
        <w:tab/>
      </w:r>
      <w:r>
        <w:rPr>
          <w:rFonts w:ascii="Times New Roman" w:hAnsi="Times New Roman" w:cs="Times New Roman"/>
          <w:b/>
          <w:sz w:val="22"/>
          <w:szCs w:val="22"/>
        </w:rPr>
        <w:t xml:space="preserve">*** ESE majors it is recommended that </w:t>
      </w:r>
      <w:r w:rsidR="00F24564">
        <w:rPr>
          <w:rFonts w:ascii="Times New Roman" w:hAnsi="Times New Roman" w:cs="Times New Roman"/>
          <w:b/>
          <w:sz w:val="22"/>
          <w:szCs w:val="22"/>
        </w:rPr>
        <w:t>school-based</w:t>
      </w:r>
      <w:r>
        <w:rPr>
          <w:rFonts w:ascii="Times New Roman" w:hAnsi="Times New Roman" w:cs="Times New Roman"/>
          <w:b/>
          <w:sz w:val="22"/>
          <w:szCs w:val="22"/>
        </w:rPr>
        <w:t xml:space="preserve"> hours are completed in a 9-12 grade classroom with </w:t>
      </w:r>
      <w:r>
        <w:rPr>
          <w:rFonts w:ascii="Times New Roman" w:hAnsi="Times New Roman" w:cs="Times New Roman"/>
          <w:b/>
          <w:sz w:val="22"/>
          <w:szCs w:val="22"/>
        </w:rPr>
        <w:tab/>
        <w:t xml:space="preserve">students with disabilities. </w:t>
      </w:r>
      <w:r w:rsidR="00F4201F">
        <w:rPr>
          <w:rFonts w:ascii="Times New Roman" w:hAnsi="Times New Roman" w:cs="Times New Roman"/>
          <w:b/>
          <w:sz w:val="22"/>
          <w:szCs w:val="22"/>
        </w:rPr>
        <w:t xml:space="preserve"> </w:t>
      </w:r>
    </w:p>
    <w:p w14:paraId="092286FC" w14:textId="77777777" w:rsidR="00F24564" w:rsidRDefault="00F24564" w:rsidP="00E94570">
      <w:pPr>
        <w:ind w:right="72"/>
        <w:rPr>
          <w:rFonts w:ascii="Times New Roman" w:hAnsi="Times New Roman" w:cs="Times New Roman"/>
          <w:b/>
          <w:sz w:val="22"/>
          <w:szCs w:val="22"/>
        </w:rPr>
      </w:pPr>
    </w:p>
    <w:p w14:paraId="0CA13A28" w14:textId="151F7F6D" w:rsidR="00F24564" w:rsidRDefault="00F24564" w:rsidP="00E94570">
      <w:pPr>
        <w:ind w:right="72"/>
        <w:rPr>
          <w:rFonts w:ascii="Times New Roman" w:hAnsi="Times New Roman" w:cs="Times New Roman"/>
          <w:b/>
          <w:sz w:val="22"/>
          <w:szCs w:val="22"/>
        </w:rPr>
      </w:pPr>
    </w:p>
    <w:p w14:paraId="74684146" w14:textId="77777777" w:rsidR="00640298" w:rsidRDefault="00640298" w:rsidP="00E94570">
      <w:pPr>
        <w:ind w:right="72"/>
        <w:rPr>
          <w:rFonts w:ascii="Times New Roman" w:hAnsi="Times New Roman" w:cs="Times New Roman"/>
          <w:b/>
          <w:sz w:val="22"/>
          <w:szCs w:val="22"/>
        </w:rPr>
      </w:pPr>
    </w:p>
    <w:p w14:paraId="2040C462" w14:textId="77777777" w:rsidR="002F295B" w:rsidRPr="00E94570" w:rsidRDefault="002F295B" w:rsidP="00E94570">
      <w:pPr>
        <w:ind w:right="72"/>
        <w:rPr>
          <w:rFonts w:ascii="Times New Roman" w:hAnsi="Times New Roman" w:cs="Times New Roman"/>
          <w:b/>
          <w:sz w:val="22"/>
          <w:szCs w:val="22"/>
        </w:rPr>
      </w:pPr>
    </w:p>
    <w:p w14:paraId="6FBAB1C0" w14:textId="5E9D21F9" w:rsidR="00C240E7" w:rsidRDefault="00C240E7" w:rsidP="00C240E7">
      <w:pPr>
        <w:numPr>
          <w:ilvl w:val="0"/>
          <w:numId w:val="12"/>
        </w:numPr>
        <w:ind w:right="72"/>
        <w:rPr>
          <w:rFonts w:ascii="Times New Roman" w:hAnsi="Times New Roman" w:cs="Times New Roman"/>
          <w:b/>
          <w:sz w:val="22"/>
          <w:szCs w:val="22"/>
        </w:rPr>
      </w:pPr>
      <w:r>
        <w:rPr>
          <w:rFonts w:ascii="Times New Roman" w:hAnsi="Times New Roman" w:cs="Times New Roman"/>
          <w:b/>
          <w:sz w:val="22"/>
          <w:szCs w:val="22"/>
        </w:rPr>
        <w:lastRenderedPageBreak/>
        <w:t>ALL Course Assignments</w:t>
      </w:r>
    </w:p>
    <w:p w14:paraId="4D2D3DED" w14:textId="5BAD7939" w:rsidR="00640298" w:rsidRDefault="00640298" w:rsidP="00640298">
      <w:pPr>
        <w:ind w:right="72"/>
        <w:rPr>
          <w:rFonts w:ascii="Times New Roman" w:hAnsi="Times New Roman" w:cs="Times New Roman"/>
          <w:b/>
          <w:sz w:val="22"/>
          <w:szCs w:val="22"/>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6"/>
        <w:gridCol w:w="1826"/>
        <w:gridCol w:w="10"/>
        <w:gridCol w:w="2099"/>
      </w:tblGrid>
      <w:tr w:rsidR="00640298" w:rsidRPr="00991CCD" w14:paraId="20F28A44" w14:textId="77777777" w:rsidTr="00035160">
        <w:trPr>
          <w:trHeight w:val="521"/>
        </w:trPr>
        <w:tc>
          <w:tcPr>
            <w:tcW w:w="5656" w:type="dxa"/>
            <w:shd w:val="clear" w:color="auto" w:fill="EEECE1" w:themeFill="background2"/>
          </w:tcPr>
          <w:p w14:paraId="0D7B57A9" w14:textId="77777777" w:rsidR="00640298" w:rsidRPr="00AA04D4" w:rsidRDefault="00640298" w:rsidP="00035160">
            <w:pPr>
              <w:rPr>
                <w:rFonts w:ascii="Times New Roman" w:hAnsi="Times New Roman" w:cs="Times New Roman"/>
                <w:b/>
              </w:rPr>
            </w:pPr>
            <w:r w:rsidRPr="00AA04D4">
              <w:rPr>
                <w:rFonts w:ascii="Times New Roman" w:hAnsi="Times New Roman" w:cs="Times New Roman"/>
                <w:b/>
              </w:rPr>
              <w:t>Assignments</w:t>
            </w:r>
          </w:p>
        </w:tc>
        <w:tc>
          <w:tcPr>
            <w:tcW w:w="1826" w:type="dxa"/>
            <w:shd w:val="clear" w:color="auto" w:fill="EEECE1" w:themeFill="background2"/>
          </w:tcPr>
          <w:p w14:paraId="4FDEA9E3" w14:textId="741D3B6C" w:rsidR="00640298" w:rsidRPr="00AA04D4" w:rsidRDefault="00DE11C2" w:rsidP="00035160">
            <w:pPr>
              <w:rPr>
                <w:rFonts w:ascii="Times New Roman" w:hAnsi="Times New Roman" w:cs="Times New Roman"/>
                <w:b/>
              </w:rPr>
            </w:pPr>
            <w:r>
              <w:rPr>
                <w:rFonts w:ascii="Times New Roman" w:hAnsi="Times New Roman" w:cs="Times New Roman"/>
                <w:b/>
              </w:rPr>
              <w:t>AP</w:t>
            </w:r>
          </w:p>
        </w:tc>
        <w:tc>
          <w:tcPr>
            <w:tcW w:w="2109" w:type="dxa"/>
            <w:gridSpan w:val="2"/>
            <w:shd w:val="clear" w:color="auto" w:fill="EEECE1" w:themeFill="background2"/>
          </w:tcPr>
          <w:p w14:paraId="2C284BD9" w14:textId="77777777" w:rsidR="00640298" w:rsidRPr="00AA04D4" w:rsidRDefault="00640298" w:rsidP="00035160">
            <w:pPr>
              <w:rPr>
                <w:rFonts w:ascii="Times New Roman" w:hAnsi="Times New Roman" w:cs="Times New Roman"/>
                <w:b/>
              </w:rPr>
            </w:pPr>
            <w:r w:rsidRPr="00AA04D4">
              <w:rPr>
                <w:rFonts w:ascii="Times New Roman" w:hAnsi="Times New Roman" w:cs="Times New Roman"/>
                <w:b/>
              </w:rPr>
              <w:t xml:space="preserve">Points </w:t>
            </w:r>
          </w:p>
        </w:tc>
      </w:tr>
      <w:tr w:rsidR="00640298" w:rsidRPr="00A70ADF" w14:paraId="1A9D578D" w14:textId="77777777" w:rsidTr="00035160">
        <w:trPr>
          <w:trHeight w:val="255"/>
        </w:trPr>
        <w:tc>
          <w:tcPr>
            <w:tcW w:w="5656" w:type="dxa"/>
            <w:tcBorders>
              <w:bottom w:val="single" w:sz="4" w:space="0" w:color="auto"/>
            </w:tcBorders>
          </w:tcPr>
          <w:p w14:paraId="13AF22A8" w14:textId="77777777" w:rsidR="00640298" w:rsidRPr="00991CCD" w:rsidRDefault="00640298" w:rsidP="00035160">
            <w:pPr>
              <w:rPr>
                <w:rFonts w:ascii="Times New Roman" w:hAnsi="Times New Roman" w:cs="Times New Roman"/>
                <w:b/>
              </w:rPr>
            </w:pPr>
            <w:r>
              <w:rPr>
                <w:rFonts w:ascii="Times New Roman" w:hAnsi="Times New Roman" w:cs="Times New Roman"/>
                <w:b/>
              </w:rPr>
              <w:t>Introductions</w:t>
            </w:r>
          </w:p>
        </w:tc>
        <w:tc>
          <w:tcPr>
            <w:tcW w:w="1836" w:type="dxa"/>
            <w:gridSpan w:val="2"/>
            <w:tcBorders>
              <w:bottom w:val="single" w:sz="4" w:space="0" w:color="auto"/>
            </w:tcBorders>
          </w:tcPr>
          <w:p w14:paraId="40D1333D" w14:textId="77777777" w:rsidR="00640298" w:rsidRDefault="00640298" w:rsidP="00035160">
            <w:pPr>
              <w:rPr>
                <w:rFonts w:ascii="Times New Roman" w:hAnsi="Times New Roman" w:cs="Times New Roman"/>
              </w:rPr>
            </w:pPr>
            <w:r>
              <w:rPr>
                <w:rFonts w:ascii="Times New Roman" w:hAnsi="Times New Roman" w:cs="Times New Roman"/>
              </w:rPr>
              <w:t xml:space="preserve"> </w:t>
            </w:r>
          </w:p>
        </w:tc>
        <w:tc>
          <w:tcPr>
            <w:tcW w:w="2099" w:type="dxa"/>
            <w:tcBorders>
              <w:bottom w:val="single" w:sz="4" w:space="0" w:color="auto"/>
            </w:tcBorders>
            <w:vAlign w:val="center"/>
          </w:tcPr>
          <w:p w14:paraId="34A78B72" w14:textId="24364F10" w:rsidR="00640298" w:rsidRDefault="006162B3" w:rsidP="00035160">
            <w:pPr>
              <w:rPr>
                <w:rFonts w:ascii="Times New Roman" w:hAnsi="Times New Roman" w:cs="Times New Roman"/>
              </w:rPr>
            </w:pPr>
            <w:r>
              <w:rPr>
                <w:rFonts w:ascii="Times New Roman" w:hAnsi="Times New Roman" w:cs="Times New Roman"/>
              </w:rPr>
              <w:t xml:space="preserve">   </w:t>
            </w:r>
            <w:r w:rsidR="00640298">
              <w:rPr>
                <w:rFonts w:ascii="Times New Roman" w:hAnsi="Times New Roman" w:cs="Times New Roman"/>
              </w:rPr>
              <w:t>5 points</w:t>
            </w:r>
          </w:p>
        </w:tc>
      </w:tr>
      <w:tr w:rsidR="00640298" w:rsidRPr="00A70ADF" w14:paraId="5A789008" w14:textId="77777777" w:rsidTr="00035160">
        <w:trPr>
          <w:trHeight w:val="255"/>
        </w:trPr>
        <w:tc>
          <w:tcPr>
            <w:tcW w:w="5656" w:type="dxa"/>
            <w:tcBorders>
              <w:top w:val="single" w:sz="4" w:space="0" w:color="auto"/>
            </w:tcBorders>
            <w:shd w:val="clear" w:color="auto" w:fill="auto"/>
          </w:tcPr>
          <w:p w14:paraId="21348C79" w14:textId="77777777" w:rsidR="00640298" w:rsidRPr="000C55DD" w:rsidRDefault="00640298" w:rsidP="00035160">
            <w:pPr>
              <w:rPr>
                <w:rFonts w:ascii="Times New Roman" w:hAnsi="Times New Roman" w:cs="Times New Roman"/>
                <w:b/>
              </w:rPr>
            </w:pPr>
            <w:r w:rsidRPr="000C55DD">
              <w:rPr>
                <w:rFonts w:ascii="Times New Roman" w:hAnsi="Times New Roman" w:cs="Times New Roman"/>
                <w:b/>
              </w:rPr>
              <w:t>Assignments (18X10 points)</w:t>
            </w:r>
          </w:p>
        </w:tc>
        <w:tc>
          <w:tcPr>
            <w:tcW w:w="1836" w:type="dxa"/>
            <w:gridSpan w:val="2"/>
            <w:tcBorders>
              <w:top w:val="single" w:sz="4" w:space="0" w:color="auto"/>
            </w:tcBorders>
            <w:shd w:val="clear" w:color="auto" w:fill="auto"/>
          </w:tcPr>
          <w:p w14:paraId="77FDC609" w14:textId="77777777" w:rsidR="00640298" w:rsidRPr="00A70ADF" w:rsidRDefault="00640298" w:rsidP="00035160">
            <w:pPr>
              <w:rPr>
                <w:rFonts w:ascii="Times New Roman" w:hAnsi="Times New Roman" w:cs="Times New Roman"/>
              </w:rPr>
            </w:pPr>
            <w:r>
              <w:rPr>
                <w:rFonts w:ascii="Times New Roman" w:hAnsi="Times New Roman" w:cs="Times New Roman"/>
              </w:rPr>
              <w:t xml:space="preserve"> </w:t>
            </w:r>
          </w:p>
        </w:tc>
        <w:tc>
          <w:tcPr>
            <w:tcW w:w="2099" w:type="dxa"/>
            <w:tcBorders>
              <w:top w:val="single" w:sz="4" w:space="0" w:color="auto"/>
              <w:bottom w:val="single" w:sz="4" w:space="0" w:color="auto"/>
            </w:tcBorders>
            <w:shd w:val="clear" w:color="auto" w:fill="auto"/>
            <w:vAlign w:val="center"/>
          </w:tcPr>
          <w:p w14:paraId="5DA33D6E" w14:textId="77777777" w:rsidR="00640298" w:rsidRPr="00A70ADF" w:rsidRDefault="00640298" w:rsidP="00035160">
            <w:pPr>
              <w:rPr>
                <w:rFonts w:ascii="Times New Roman" w:hAnsi="Times New Roman" w:cs="Times New Roman"/>
              </w:rPr>
            </w:pPr>
            <w:r>
              <w:rPr>
                <w:rFonts w:ascii="Times New Roman" w:hAnsi="Times New Roman" w:cs="Times New Roman"/>
              </w:rPr>
              <w:t>180 points</w:t>
            </w:r>
          </w:p>
        </w:tc>
      </w:tr>
      <w:tr w:rsidR="00640298" w:rsidRPr="00A70ADF" w14:paraId="6459CDEE" w14:textId="77777777" w:rsidTr="00035160">
        <w:trPr>
          <w:trHeight w:val="255"/>
        </w:trPr>
        <w:tc>
          <w:tcPr>
            <w:tcW w:w="5656" w:type="dxa"/>
            <w:tcBorders>
              <w:top w:val="nil"/>
            </w:tcBorders>
          </w:tcPr>
          <w:p w14:paraId="5E3A7266" w14:textId="77777777" w:rsidR="00640298" w:rsidRPr="00991CCD" w:rsidRDefault="00640298" w:rsidP="00035160">
            <w:pPr>
              <w:rPr>
                <w:rFonts w:ascii="Times New Roman" w:hAnsi="Times New Roman" w:cs="Times New Roman"/>
                <w:b/>
              </w:rPr>
            </w:pPr>
            <w:r>
              <w:rPr>
                <w:rFonts w:ascii="Times New Roman" w:hAnsi="Times New Roman" w:cs="Times New Roman"/>
                <w:b/>
              </w:rPr>
              <w:t>High Leverage Practices</w:t>
            </w:r>
          </w:p>
        </w:tc>
        <w:tc>
          <w:tcPr>
            <w:tcW w:w="1836" w:type="dxa"/>
            <w:gridSpan w:val="2"/>
            <w:tcBorders>
              <w:top w:val="single" w:sz="4" w:space="0" w:color="auto"/>
            </w:tcBorders>
          </w:tcPr>
          <w:p w14:paraId="034397B0" w14:textId="77777777" w:rsidR="00640298" w:rsidRPr="00A70ADF" w:rsidRDefault="00640298" w:rsidP="00035160">
            <w:pPr>
              <w:rPr>
                <w:rFonts w:ascii="Times New Roman" w:hAnsi="Times New Roman" w:cs="Times New Roman"/>
              </w:rPr>
            </w:pPr>
            <w:r>
              <w:rPr>
                <w:rFonts w:ascii="Times New Roman" w:hAnsi="Times New Roman" w:cs="Times New Roman"/>
              </w:rPr>
              <w:t xml:space="preserve"> </w:t>
            </w:r>
          </w:p>
        </w:tc>
        <w:tc>
          <w:tcPr>
            <w:tcW w:w="2099" w:type="dxa"/>
            <w:tcBorders>
              <w:top w:val="single" w:sz="4" w:space="0" w:color="auto"/>
              <w:bottom w:val="single" w:sz="4" w:space="0" w:color="auto"/>
            </w:tcBorders>
            <w:vAlign w:val="center"/>
          </w:tcPr>
          <w:p w14:paraId="531EEC3D" w14:textId="5283DA60" w:rsidR="00640298" w:rsidRPr="00A70ADF" w:rsidRDefault="006162B3" w:rsidP="00035160">
            <w:pPr>
              <w:rPr>
                <w:rFonts w:ascii="Times New Roman" w:hAnsi="Times New Roman" w:cs="Times New Roman"/>
              </w:rPr>
            </w:pPr>
            <w:r>
              <w:rPr>
                <w:rFonts w:ascii="Times New Roman" w:hAnsi="Times New Roman" w:cs="Times New Roman"/>
              </w:rPr>
              <w:t xml:space="preserve"> </w:t>
            </w:r>
            <w:r w:rsidR="00640298">
              <w:rPr>
                <w:rFonts w:ascii="Times New Roman" w:hAnsi="Times New Roman" w:cs="Times New Roman"/>
              </w:rPr>
              <w:t>10</w:t>
            </w:r>
            <w:r w:rsidR="00640298" w:rsidRPr="00A70ADF">
              <w:rPr>
                <w:rFonts w:ascii="Times New Roman" w:hAnsi="Times New Roman" w:cs="Times New Roman"/>
              </w:rPr>
              <w:t xml:space="preserve"> points</w:t>
            </w:r>
          </w:p>
        </w:tc>
      </w:tr>
      <w:tr w:rsidR="00640298" w:rsidRPr="00A70ADF" w14:paraId="3F0F1F1A" w14:textId="77777777" w:rsidTr="00035160">
        <w:trPr>
          <w:trHeight w:val="255"/>
        </w:trPr>
        <w:tc>
          <w:tcPr>
            <w:tcW w:w="5656" w:type="dxa"/>
            <w:tcBorders>
              <w:top w:val="nil"/>
            </w:tcBorders>
          </w:tcPr>
          <w:p w14:paraId="643E1846" w14:textId="77777777" w:rsidR="00640298" w:rsidRDefault="00640298" w:rsidP="00035160">
            <w:pPr>
              <w:rPr>
                <w:rFonts w:ascii="Times New Roman" w:hAnsi="Times New Roman" w:cs="Times New Roman"/>
                <w:b/>
              </w:rPr>
            </w:pPr>
            <w:r>
              <w:rPr>
                <w:rFonts w:ascii="Times New Roman" w:hAnsi="Times New Roman" w:cs="Times New Roman"/>
                <w:b/>
              </w:rPr>
              <w:t>*</w:t>
            </w:r>
            <w:r w:rsidRPr="0053030D">
              <w:rPr>
                <w:rFonts w:ascii="Times New Roman" w:hAnsi="Times New Roman" w:cs="Times New Roman"/>
                <w:b/>
              </w:rPr>
              <w:t>Communication Notebook</w:t>
            </w:r>
          </w:p>
        </w:tc>
        <w:tc>
          <w:tcPr>
            <w:tcW w:w="1836" w:type="dxa"/>
            <w:gridSpan w:val="2"/>
            <w:tcBorders>
              <w:top w:val="single" w:sz="4" w:space="0" w:color="auto"/>
            </w:tcBorders>
          </w:tcPr>
          <w:p w14:paraId="3D361616" w14:textId="43644F8C" w:rsidR="00640298" w:rsidRPr="000C55DD" w:rsidRDefault="00DE11C2" w:rsidP="00035160">
            <w:pPr>
              <w:rPr>
                <w:rFonts w:ascii="Times New Roman" w:hAnsi="Times New Roman" w:cs="Times New Roman"/>
                <w:b/>
                <w:bCs/>
              </w:rPr>
            </w:pPr>
            <w:r>
              <w:rPr>
                <w:rFonts w:ascii="Times New Roman" w:hAnsi="Times New Roman" w:cs="Times New Roman"/>
                <w:b/>
                <w:bCs/>
              </w:rPr>
              <w:t>AP</w:t>
            </w:r>
          </w:p>
        </w:tc>
        <w:tc>
          <w:tcPr>
            <w:tcW w:w="2099" w:type="dxa"/>
            <w:tcBorders>
              <w:top w:val="single" w:sz="4" w:space="0" w:color="auto"/>
              <w:bottom w:val="single" w:sz="4" w:space="0" w:color="auto"/>
            </w:tcBorders>
            <w:vAlign w:val="center"/>
          </w:tcPr>
          <w:p w14:paraId="5EFA2FF8" w14:textId="2F62EF2B" w:rsidR="00640298" w:rsidRPr="00991CCD" w:rsidRDefault="006162B3" w:rsidP="00035160">
            <w:pPr>
              <w:ind w:right="141"/>
              <w:rPr>
                <w:rFonts w:ascii="Times New Roman" w:hAnsi="Times New Roman" w:cs="Times New Roman"/>
              </w:rPr>
            </w:pPr>
            <w:r>
              <w:rPr>
                <w:rFonts w:ascii="Times New Roman" w:hAnsi="Times New Roman" w:cs="Times New Roman"/>
              </w:rPr>
              <w:t xml:space="preserve"> </w:t>
            </w:r>
            <w:r w:rsidR="00640298">
              <w:rPr>
                <w:rFonts w:ascii="Times New Roman" w:hAnsi="Times New Roman" w:cs="Times New Roman"/>
              </w:rPr>
              <w:t>30 points</w:t>
            </w:r>
          </w:p>
        </w:tc>
      </w:tr>
      <w:tr w:rsidR="00640298" w:rsidRPr="00A70ADF" w14:paraId="3DBBE40A" w14:textId="77777777" w:rsidTr="00035160">
        <w:trPr>
          <w:trHeight w:val="255"/>
        </w:trPr>
        <w:tc>
          <w:tcPr>
            <w:tcW w:w="5656" w:type="dxa"/>
            <w:tcBorders>
              <w:top w:val="nil"/>
            </w:tcBorders>
          </w:tcPr>
          <w:p w14:paraId="4228F266" w14:textId="77777777" w:rsidR="00640298" w:rsidRDefault="00640298" w:rsidP="00035160">
            <w:pPr>
              <w:rPr>
                <w:rFonts w:ascii="Times New Roman" w:hAnsi="Times New Roman" w:cs="Times New Roman"/>
                <w:b/>
              </w:rPr>
            </w:pPr>
            <w:r>
              <w:rPr>
                <w:rFonts w:ascii="Times New Roman" w:hAnsi="Times New Roman" w:cs="Times New Roman"/>
                <w:b/>
              </w:rPr>
              <w:t>*Unique Skills</w:t>
            </w:r>
            <w:r w:rsidRPr="000C5861">
              <w:rPr>
                <w:rFonts w:ascii="Times New Roman" w:hAnsi="Times New Roman" w:cs="Times New Roman"/>
                <w:b/>
              </w:rPr>
              <w:t xml:space="preserve"> Lesson Plan</w:t>
            </w:r>
          </w:p>
        </w:tc>
        <w:tc>
          <w:tcPr>
            <w:tcW w:w="1836" w:type="dxa"/>
            <w:gridSpan w:val="2"/>
            <w:tcBorders>
              <w:top w:val="single" w:sz="4" w:space="0" w:color="auto"/>
            </w:tcBorders>
          </w:tcPr>
          <w:p w14:paraId="37E8179C" w14:textId="2F4DBAC3" w:rsidR="00640298" w:rsidRPr="000C55DD" w:rsidRDefault="00DE11C2" w:rsidP="00035160">
            <w:pPr>
              <w:rPr>
                <w:rFonts w:ascii="Times New Roman" w:hAnsi="Times New Roman" w:cs="Times New Roman"/>
                <w:b/>
                <w:bCs/>
              </w:rPr>
            </w:pPr>
            <w:r>
              <w:rPr>
                <w:rFonts w:ascii="Times New Roman" w:hAnsi="Times New Roman" w:cs="Times New Roman"/>
                <w:b/>
                <w:bCs/>
              </w:rPr>
              <w:t>AP</w:t>
            </w:r>
          </w:p>
        </w:tc>
        <w:tc>
          <w:tcPr>
            <w:tcW w:w="2099" w:type="dxa"/>
            <w:tcBorders>
              <w:top w:val="single" w:sz="4" w:space="0" w:color="auto"/>
              <w:bottom w:val="single" w:sz="4" w:space="0" w:color="auto"/>
            </w:tcBorders>
            <w:vAlign w:val="center"/>
          </w:tcPr>
          <w:p w14:paraId="5DDE8C5E" w14:textId="017E067D" w:rsidR="00640298" w:rsidRPr="00991CCD" w:rsidRDefault="006162B3" w:rsidP="00035160">
            <w:pPr>
              <w:ind w:right="141"/>
              <w:rPr>
                <w:rFonts w:ascii="Times New Roman" w:hAnsi="Times New Roman" w:cs="Times New Roman"/>
              </w:rPr>
            </w:pPr>
            <w:r>
              <w:rPr>
                <w:rFonts w:ascii="Times New Roman" w:hAnsi="Times New Roman" w:cs="Times New Roman"/>
              </w:rPr>
              <w:t xml:space="preserve"> </w:t>
            </w:r>
            <w:r w:rsidR="00640298">
              <w:rPr>
                <w:rFonts w:ascii="Times New Roman" w:hAnsi="Times New Roman" w:cs="Times New Roman"/>
              </w:rPr>
              <w:t>30 points</w:t>
            </w:r>
          </w:p>
        </w:tc>
      </w:tr>
      <w:tr w:rsidR="00640298" w:rsidRPr="00A70ADF" w14:paraId="1B8C7071" w14:textId="77777777" w:rsidTr="00035160">
        <w:trPr>
          <w:trHeight w:val="255"/>
        </w:trPr>
        <w:tc>
          <w:tcPr>
            <w:tcW w:w="5656" w:type="dxa"/>
            <w:tcBorders>
              <w:top w:val="nil"/>
            </w:tcBorders>
          </w:tcPr>
          <w:p w14:paraId="6C283111" w14:textId="77777777" w:rsidR="00640298" w:rsidRDefault="00640298" w:rsidP="00035160">
            <w:pPr>
              <w:rPr>
                <w:rFonts w:ascii="Times New Roman" w:hAnsi="Times New Roman" w:cs="Times New Roman"/>
                <w:b/>
              </w:rPr>
            </w:pPr>
            <w:r>
              <w:rPr>
                <w:rFonts w:ascii="Times New Roman" w:hAnsi="Times New Roman" w:cs="Times New Roman"/>
                <w:b/>
              </w:rPr>
              <w:t>*</w:t>
            </w:r>
            <w:r w:rsidRPr="0053030D">
              <w:rPr>
                <w:rFonts w:ascii="Times New Roman" w:hAnsi="Times New Roman" w:cs="Times New Roman"/>
                <w:b/>
              </w:rPr>
              <w:t xml:space="preserve">Transition Plan </w:t>
            </w:r>
          </w:p>
        </w:tc>
        <w:tc>
          <w:tcPr>
            <w:tcW w:w="1836" w:type="dxa"/>
            <w:gridSpan w:val="2"/>
            <w:tcBorders>
              <w:top w:val="single" w:sz="4" w:space="0" w:color="auto"/>
            </w:tcBorders>
          </w:tcPr>
          <w:p w14:paraId="5CEF466B" w14:textId="2AEC9B29" w:rsidR="00640298" w:rsidRPr="000C55DD" w:rsidRDefault="00DE11C2" w:rsidP="00035160">
            <w:pPr>
              <w:rPr>
                <w:rFonts w:ascii="Times New Roman" w:hAnsi="Times New Roman" w:cs="Times New Roman"/>
                <w:b/>
                <w:bCs/>
              </w:rPr>
            </w:pPr>
            <w:r>
              <w:rPr>
                <w:rFonts w:ascii="Times New Roman" w:hAnsi="Times New Roman" w:cs="Times New Roman"/>
                <w:b/>
                <w:bCs/>
              </w:rPr>
              <w:t>AP</w:t>
            </w:r>
          </w:p>
        </w:tc>
        <w:tc>
          <w:tcPr>
            <w:tcW w:w="2099" w:type="dxa"/>
            <w:tcBorders>
              <w:top w:val="single" w:sz="4" w:space="0" w:color="auto"/>
              <w:bottom w:val="single" w:sz="4" w:space="0" w:color="auto"/>
            </w:tcBorders>
            <w:vAlign w:val="center"/>
          </w:tcPr>
          <w:p w14:paraId="626D70C7" w14:textId="5ACB8FEC" w:rsidR="00640298" w:rsidRDefault="006162B3" w:rsidP="00035160">
            <w:pPr>
              <w:ind w:right="141"/>
              <w:rPr>
                <w:rFonts w:ascii="Times New Roman" w:hAnsi="Times New Roman" w:cs="Times New Roman"/>
              </w:rPr>
            </w:pPr>
            <w:r>
              <w:rPr>
                <w:rFonts w:ascii="Times New Roman" w:hAnsi="Times New Roman" w:cs="Times New Roman"/>
              </w:rPr>
              <w:t xml:space="preserve"> </w:t>
            </w:r>
            <w:r w:rsidR="00640298">
              <w:rPr>
                <w:rFonts w:ascii="Times New Roman" w:hAnsi="Times New Roman" w:cs="Times New Roman"/>
              </w:rPr>
              <w:t>30 points</w:t>
            </w:r>
          </w:p>
        </w:tc>
      </w:tr>
      <w:tr w:rsidR="00640298" w:rsidRPr="00A70ADF" w14:paraId="60813174" w14:textId="77777777" w:rsidTr="00035160">
        <w:trPr>
          <w:trHeight w:val="255"/>
        </w:trPr>
        <w:tc>
          <w:tcPr>
            <w:tcW w:w="5656" w:type="dxa"/>
            <w:tcBorders>
              <w:top w:val="nil"/>
            </w:tcBorders>
          </w:tcPr>
          <w:p w14:paraId="75C252F9" w14:textId="77777777" w:rsidR="00640298" w:rsidRPr="000C55DD" w:rsidRDefault="00640298" w:rsidP="00035160">
            <w:pPr>
              <w:rPr>
                <w:rFonts w:ascii="Times New Roman" w:hAnsi="Times New Roman" w:cs="Times New Roman"/>
                <w:b/>
                <w:bCs/>
              </w:rPr>
            </w:pPr>
            <w:r w:rsidRPr="000C55DD">
              <w:rPr>
                <w:rFonts w:ascii="Times New Roman" w:hAnsi="Times New Roman" w:cs="Times New Roman"/>
                <w:b/>
                <w:bCs/>
              </w:rPr>
              <w:t>Total points</w:t>
            </w:r>
          </w:p>
        </w:tc>
        <w:tc>
          <w:tcPr>
            <w:tcW w:w="1836" w:type="dxa"/>
            <w:gridSpan w:val="2"/>
            <w:tcBorders>
              <w:top w:val="single" w:sz="4" w:space="0" w:color="auto"/>
            </w:tcBorders>
          </w:tcPr>
          <w:p w14:paraId="3AF615F1" w14:textId="77777777" w:rsidR="00640298" w:rsidRPr="00A70ADF" w:rsidRDefault="00640298" w:rsidP="00035160">
            <w:pPr>
              <w:rPr>
                <w:rFonts w:ascii="Times New Roman" w:hAnsi="Times New Roman" w:cs="Times New Roman"/>
              </w:rPr>
            </w:pPr>
          </w:p>
        </w:tc>
        <w:tc>
          <w:tcPr>
            <w:tcW w:w="2099" w:type="dxa"/>
            <w:tcBorders>
              <w:top w:val="single" w:sz="4" w:space="0" w:color="auto"/>
            </w:tcBorders>
          </w:tcPr>
          <w:p w14:paraId="0DB47F38" w14:textId="254AABED" w:rsidR="00640298" w:rsidRPr="00A70ADF" w:rsidRDefault="00F965AC" w:rsidP="00035160">
            <w:pPr>
              <w:rPr>
                <w:rFonts w:ascii="Times New Roman" w:hAnsi="Times New Roman" w:cs="Times New Roman"/>
              </w:rPr>
            </w:pPr>
            <w:r>
              <w:rPr>
                <w:rFonts w:ascii="Times New Roman" w:hAnsi="Times New Roman" w:cs="Times New Roman"/>
              </w:rPr>
              <w:t>305</w:t>
            </w:r>
            <w:r w:rsidR="00640298">
              <w:rPr>
                <w:rFonts w:ascii="Times New Roman" w:hAnsi="Times New Roman" w:cs="Times New Roman"/>
              </w:rPr>
              <w:t xml:space="preserve"> points</w:t>
            </w:r>
          </w:p>
        </w:tc>
      </w:tr>
    </w:tbl>
    <w:tbl>
      <w:tblPr>
        <w:tblStyle w:val="TableGrid"/>
        <w:tblpPr w:leftFromText="180" w:rightFromText="180" w:vertAnchor="text" w:horzAnchor="margin" w:tblpXSpec="center" w:tblpY="794"/>
        <w:tblW w:w="9990" w:type="dxa"/>
        <w:tblLook w:val="04A0" w:firstRow="1" w:lastRow="0" w:firstColumn="1" w:lastColumn="0" w:noHBand="0" w:noVBand="1"/>
      </w:tblPr>
      <w:tblGrid>
        <w:gridCol w:w="5845"/>
        <w:gridCol w:w="4145"/>
      </w:tblGrid>
      <w:tr w:rsidR="00640298" w14:paraId="704F30E4" w14:textId="77777777" w:rsidTr="00035160">
        <w:trPr>
          <w:trHeight w:val="179"/>
        </w:trPr>
        <w:tc>
          <w:tcPr>
            <w:tcW w:w="5845" w:type="dxa"/>
          </w:tcPr>
          <w:p w14:paraId="3711AFD3" w14:textId="77777777" w:rsidR="00640298" w:rsidRPr="00350478" w:rsidRDefault="00640298" w:rsidP="00035160">
            <w:pPr>
              <w:autoSpaceDE w:val="0"/>
              <w:autoSpaceDN w:val="0"/>
              <w:adjustRightInd w:val="0"/>
              <w:jc w:val="center"/>
              <w:rPr>
                <w:rFonts w:ascii="Times New Roman" w:hAnsi="Times New Roman" w:cs="Times New Roman"/>
                <w:b/>
                <w:bCs/>
              </w:rPr>
            </w:pPr>
            <w:r w:rsidRPr="00350478">
              <w:rPr>
                <w:rFonts w:ascii="Times New Roman" w:hAnsi="Times New Roman" w:cs="Times New Roman"/>
                <w:b/>
                <w:bCs/>
              </w:rPr>
              <w:t>MLOs</w:t>
            </w:r>
          </w:p>
        </w:tc>
        <w:tc>
          <w:tcPr>
            <w:tcW w:w="4145" w:type="dxa"/>
          </w:tcPr>
          <w:p w14:paraId="3C930C64" w14:textId="77777777" w:rsidR="00640298" w:rsidRPr="00350478" w:rsidRDefault="00640298" w:rsidP="00035160">
            <w:pPr>
              <w:jc w:val="center"/>
              <w:rPr>
                <w:rFonts w:ascii="Times New Roman" w:hAnsi="Times New Roman" w:cs="Times New Roman"/>
                <w:b/>
                <w:bCs/>
              </w:rPr>
            </w:pPr>
            <w:r w:rsidRPr="00350478">
              <w:rPr>
                <w:rFonts w:ascii="Times New Roman" w:hAnsi="Times New Roman" w:cs="Times New Roman"/>
                <w:b/>
                <w:bCs/>
              </w:rPr>
              <w:t>Assignments</w:t>
            </w:r>
          </w:p>
        </w:tc>
      </w:tr>
      <w:tr w:rsidR="00640298" w:rsidRPr="00A24657" w14:paraId="0F5DCE20" w14:textId="77777777" w:rsidTr="00035160">
        <w:trPr>
          <w:trHeight w:val="1160"/>
        </w:trPr>
        <w:tc>
          <w:tcPr>
            <w:tcW w:w="5845" w:type="dxa"/>
          </w:tcPr>
          <w:p w14:paraId="29138F7E" w14:textId="77777777" w:rsidR="00640298" w:rsidRPr="00A24657" w:rsidRDefault="00640298" w:rsidP="00035160">
            <w:pPr>
              <w:tabs>
                <w:tab w:val="left" w:pos="10308"/>
              </w:tabs>
              <w:ind w:right="72"/>
              <w:rPr>
                <w:rFonts w:ascii="Times New Roman" w:hAnsi="Times New Roman" w:cs="Times New Roman"/>
                <w:b/>
                <w:bCs/>
                <w:sz w:val="22"/>
                <w:szCs w:val="22"/>
              </w:rPr>
            </w:pPr>
            <w:r w:rsidRPr="00A24657">
              <w:rPr>
                <w:rFonts w:ascii="Times New Roman" w:hAnsi="Times New Roman" w:cs="Times New Roman"/>
                <w:b/>
                <w:bCs/>
                <w:sz w:val="22"/>
                <w:szCs w:val="22"/>
              </w:rPr>
              <w:t>1. The student will explain effective teaching practices for students by:</w:t>
            </w:r>
          </w:p>
          <w:p w14:paraId="6E74A791" w14:textId="77777777" w:rsidR="00640298" w:rsidRPr="002F295B" w:rsidRDefault="00640298" w:rsidP="00035160">
            <w:pPr>
              <w:tabs>
                <w:tab w:val="left" w:pos="10308"/>
              </w:tabs>
              <w:ind w:right="72"/>
              <w:rPr>
                <w:rFonts w:ascii="Times New Roman" w:hAnsi="Times New Roman" w:cs="Times New Roman"/>
                <w:sz w:val="22"/>
                <w:szCs w:val="22"/>
              </w:rPr>
            </w:pPr>
            <w:r w:rsidRPr="002F295B">
              <w:rPr>
                <w:rFonts w:ascii="Times New Roman" w:hAnsi="Times New Roman" w:cs="Times New Roman"/>
                <w:sz w:val="22"/>
                <w:szCs w:val="22"/>
              </w:rPr>
              <w:t>a. Incorporating evidence-based strategies in critical thinking, executive functioning and metacognition into instructional practice.</w:t>
            </w:r>
          </w:p>
          <w:p w14:paraId="0C4D5ADE" w14:textId="77777777" w:rsidR="00640298" w:rsidRPr="002F295B" w:rsidRDefault="00640298" w:rsidP="00035160">
            <w:pPr>
              <w:tabs>
                <w:tab w:val="left" w:pos="10308"/>
              </w:tabs>
              <w:ind w:right="72"/>
              <w:rPr>
                <w:rFonts w:ascii="Times New Roman" w:hAnsi="Times New Roman" w:cs="Times New Roman"/>
                <w:sz w:val="22"/>
                <w:szCs w:val="22"/>
              </w:rPr>
            </w:pPr>
            <w:r w:rsidRPr="002F295B">
              <w:rPr>
                <w:rFonts w:ascii="Times New Roman" w:hAnsi="Times New Roman" w:cs="Times New Roman"/>
                <w:sz w:val="22"/>
                <w:szCs w:val="22"/>
              </w:rPr>
              <w:t>b. Incorporating generalizable evidence-based strategies for instructional delivery in various settings and areas of content delivery.</w:t>
            </w:r>
          </w:p>
          <w:p w14:paraId="0EA3AD6D" w14:textId="77777777" w:rsidR="00640298" w:rsidRPr="002F295B" w:rsidRDefault="00640298" w:rsidP="00035160">
            <w:pPr>
              <w:tabs>
                <w:tab w:val="left" w:pos="10308"/>
              </w:tabs>
              <w:ind w:right="72"/>
              <w:rPr>
                <w:rFonts w:ascii="Times New Roman" w:hAnsi="Times New Roman" w:cs="Times New Roman"/>
                <w:sz w:val="22"/>
                <w:szCs w:val="22"/>
              </w:rPr>
            </w:pPr>
            <w:r w:rsidRPr="002F295B">
              <w:rPr>
                <w:rFonts w:ascii="Times New Roman" w:hAnsi="Times New Roman" w:cs="Times New Roman"/>
                <w:sz w:val="22"/>
                <w:szCs w:val="22"/>
              </w:rPr>
              <w:t>c. Incorporating generalizable evidence-based strategies for written expression in various settings to meet the needs of an individual.</w:t>
            </w:r>
          </w:p>
          <w:p w14:paraId="3840D99B" w14:textId="77777777" w:rsidR="00640298" w:rsidRPr="002F295B" w:rsidRDefault="00640298" w:rsidP="00035160">
            <w:pPr>
              <w:tabs>
                <w:tab w:val="left" w:pos="10308"/>
              </w:tabs>
              <w:ind w:right="72"/>
              <w:rPr>
                <w:rFonts w:ascii="Times New Roman" w:hAnsi="Times New Roman" w:cs="Times New Roman"/>
                <w:sz w:val="22"/>
                <w:szCs w:val="22"/>
              </w:rPr>
            </w:pPr>
            <w:r w:rsidRPr="002F295B">
              <w:rPr>
                <w:rFonts w:ascii="Times New Roman" w:hAnsi="Times New Roman" w:cs="Times New Roman"/>
                <w:sz w:val="22"/>
                <w:szCs w:val="22"/>
              </w:rPr>
              <w:t>d. Selecting and describing evidence-based communication tools for the purposes of collaborating with a support network to meet the needs of students with exceptionalities in a classroom setting.</w:t>
            </w:r>
          </w:p>
          <w:p w14:paraId="2AE8F331" w14:textId="77777777" w:rsidR="00640298" w:rsidRPr="00AB1000" w:rsidRDefault="00640298" w:rsidP="00035160">
            <w:pPr>
              <w:autoSpaceDE w:val="0"/>
              <w:autoSpaceDN w:val="0"/>
              <w:adjustRightInd w:val="0"/>
              <w:rPr>
                <w:rFonts w:ascii="Times New Roman" w:hAnsi="Times New Roman" w:cs="Times New Roman"/>
              </w:rPr>
            </w:pPr>
          </w:p>
        </w:tc>
        <w:tc>
          <w:tcPr>
            <w:tcW w:w="4145" w:type="dxa"/>
          </w:tcPr>
          <w:p w14:paraId="45C65726" w14:textId="77777777" w:rsidR="00640298" w:rsidRPr="00AD627E" w:rsidRDefault="00640298" w:rsidP="00035160">
            <w:pPr>
              <w:rPr>
                <w:rFonts w:ascii="Times New Roman" w:hAnsi="Times New Roman" w:cs="Times New Roman"/>
              </w:rPr>
            </w:pPr>
            <w:r w:rsidRPr="00AB1000">
              <w:rPr>
                <w:rFonts w:ascii="Times New Roman" w:hAnsi="Times New Roman" w:cs="Times New Roman"/>
              </w:rPr>
              <w:t xml:space="preserve">Module 1Quiz </w:t>
            </w:r>
          </w:p>
          <w:p w14:paraId="650A170F" w14:textId="77777777" w:rsidR="00640298" w:rsidRPr="00AD627E" w:rsidRDefault="00640298" w:rsidP="00035160">
            <w:pPr>
              <w:rPr>
                <w:rFonts w:ascii="Times New Roman" w:hAnsi="Times New Roman" w:cs="Times New Roman"/>
              </w:rPr>
            </w:pPr>
            <w:r w:rsidRPr="00AB1000">
              <w:rPr>
                <w:rFonts w:ascii="Times New Roman" w:hAnsi="Times New Roman" w:cs="Times New Roman"/>
              </w:rPr>
              <w:t>Module 1Core Features of PBS</w:t>
            </w:r>
          </w:p>
          <w:p w14:paraId="4F237483" w14:textId="77777777" w:rsidR="00640298" w:rsidRPr="00AD627E" w:rsidRDefault="00640298" w:rsidP="00035160">
            <w:pPr>
              <w:ind w:left="20"/>
              <w:rPr>
                <w:rFonts w:ascii="Times New Roman" w:hAnsi="Times New Roman" w:cs="Times New Roman"/>
              </w:rPr>
            </w:pPr>
            <w:r w:rsidRPr="00AB1000">
              <w:rPr>
                <w:rFonts w:ascii="Times New Roman" w:hAnsi="Times New Roman" w:cs="Times New Roman"/>
              </w:rPr>
              <w:t xml:space="preserve">Module 2 </w:t>
            </w:r>
            <w:r w:rsidRPr="00AD627E">
              <w:rPr>
                <w:rFonts w:ascii="Times New Roman" w:hAnsi="Times New Roman" w:cs="Times New Roman"/>
                <w:sz w:val="22"/>
                <w:szCs w:val="22"/>
              </w:rPr>
              <w:t>Accommodations, Modification, Intervention Discussion</w:t>
            </w:r>
          </w:p>
          <w:p w14:paraId="1E39AC2B" w14:textId="77777777" w:rsidR="00640298" w:rsidRPr="00AD627E" w:rsidRDefault="00640298" w:rsidP="00035160">
            <w:pPr>
              <w:ind w:left="20"/>
              <w:rPr>
                <w:rFonts w:ascii="Times New Roman" w:hAnsi="Times New Roman" w:cs="Times New Roman"/>
              </w:rPr>
            </w:pPr>
            <w:r w:rsidRPr="00AD627E">
              <w:rPr>
                <w:rFonts w:ascii="Times New Roman" w:hAnsi="Times New Roman" w:cs="Times New Roman"/>
              </w:rPr>
              <w:t xml:space="preserve">Module 2 </w:t>
            </w:r>
            <w:r w:rsidRPr="00AD627E">
              <w:rPr>
                <w:rFonts w:ascii="Times New Roman" w:hAnsi="Times New Roman" w:cs="Times New Roman"/>
                <w:sz w:val="22"/>
                <w:szCs w:val="22"/>
              </w:rPr>
              <w:t>Progress Monitoring: DIBELS</w:t>
            </w:r>
          </w:p>
          <w:p w14:paraId="258EBAA6" w14:textId="77777777" w:rsidR="00640298" w:rsidRPr="00AD627E" w:rsidRDefault="00640298" w:rsidP="00035160">
            <w:pPr>
              <w:ind w:left="20"/>
              <w:rPr>
                <w:rFonts w:ascii="Times New Roman" w:hAnsi="Times New Roman" w:cs="Times New Roman"/>
              </w:rPr>
            </w:pPr>
            <w:r w:rsidRPr="00AD627E">
              <w:rPr>
                <w:rFonts w:ascii="Times New Roman" w:hAnsi="Times New Roman" w:cs="Times New Roman"/>
              </w:rPr>
              <w:t xml:space="preserve">Module 2 </w:t>
            </w:r>
            <w:r w:rsidRPr="00AD627E">
              <w:rPr>
                <w:rFonts w:ascii="Times New Roman" w:hAnsi="Times New Roman" w:cs="Times New Roman"/>
                <w:sz w:val="22"/>
                <w:szCs w:val="22"/>
              </w:rPr>
              <w:t>Chapter 2 &amp; 3 Bryant textbook</w:t>
            </w:r>
          </w:p>
          <w:p w14:paraId="6F9B41A7" w14:textId="77777777" w:rsidR="00640298" w:rsidRPr="00AD627E" w:rsidRDefault="00640298" w:rsidP="00035160">
            <w:pPr>
              <w:ind w:left="20"/>
              <w:rPr>
                <w:rFonts w:ascii="Times New Roman" w:hAnsi="Times New Roman" w:cs="Times New Roman"/>
              </w:rPr>
            </w:pPr>
            <w:r w:rsidRPr="00AD627E">
              <w:rPr>
                <w:rFonts w:ascii="Times New Roman" w:hAnsi="Times New Roman" w:cs="Times New Roman"/>
              </w:rPr>
              <w:t xml:space="preserve">Module 3 </w:t>
            </w:r>
            <w:r w:rsidRPr="00AD627E">
              <w:rPr>
                <w:rFonts w:ascii="Times New Roman" w:hAnsi="Times New Roman" w:cs="Times New Roman"/>
                <w:sz w:val="22"/>
                <w:szCs w:val="22"/>
              </w:rPr>
              <w:t>Differentiated Instruction IRIS</w:t>
            </w:r>
          </w:p>
          <w:p w14:paraId="32328B38" w14:textId="77777777" w:rsidR="00640298" w:rsidRPr="00AD627E" w:rsidRDefault="00640298" w:rsidP="00035160">
            <w:pPr>
              <w:ind w:left="20"/>
              <w:rPr>
                <w:rFonts w:ascii="Times New Roman" w:hAnsi="Times New Roman" w:cs="Times New Roman"/>
              </w:rPr>
            </w:pPr>
            <w:r w:rsidRPr="00AD627E">
              <w:rPr>
                <w:rFonts w:ascii="Times New Roman" w:hAnsi="Times New Roman" w:cs="Times New Roman"/>
              </w:rPr>
              <w:t xml:space="preserve">Module 3 </w:t>
            </w:r>
            <w:r w:rsidRPr="00AD627E">
              <w:rPr>
                <w:rFonts w:ascii="Times New Roman" w:hAnsi="Times New Roman" w:cs="Times New Roman"/>
                <w:sz w:val="22"/>
                <w:szCs w:val="22"/>
              </w:rPr>
              <w:t>Choice Board</w:t>
            </w:r>
          </w:p>
          <w:p w14:paraId="5813BE61" w14:textId="77777777" w:rsidR="00640298" w:rsidRPr="00AD627E" w:rsidRDefault="00640298" w:rsidP="00035160">
            <w:pPr>
              <w:ind w:left="20"/>
              <w:rPr>
                <w:rFonts w:ascii="Times New Roman" w:hAnsi="Times New Roman" w:cs="Times New Roman"/>
              </w:rPr>
            </w:pPr>
            <w:r w:rsidRPr="00AD627E">
              <w:rPr>
                <w:rFonts w:ascii="Times New Roman" w:hAnsi="Times New Roman" w:cs="Times New Roman"/>
              </w:rPr>
              <w:t xml:space="preserve">Module 4 </w:t>
            </w:r>
            <w:r w:rsidRPr="00AD627E">
              <w:rPr>
                <w:rFonts w:ascii="Times New Roman" w:hAnsi="Times New Roman" w:cs="Times New Roman"/>
                <w:sz w:val="22"/>
                <w:szCs w:val="22"/>
              </w:rPr>
              <w:t>High Leverage Practices</w:t>
            </w:r>
          </w:p>
          <w:p w14:paraId="087B83AE" w14:textId="77777777" w:rsidR="00640298" w:rsidRPr="00AD627E" w:rsidRDefault="00640298" w:rsidP="00035160">
            <w:pPr>
              <w:ind w:left="20"/>
              <w:rPr>
                <w:rFonts w:ascii="Times New Roman" w:hAnsi="Times New Roman" w:cs="Times New Roman"/>
              </w:rPr>
            </w:pPr>
            <w:r w:rsidRPr="00AD627E">
              <w:rPr>
                <w:rFonts w:ascii="Times New Roman" w:hAnsi="Times New Roman" w:cs="Times New Roman"/>
              </w:rPr>
              <w:t>Module 6</w:t>
            </w:r>
            <w:r w:rsidRPr="00AD627E">
              <w:t xml:space="preserve"> C</w:t>
            </w:r>
            <w:r w:rsidRPr="00AD627E">
              <w:rPr>
                <w:rFonts w:ascii="Times New Roman" w:hAnsi="Times New Roman" w:cs="Times New Roman"/>
                <w:sz w:val="22"/>
                <w:szCs w:val="22"/>
              </w:rPr>
              <w:t>hapter 11 &amp;12 Bryant textbook</w:t>
            </w:r>
          </w:p>
          <w:p w14:paraId="05776808" w14:textId="77777777" w:rsidR="00640298" w:rsidRPr="00AD627E" w:rsidRDefault="00640298" w:rsidP="00035160">
            <w:pPr>
              <w:ind w:left="20"/>
              <w:rPr>
                <w:rFonts w:ascii="Times New Roman" w:hAnsi="Times New Roman" w:cs="Times New Roman"/>
              </w:rPr>
            </w:pPr>
            <w:r w:rsidRPr="00AD627E">
              <w:rPr>
                <w:rFonts w:ascii="Times New Roman" w:hAnsi="Times New Roman" w:cs="Times New Roman"/>
              </w:rPr>
              <w:t xml:space="preserve">Module 7 </w:t>
            </w:r>
            <w:r w:rsidRPr="00AD627E">
              <w:rPr>
                <w:rFonts w:ascii="Times New Roman" w:hAnsi="Times New Roman" w:cs="Times New Roman"/>
                <w:sz w:val="22"/>
                <w:szCs w:val="22"/>
              </w:rPr>
              <w:t>Chapter 13 Bryant textbook</w:t>
            </w:r>
          </w:p>
          <w:p w14:paraId="50DEA8C3" w14:textId="77777777" w:rsidR="00640298" w:rsidRPr="00AD627E" w:rsidRDefault="00640298" w:rsidP="00035160">
            <w:pPr>
              <w:rPr>
                <w:rFonts w:ascii="Times New Roman" w:hAnsi="Times New Roman" w:cs="Times New Roman"/>
              </w:rPr>
            </w:pPr>
            <w:r>
              <w:rPr>
                <w:rFonts w:ascii="Times New Roman" w:hAnsi="Times New Roman" w:cs="Times New Roman"/>
              </w:rPr>
              <w:t>Module 8</w:t>
            </w:r>
            <w:r w:rsidRPr="00AD627E">
              <w:rPr>
                <w:rFonts w:ascii="Times New Roman" w:hAnsi="Times New Roman" w:cs="Times New Roman"/>
              </w:rPr>
              <w:t xml:space="preserve"> </w:t>
            </w:r>
            <w:r w:rsidRPr="00AD627E">
              <w:rPr>
                <w:rFonts w:ascii="Times New Roman" w:hAnsi="Times New Roman" w:cs="Times New Roman"/>
                <w:sz w:val="22"/>
                <w:szCs w:val="22"/>
              </w:rPr>
              <w:t>Curriculum File</w:t>
            </w:r>
          </w:p>
          <w:p w14:paraId="08FD20FA" w14:textId="77777777" w:rsidR="00640298" w:rsidRPr="00AD627E" w:rsidRDefault="00640298" w:rsidP="00035160">
            <w:pPr>
              <w:rPr>
                <w:rFonts w:ascii="Times New Roman" w:hAnsi="Times New Roman" w:cs="Times New Roman"/>
              </w:rPr>
            </w:pPr>
            <w:r w:rsidRPr="00AD627E">
              <w:rPr>
                <w:rFonts w:ascii="Times New Roman" w:hAnsi="Times New Roman" w:cs="Times New Roman"/>
              </w:rPr>
              <w:t xml:space="preserve">Module 8 </w:t>
            </w:r>
            <w:r w:rsidRPr="00AD627E">
              <w:rPr>
                <w:rFonts w:ascii="Times New Roman" w:hAnsi="Times New Roman" w:cs="Times New Roman"/>
                <w:sz w:val="22"/>
                <w:szCs w:val="22"/>
              </w:rPr>
              <w:t>Chapter 14 Bryant textbook</w:t>
            </w:r>
          </w:p>
          <w:p w14:paraId="71E6CC04" w14:textId="77777777" w:rsidR="00640298" w:rsidRPr="00AD627E" w:rsidRDefault="00640298" w:rsidP="00035160">
            <w:pPr>
              <w:rPr>
                <w:rFonts w:ascii="Times New Roman" w:hAnsi="Times New Roman" w:cs="Times New Roman"/>
              </w:rPr>
            </w:pPr>
            <w:r>
              <w:rPr>
                <w:rFonts w:ascii="Times New Roman" w:hAnsi="Times New Roman" w:cs="Times New Roman"/>
              </w:rPr>
              <w:t>Module 10</w:t>
            </w:r>
            <w:r w:rsidRPr="00AD627E">
              <w:rPr>
                <w:rFonts w:ascii="Times New Roman" w:hAnsi="Times New Roman" w:cs="Times New Roman"/>
              </w:rPr>
              <w:t xml:space="preserve"> </w:t>
            </w:r>
            <w:r w:rsidRPr="00AD627E">
              <w:rPr>
                <w:rFonts w:ascii="Times New Roman" w:hAnsi="Times New Roman" w:cs="Times New Roman"/>
                <w:sz w:val="22"/>
                <w:szCs w:val="22"/>
              </w:rPr>
              <w:t>Two Sides Coin Reading Notes</w:t>
            </w:r>
          </w:p>
          <w:p w14:paraId="3E2DB44F" w14:textId="77777777" w:rsidR="00640298" w:rsidRDefault="00640298" w:rsidP="00035160">
            <w:pPr>
              <w:rPr>
                <w:rFonts w:ascii="Times New Roman" w:hAnsi="Times New Roman" w:cs="Times New Roman"/>
              </w:rPr>
            </w:pPr>
            <w:r>
              <w:rPr>
                <w:rFonts w:ascii="Times New Roman" w:hAnsi="Times New Roman" w:cs="Times New Roman"/>
              </w:rPr>
              <w:t>Module 10</w:t>
            </w:r>
            <w:r w:rsidRPr="00AD627E">
              <w:rPr>
                <w:rFonts w:ascii="Times New Roman" w:hAnsi="Times New Roman" w:cs="Times New Roman"/>
              </w:rPr>
              <w:t xml:space="preserve"> </w:t>
            </w:r>
            <w:r w:rsidRPr="00AD627E">
              <w:rPr>
                <w:rFonts w:ascii="Times New Roman" w:hAnsi="Times New Roman" w:cs="Times New Roman"/>
                <w:sz w:val="22"/>
                <w:szCs w:val="22"/>
              </w:rPr>
              <w:t>Technology Handout </w:t>
            </w:r>
          </w:p>
          <w:p w14:paraId="7A6B021A" w14:textId="77777777" w:rsidR="00640298" w:rsidRDefault="00640298" w:rsidP="00035160">
            <w:pPr>
              <w:rPr>
                <w:rFonts w:ascii="Times New Roman" w:hAnsi="Times New Roman" w:cs="Times New Roman"/>
              </w:rPr>
            </w:pPr>
            <w:r>
              <w:rPr>
                <w:rFonts w:ascii="Times New Roman" w:hAnsi="Times New Roman" w:cs="Times New Roman"/>
              </w:rPr>
              <w:t>Module 12 Communication Notebook</w:t>
            </w:r>
          </w:p>
          <w:p w14:paraId="763CA39E" w14:textId="77777777" w:rsidR="00640298" w:rsidRPr="00AD627E" w:rsidRDefault="00640298" w:rsidP="00035160">
            <w:pPr>
              <w:rPr>
                <w:rFonts w:ascii="Times New Roman" w:hAnsi="Times New Roman" w:cs="Times New Roman"/>
              </w:rPr>
            </w:pPr>
            <w:r w:rsidRPr="00AD627E">
              <w:rPr>
                <w:rFonts w:ascii="Times New Roman" w:hAnsi="Times New Roman" w:cs="Times New Roman"/>
              </w:rPr>
              <w:t>Module 13 Unique Skills Lesson Plan</w:t>
            </w:r>
          </w:p>
        </w:tc>
      </w:tr>
      <w:tr w:rsidR="00640298" w14:paraId="33CBA3F5" w14:textId="77777777" w:rsidTr="00035160">
        <w:trPr>
          <w:trHeight w:val="1502"/>
        </w:trPr>
        <w:tc>
          <w:tcPr>
            <w:tcW w:w="5845" w:type="dxa"/>
          </w:tcPr>
          <w:p w14:paraId="1CB9607E" w14:textId="77777777" w:rsidR="00640298" w:rsidRPr="00A24657" w:rsidRDefault="00640298" w:rsidP="00035160">
            <w:pPr>
              <w:tabs>
                <w:tab w:val="left" w:pos="10308"/>
              </w:tabs>
              <w:ind w:right="72"/>
              <w:rPr>
                <w:rFonts w:ascii="Times New Roman" w:hAnsi="Times New Roman" w:cs="Times New Roman"/>
                <w:b/>
                <w:bCs/>
                <w:sz w:val="22"/>
                <w:szCs w:val="22"/>
              </w:rPr>
            </w:pPr>
            <w:r w:rsidRPr="00A24657">
              <w:rPr>
                <w:rFonts w:ascii="Times New Roman" w:hAnsi="Times New Roman" w:cs="Times New Roman"/>
                <w:b/>
                <w:bCs/>
                <w:sz w:val="22"/>
                <w:szCs w:val="22"/>
              </w:rPr>
              <w:t>2. The student will analyze the process of career and post-secondary transitions for students with exceptionalities by:</w:t>
            </w:r>
          </w:p>
          <w:p w14:paraId="0EB78477" w14:textId="77777777" w:rsidR="00640298" w:rsidRPr="002F295B" w:rsidRDefault="00640298" w:rsidP="00035160">
            <w:pPr>
              <w:tabs>
                <w:tab w:val="left" w:pos="10308"/>
              </w:tabs>
              <w:ind w:right="72"/>
              <w:rPr>
                <w:rFonts w:ascii="Times New Roman" w:hAnsi="Times New Roman" w:cs="Times New Roman"/>
                <w:sz w:val="22"/>
                <w:szCs w:val="22"/>
              </w:rPr>
            </w:pPr>
            <w:r w:rsidRPr="002F295B">
              <w:rPr>
                <w:rFonts w:ascii="Times New Roman" w:hAnsi="Times New Roman" w:cs="Times New Roman"/>
                <w:sz w:val="22"/>
                <w:szCs w:val="22"/>
              </w:rPr>
              <w:t>a. Completing a career planning assessment for students with exceptionalities for the purposes of planning for secondary transition.</w:t>
            </w:r>
          </w:p>
          <w:p w14:paraId="31616FAB" w14:textId="77777777" w:rsidR="00640298" w:rsidRPr="002F295B" w:rsidRDefault="00640298" w:rsidP="00035160">
            <w:pPr>
              <w:tabs>
                <w:tab w:val="left" w:pos="10308"/>
              </w:tabs>
              <w:ind w:right="72"/>
              <w:rPr>
                <w:rFonts w:ascii="Times New Roman" w:hAnsi="Times New Roman" w:cs="Times New Roman"/>
                <w:sz w:val="22"/>
                <w:szCs w:val="22"/>
              </w:rPr>
            </w:pPr>
            <w:r w:rsidRPr="002F295B">
              <w:rPr>
                <w:rFonts w:ascii="Times New Roman" w:hAnsi="Times New Roman" w:cs="Times New Roman"/>
                <w:sz w:val="22"/>
                <w:szCs w:val="22"/>
              </w:rPr>
              <w:t>b. Selecting and justifying individualized post-secondary transition plans based on career planning assessment reports.</w:t>
            </w:r>
          </w:p>
          <w:p w14:paraId="0205D3EF" w14:textId="77777777" w:rsidR="00640298" w:rsidRPr="002F295B" w:rsidRDefault="00640298" w:rsidP="00035160">
            <w:pPr>
              <w:tabs>
                <w:tab w:val="left" w:pos="10308"/>
              </w:tabs>
              <w:ind w:right="72"/>
              <w:rPr>
                <w:rFonts w:ascii="Times New Roman" w:hAnsi="Times New Roman" w:cs="Times New Roman"/>
                <w:sz w:val="22"/>
                <w:szCs w:val="22"/>
              </w:rPr>
            </w:pPr>
            <w:r w:rsidRPr="002F295B">
              <w:rPr>
                <w:rFonts w:ascii="Times New Roman" w:hAnsi="Times New Roman" w:cs="Times New Roman"/>
                <w:sz w:val="22"/>
                <w:szCs w:val="22"/>
              </w:rPr>
              <w:t>c. Selecting and justifying individualized strategies to support home, community and employment settings based on career planning assessment reports.</w:t>
            </w:r>
          </w:p>
          <w:p w14:paraId="34A01F03" w14:textId="77777777" w:rsidR="00640298" w:rsidRPr="00AB1000" w:rsidRDefault="00640298" w:rsidP="00035160">
            <w:pPr>
              <w:autoSpaceDE w:val="0"/>
              <w:autoSpaceDN w:val="0"/>
              <w:adjustRightInd w:val="0"/>
              <w:rPr>
                <w:rFonts w:ascii="Times New Roman" w:hAnsi="Times New Roman" w:cs="Times New Roman"/>
              </w:rPr>
            </w:pPr>
            <w:r w:rsidRPr="002F295B">
              <w:rPr>
                <w:rFonts w:ascii="Times New Roman" w:hAnsi="Times New Roman" w:cs="Times New Roman"/>
                <w:sz w:val="22"/>
                <w:szCs w:val="22"/>
              </w:rPr>
              <w:t>d. Selecting and describing evidence-based communication tools for the purposes of collaborating with a support network to meet the needs of students with exceptionalities in a classroom setting.</w:t>
            </w:r>
          </w:p>
        </w:tc>
        <w:tc>
          <w:tcPr>
            <w:tcW w:w="4145" w:type="dxa"/>
          </w:tcPr>
          <w:p w14:paraId="7DD28FDA" w14:textId="77777777" w:rsidR="00640298" w:rsidRDefault="00640298" w:rsidP="00035160">
            <w:pPr>
              <w:rPr>
                <w:rFonts w:ascii="Times New Roman" w:hAnsi="Times New Roman" w:cs="Times New Roman"/>
              </w:rPr>
            </w:pPr>
            <w:r w:rsidRPr="00AB1000">
              <w:rPr>
                <w:rFonts w:ascii="Times New Roman" w:hAnsi="Times New Roman" w:cs="Times New Roman"/>
              </w:rPr>
              <w:t xml:space="preserve">Module </w:t>
            </w:r>
            <w:r>
              <w:rPr>
                <w:rFonts w:ascii="Times New Roman" w:hAnsi="Times New Roman" w:cs="Times New Roman"/>
              </w:rPr>
              <w:t xml:space="preserve">5 </w:t>
            </w:r>
            <w:r w:rsidRPr="00AD627E">
              <w:rPr>
                <w:rFonts w:ascii="Times New Roman" w:hAnsi="Times New Roman" w:cs="Times New Roman"/>
                <w:sz w:val="22"/>
                <w:szCs w:val="22"/>
              </w:rPr>
              <w:t>Parent MTSS/IEP</w:t>
            </w:r>
          </w:p>
          <w:p w14:paraId="11E5A645" w14:textId="77777777" w:rsidR="00640298" w:rsidRPr="00AD627E" w:rsidRDefault="00640298" w:rsidP="00035160">
            <w:pPr>
              <w:rPr>
                <w:rFonts w:ascii="Times New Roman" w:hAnsi="Times New Roman" w:cs="Times New Roman"/>
              </w:rPr>
            </w:pPr>
            <w:r>
              <w:rPr>
                <w:rFonts w:ascii="Times New Roman" w:hAnsi="Times New Roman" w:cs="Times New Roman"/>
              </w:rPr>
              <w:t xml:space="preserve">Module 9 </w:t>
            </w:r>
            <w:r w:rsidRPr="00AD627E">
              <w:rPr>
                <w:rFonts w:ascii="Times New Roman" w:hAnsi="Times New Roman" w:cs="Times New Roman"/>
                <w:sz w:val="22"/>
                <w:szCs w:val="22"/>
              </w:rPr>
              <w:t>Legal</w:t>
            </w:r>
            <w:r w:rsidRPr="00AD627E">
              <w:rPr>
                <w:rFonts w:ascii="Times New Roman" w:hAnsi="Times New Roman" w:cs="Times New Roman"/>
              </w:rPr>
              <w:t xml:space="preserve"> </w:t>
            </w:r>
            <w:r w:rsidRPr="00AD627E">
              <w:rPr>
                <w:rFonts w:ascii="Times New Roman" w:hAnsi="Times New Roman" w:cs="Times New Roman"/>
                <w:sz w:val="22"/>
                <w:szCs w:val="22"/>
              </w:rPr>
              <w:t>Rights of Parents &amp; Current Topics in ESE</w:t>
            </w:r>
          </w:p>
          <w:p w14:paraId="32285326" w14:textId="77777777" w:rsidR="00640298" w:rsidRPr="00AD627E" w:rsidRDefault="00640298" w:rsidP="00035160">
            <w:pPr>
              <w:rPr>
                <w:rFonts w:ascii="Times New Roman" w:hAnsi="Times New Roman" w:cs="Times New Roman"/>
              </w:rPr>
            </w:pPr>
            <w:r>
              <w:rPr>
                <w:rFonts w:ascii="Times New Roman" w:hAnsi="Times New Roman" w:cs="Times New Roman"/>
              </w:rPr>
              <w:t>Module 10</w:t>
            </w:r>
            <w:r w:rsidRPr="00AD627E">
              <w:rPr>
                <w:rFonts w:ascii="Times New Roman" w:hAnsi="Times New Roman" w:cs="Times New Roman"/>
              </w:rPr>
              <w:t xml:space="preserve"> </w:t>
            </w:r>
            <w:r w:rsidRPr="00AD627E">
              <w:rPr>
                <w:rFonts w:ascii="Times New Roman" w:hAnsi="Times New Roman" w:cs="Times New Roman"/>
                <w:sz w:val="22"/>
                <w:szCs w:val="22"/>
              </w:rPr>
              <w:t>Two Sides Coin Reading Notes</w:t>
            </w:r>
          </w:p>
          <w:p w14:paraId="500AA77B" w14:textId="77777777" w:rsidR="00640298" w:rsidRDefault="00640298" w:rsidP="00035160">
            <w:pPr>
              <w:rPr>
                <w:rFonts w:ascii="Times New Roman" w:hAnsi="Times New Roman" w:cs="Times New Roman"/>
              </w:rPr>
            </w:pPr>
            <w:r>
              <w:rPr>
                <w:rFonts w:ascii="Times New Roman" w:hAnsi="Times New Roman" w:cs="Times New Roman"/>
              </w:rPr>
              <w:t>Module 10</w:t>
            </w:r>
            <w:r w:rsidRPr="00AD627E">
              <w:rPr>
                <w:rFonts w:ascii="Times New Roman" w:hAnsi="Times New Roman" w:cs="Times New Roman"/>
              </w:rPr>
              <w:t xml:space="preserve"> </w:t>
            </w:r>
            <w:r w:rsidRPr="00AD627E">
              <w:rPr>
                <w:rFonts w:ascii="Times New Roman" w:hAnsi="Times New Roman" w:cs="Times New Roman"/>
                <w:sz w:val="22"/>
                <w:szCs w:val="22"/>
              </w:rPr>
              <w:t>Technology Handout </w:t>
            </w:r>
          </w:p>
          <w:p w14:paraId="43C7E8E2" w14:textId="77777777" w:rsidR="00640298" w:rsidRPr="00AD627E" w:rsidRDefault="00640298" w:rsidP="00035160">
            <w:pPr>
              <w:rPr>
                <w:rFonts w:ascii="Times New Roman" w:hAnsi="Times New Roman" w:cs="Times New Roman"/>
              </w:rPr>
            </w:pPr>
            <w:r>
              <w:rPr>
                <w:rFonts w:ascii="Times New Roman" w:hAnsi="Times New Roman" w:cs="Times New Roman"/>
              </w:rPr>
              <w:t xml:space="preserve">Module 11 </w:t>
            </w:r>
            <w:r w:rsidRPr="00AD627E">
              <w:rPr>
                <w:rFonts w:ascii="Times New Roman" w:hAnsi="Times New Roman" w:cs="Times New Roman"/>
                <w:sz w:val="22"/>
                <w:szCs w:val="22"/>
              </w:rPr>
              <w:t>Post-Secondary Overview of FL Programs</w:t>
            </w:r>
            <w:r w:rsidRPr="00AD627E">
              <w:rPr>
                <w:rFonts w:ascii="Times New Roman" w:hAnsi="Times New Roman" w:cs="Times New Roman"/>
              </w:rPr>
              <w:t xml:space="preserve">  </w:t>
            </w:r>
          </w:p>
          <w:p w14:paraId="673DFFB7" w14:textId="77777777" w:rsidR="00640298" w:rsidRDefault="00640298" w:rsidP="00035160">
            <w:pPr>
              <w:rPr>
                <w:rFonts w:ascii="Times New Roman" w:hAnsi="Times New Roman" w:cs="Times New Roman"/>
              </w:rPr>
            </w:pPr>
            <w:r>
              <w:rPr>
                <w:rFonts w:ascii="Times New Roman" w:hAnsi="Times New Roman" w:cs="Times New Roman"/>
              </w:rPr>
              <w:t xml:space="preserve">Module 11 </w:t>
            </w:r>
            <w:r w:rsidRPr="00AD627E">
              <w:rPr>
                <w:rFonts w:ascii="Times New Roman" w:hAnsi="Times New Roman" w:cs="Times New Roman"/>
              </w:rPr>
              <w:t xml:space="preserve">ELL Reading </w:t>
            </w:r>
          </w:p>
          <w:p w14:paraId="5087F29C" w14:textId="77777777" w:rsidR="00640298" w:rsidRDefault="00640298" w:rsidP="00035160">
            <w:pPr>
              <w:rPr>
                <w:rFonts w:ascii="Times New Roman" w:hAnsi="Times New Roman" w:cs="Times New Roman"/>
              </w:rPr>
            </w:pPr>
            <w:r>
              <w:rPr>
                <w:rFonts w:ascii="Times New Roman" w:hAnsi="Times New Roman" w:cs="Times New Roman"/>
              </w:rPr>
              <w:t>Module 12 Communication Notebook</w:t>
            </w:r>
          </w:p>
          <w:p w14:paraId="0A73306E" w14:textId="77777777" w:rsidR="00640298" w:rsidRDefault="00640298" w:rsidP="00035160">
            <w:pPr>
              <w:rPr>
                <w:rFonts w:ascii="Times New Roman" w:hAnsi="Times New Roman" w:cs="Times New Roman"/>
              </w:rPr>
            </w:pPr>
            <w:r>
              <w:rPr>
                <w:rFonts w:ascii="Times New Roman" w:hAnsi="Times New Roman" w:cs="Times New Roman"/>
              </w:rPr>
              <w:t>Module 12 Secondary Transitions</w:t>
            </w:r>
          </w:p>
          <w:p w14:paraId="001592B4" w14:textId="77777777" w:rsidR="00640298" w:rsidRDefault="00640298" w:rsidP="00035160">
            <w:pPr>
              <w:rPr>
                <w:rFonts w:ascii="Times New Roman" w:hAnsi="Times New Roman" w:cs="Times New Roman"/>
              </w:rPr>
            </w:pPr>
            <w:r>
              <w:rPr>
                <w:rFonts w:ascii="Times New Roman" w:hAnsi="Times New Roman" w:cs="Times New Roman"/>
              </w:rPr>
              <w:t>Module 14</w:t>
            </w:r>
            <w:r w:rsidRPr="00AD627E">
              <w:rPr>
                <w:rFonts w:ascii="Times New Roman" w:hAnsi="Times New Roman" w:cs="Times New Roman"/>
              </w:rPr>
              <w:t xml:space="preserve"> Transition Plan</w:t>
            </w:r>
          </w:p>
          <w:p w14:paraId="56A9B358" w14:textId="77777777" w:rsidR="00640298" w:rsidRDefault="00640298" w:rsidP="00035160">
            <w:pPr>
              <w:rPr>
                <w:rFonts w:ascii="Times New Roman" w:hAnsi="Times New Roman" w:cs="Times New Roman"/>
              </w:rPr>
            </w:pPr>
            <w:r>
              <w:rPr>
                <w:rFonts w:ascii="Times New Roman" w:hAnsi="Times New Roman" w:cs="Times New Roman"/>
              </w:rPr>
              <w:t>Module 14</w:t>
            </w:r>
            <w:r w:rsidRPr="00AD627E">
              <w:rPr>
                <w:rFonts w:ascii="Times New Roman" w:hAnsi="Times New Roman" w:cs="Times New Roman"/>
              </w:rPr>
              <w:t xml:space="preserve"> </w:t>
            </w:r>
            <w:r w:rsidRPr="00AD627E">
              <w:rPr>
                <w:rFonts w:ascii="Times New Roman" w:hAnsi="Times New Roman" w:cs="Times New Roman"/>
                <w:sz w:val="22"/>
                <w:szCs w:val="22"/>
              </w:rPr>
              <w:t>ELL Hamayan Chapter 12 Putting It All Together</w:t>
            </w:r>
          </w:p>
          <w:p w14:paraId="47521A66" w14:textId="77777777" w:rsidR="00640298" w:rsidRPr="00AD627E" w:rsidRDefault="00640298" w:rsidP="00035160">
            <w:pPr>
              <w:rPr>
                <w:rFonts w:ascii="Times New Roman" w:hAnsi="Times New Roman" w:cs="Times New Roman"/>
              </w:rPr>
            </w:pPr>
            <w:r w:rsidRPr="00AD627E">
              <w:rPr>
                <w:rFonts w:ascii="Times New Roman" w:hAnsi="Times New Roman" w:cs="Times New Roman"/>
              </w:rPr>
              <w:t xml:space="preserve">Module 15 </w:t>
            </w:r>
            <w:r w:rsidRPr="00AD627E">
              <w:rPr>
                <w:rFonts w:ascii="Times New Roman" w:hAnsi="Times New Roman" w:cs="Times New Roman"/>
                <w:sz w:val="22"/>
                <w:szCs w:val="22"/>
              </w:rPr>
              <w:t>Parent Rights Jigsaw</w:t>
            </w:r>
          </w:p>
        </w:tc>
      </w:tr>
    </w:tbl>
    <w:p w14:paraId="29106E87" w14:textId="657A485B" w:rsidR="00640298" w:rsidRDefault="00640298" w:rsidP="00640298">
      <w:pPr>
        <w:ind w:right="72"/>
        <w:rPr>
          <w:rFonts w:ascii="Times New Roman" w:hAnsi="Times New Roman" w:cs="Times New Roman"/>
          <w:b/>
          <w:sz w:val="22"/>
          <w:szCs w:val="22"/>
        </w:rPr>
      </w:pPr>
    </w:p>
    <w:p w14:paraId="1F36A905" w14:textId="36FD2139" w:rsidR="00640298" w:rsidRDefault="00640298" w:rsidP="00640298">
      <w:pPr>
        <w:ind w:right="72"/>
        <w:rPr>
          <w:rFonts w:ascii="Times New Roman" w:hAnsi="Times New Roman" w:cs="Times New Roman"/>
          <w:b/>
          <w:sz w:val="22"/>
          <w:szCs w:val="22"/>
        </w:rPr>
      </w:pPr>
    </w:p>
    <w:p w14:paraId="66349372" w14:textId="77777777" w:rsidR="00640298" w:rsidRDefault="00640298" w:rsidP="00640298">
      <w:pPr>
        <w:ind w:right="72"/>
        <w:rPr>
          <w:rFonts w:ascii="Times New Roman" w:hAnsi="Times New Roman" w:cs="Times New Roman"/>
          <w:b/>
          <w:sz w:val="22"/>
          <w:szCs w:val="22"/>
        </w:rPr>
      </w:pPr>
    </w:p>
    <w:p w14:paraId="6841FDE5" w14:textId="77705FC9" w:rsidR="002F295B" w:rsidRDefault="002F295B" w:rsidP="002F295B">
      <w:pPr>
        <w:ind w:right="72"/>
        <w:rPr>
          <w:rFonts w:ascii="Times New Roman" w:hAnsi="Times New Roman" w:cs="Times New Roman"/>
          <w:b/>
          <w:sz w:val="22"/>
          <w:szCs w:val="22"/>
        </w:rPr>
      </w:pPr>
    </w:p>
    <w:p w14:paraId="2D17AC30" w14:textId="0035852F" w:rsidR="00640298" w:rsidRDefault="00640298" w:rsidP="002F295B">
      <w:pPr>
        <w:ind w:right="72"/>
        <w:rPr>
          <w:rFonts w:ascii="Times New Roman" w:hAnsi="Times New Roman" w:cs="Times New Roman"/>
          <w:b/>
          <w:sz w:val="22"/>
          <w:szCs w:val="22"/>
        </w:rPr>
      </w:pPr>
    </w:p>
    <w:p w14:paraId="20430417" w14:textId="69FBC077" w:rsidR="00640298" w:rsidRDefault="00640298" w:rsidP="002F295B">
      <w:pPr>
        <w:ind w:right="72"/>
        <w:rPr>
          <w:rFonts w:ascii="Times New Roman" w:hAnsi="Times New Roman" w:cs="Times New Roman"/>
          <w:b/>
          <w:sz w:val="22"/>
          <w:szCs w:val="22"/>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0"/>
        <w:gridCol w:w="1636"/>
        <w:gridCol w:w="1869"/>
      </w:tblGrid>
      <w:tr w:rsidR="006B1800" w:rsidRPr="00A70ADF" w14:paraId="0DBC7E41" w14:textId="77777777" w:rsidTr="00035160">
        <w:trPr>
          <w:trHeight w:val="548"/>
        </w:trPr>
        <w:tc>
          <w:tcPr>
            <w:tcW w:w="10525" w:type="dxa"/>
            <w:gridSpan w:val="3"/>
            <w:shd w:val="clear" w:color="auto" w:fill="EEECE1" w:themeFill="background2"/>
          </w:tcPr>
          <w:p w14:paraId="3ED397D0" w14:textId="77777777" w:rsidR="006B1800" w:rsidRDefault="006B1800" w:rsidP="00035160">
            <w:pPr>
              <w:jc w:val="center"/>
              <w:rPr>
                <w:rFonts w:ascii="Times New Roman" w:hAnsi="Times New Roman" w:cs="Times New Roman"/>
                <w:b/>
              </w:rPr>
            </w:pPr>
          </w:p>
          <w:p w14:paraId="5673E798" w14:textId="3E576B30" w:rsidR="006B1800" w:rsidRDefault="006B1800" w:rsidP="00035160">
            <w:pPr>
              <w:jc w:val="center"/>
              <w:rPr>
                <w:rFonts w:ascii="Times New Roman" w:hAnsi="Times New Roman" w:cs="Times New Roman"/>
                <w:b/>
              </w:rPr>
            </w:pPr>
            <w:r w:rsidRPr="00A70ADF">
              <w:rPr>
                <w:rFonts w:ascii="Times New Roman" w:hAnsi="Times New Roman" w:cs="Times New Roman"/>
                <w:b/>
              </w:rPr>
              <w:t>Assignments: Overview</w:t>
            </w:r>
            <w:r w:rsidR="007D7621">
              <w:rPr>
                <w:rFonts w:ascii="Times New Roman" w:hAnsi="Times New Roman" w:cs="Times New Roman"/>
                <w:b/>
              </w:rPr>
              <w:t>—</w:t>
            </w:r>
            <w:r w:rsidR="007D7621" w:rsidRPr="007D7621">
              <w:rPr>
                <w:rFonts w:ascii="Times New Roman" w:hAnsi="Times New Roman" w:cs="Times New Roman"/>
                <w:b/>
                <w:highlight w:val="yellow"/>
              </w:rPr>
              <w:t>Adjunct Faculty: This is a guideline you may use or edit.</w:t>
            </w:r>
          </w:p>
          <w:p w14:paraId="378894AD" w14:textId="77777777" w:rsidR="006B1800" w:rsidRPr="00A70ADF" w:rsidRDefault="006B1800" w:rsidP="00035160">
            <w:pPr>
              <w:jc w:val="center"/>
              <w:rPr>
                <w:rFonts w:ascii="Times New Roman" w:hAnsi="Times New Roman" w:cs="Times New Roman"/>
                <w:b/>
              </w:rPr>
            </w:pPr>
          </w:p>
        </w:tc>
      </w:tr>
      <w:tr w:rsidR="006B1800" w:rsidRPr="00A70ADF" w14:paraId="6889E94D" w14:textId="77777777" w:rsidTr="00035160">
        <w:trPr>
          <w:trHeight w:val="255"/>
        </w:trPr>
        <w:tc>
          <w:tcPr>
            <w:tcW w:w="7020" w:type="dxa"/>
          </w:tcPr>
          <w:p w14:paraId="13442915" w14:textId="77777777" w:rsidR="006B1800" w:rsidRDefault="006B1800" w:rsidP="00035160">
            <w:pPr>
              <w:rPr>
                <w:rFonts w:ascii="Times New Roman" w:hAnsi="Times New Roman" w:cs="Times New Roman"/>
                <w:b/>
              </w:rPr>
            </w:pPr>
            <w:r w:rsidRPr="000C5861">
              <w:rPr>
                <w:rFonts w:ascii="Times New Roman" w:hAnsi="Times New Roman" w:cs="Times New Roman"/>
                <w:b/>
              </w:rPr>
              <w:t xml:space="preserve">Online Activities and Discussion Boards </w:t>
            </w:r>
          </w:p>
          <w:p w14:paraId="38E8B736" w14:textId="77777777" w:rsidR="006B1800" w:rsidRDefault="006B1800" w:rsidP="00035160">
            <w:pPr>
              <w:pStyle w:val="ListParagraph"/>
              <w:numPr>
                <w:ilvl w:val="0"/>
                <w:numId w:val="21"/>
              </w:numPr>
              <w:ind w:left="967" w:hanging="270"/>
              <w:rPr>
                <w:rFonts w:ascii="Times New Roman" w:hAnsi="Times New Roman" w:cs="Times New Roman"/>
              </w:rPr>
            </w:pPr>
            <w:r w:rsidRPr="00264DC7">
              <w:rPr>
                <w:rFonts w:ascii="Times New Roman" w:hAnsi="Times New Roman" w:cs="Times New Roman"/>
              </w:rPr>
              <w:t>D</w:t>
            </w:r>
            <w:r>
              <w:rPr>
                <w:rFonts w:ascii="Times New Roman" w:hAnsi="Times New Roman" w:cs="Times New Roman"/>
              </w:rPr>
              <w:t xml:space="preserve">ifferentiated Instruction </w:t>
            </w:r>
            <w:r w:rsidRPr="00264DC7">
              <w:rPr>
                <w:rFonts w:ascii="Times New Roman" w:hAnsi="Times New Roman" w:cs="Times New Roman"/>
              </w:rPr>
              <w:t>IRIS</w:t>
            </w:r>
            <w:r>
              <w:rPr>
                <w:rFonts w:ascii="Times New Roman" w:hAnsi="Times New Roman" w:cs="Times New Roman"/>
              </w:rPr>
              <w:t xml:space="preserve"> module </w:t>
            </w:r>
            <w:r w:rsidRPr="00264DC7">
              <w:rPr>
                <w:rFonts w:ascii="Times New Roman" w:hAnsi="Times New Roman" w:cs="Times New Roman"/>
              </w:rPr>
              <w:t>Assessment questions</w:t>
            </w:r>
          </w:p>
          <w:p w14:paraId="52C96F61" w14:textId="77777777" w:rsidR="006B1800" w:rsidRDefault="006B1800" w:rsidP="00035160">
            <w:pPr>
              <w:pStyle w:val="ListParagraph"/>
              <w:numPr>
                <w:ilvl w:val="0"/>
                <w:numId w:val="21"/>
              </w:numPr>
              <w:ind w:left="967" w:hanging="270"/>
              <w:rPr>
                <w:rFonts w:ascii="Times New Roman" w:hAnsi="Times New Roman" w:cs="Times New Roman"/>
              </w:rPr>
            </w:pPr>
            <w:r>
              <w:rPr>
                <w:rFonts w:ascii="Times New Roman" w:hAnsi="Times New Roman" w:cs="Times New Roman"/>
              </w:rPr>
              <w:t xml:space="preserve">Choice Board Activity </w:t>
            </w:r>
          </w:p>
          <w:p w14:paraId="14C2B123" w14:textId="77777777" w:rsidR="006B1800" w:rsidRDefault="006B1800" w:rsidP="00035160">
            <w:pPr>
              <w:pStyle w:val="ListParagraph"/>
              <w:numPr>
                <w:ilvl w:val="0"/>
                <w:numId w:val="21"/>
              </w:numPr>
              <w:ind w:left="967" w:hanging="270"/>
              <w:rPr>
                <w:rFonts w:ascii="Times New Roman" w:hAnsi="Times New Roman" w:cs="Times New Roman"/>
              </w:rPr>
            </w:pPr>
            <w:r w:rsidRPr="00146AE1">
              <w:rPr>
                <w:rFonts w:ascii="Times New Roman" w:hAnsi="Times New Roman" w:cs="Times New Roman"/>
              </w:rPr>
              <w:t>Accommodations, Modification, Intervention Discussion</w:t>
            </w:r>
            <w:r>
              <w:rPr>
                <w:rFonts w:ascii="Times New Roman" w:hAnsi="Times New Roman" w:cs="Times New Roman"/>
              </w:rPr>
              <w:t xml:space="preserve"> Board </w:t>
            </w:r>
          </w:p>
          <w:p w14:paraId="0C12377A" w14:textId="77777777" w:rsidR="006B1800" w:rsidRPr="00264DC7" w:rsidRDefault="006B1800" w:rsidP="00035160">
            <w:pPr>
              <w:pStyle w:val="ListParagraph"/>
              <w:numPr>
                <w:ilvl w:val="0"/>
                <w:numId w:val="21"/>
              </w:numPr>
              <w:ind w:left="967" w:hanging="270"/>
              <w:rPr>
                <w:rFonts w:ascii="Times New Roman" w:hAnsi="Times New Roman" w:cs="Times New Roman"/>
              </w:rPr>
            </w:pPr>
            <w:r>
              <w:rPr>
                <w:rFonts w:ascii="Times New Roman" w:hAnsi="Times New Roman" w:cs="Times New Roman"/>
              </w:rPr>
              <w:t xml:space="preserve">Progress Monitoring: DIBELS Discussion Board </w:t>
            </w:r>
          </w:p>
          <w:p w14:paraId="31E6F9CB" w14:textId="77777777" w:rsidR="006B1800" w:rsidRPr="00264DC7" w:rsidRDefault="006B1800" w:rsidP="00035160">
            <w:pPr>
              <w:pStyle w:val="ListParagraph"/>
              <w:numPr>
                <w:ilvl w:val="0"/>
                <w:numId w:val="21"/>
              </w:numPr>
              <w:ind w:left="967" w:hanging="270"/>
              <w:rPr>
                <w:rFonts w:ascii="Times New Roman" w:hAnsi="Times New Roman" w:cs="Times New Roman"/>
              </w:rPr>
            </w:pPr>
            <w:r w:rsidRPr="00264DC7">
              <w:rPr>
                <w:rFonts w:ascii="Times New Roman" w:hAnsi="Times New Roman" w:cs="Times New Roman"/>
              </w:rPr>
              <w:t xml:space="preserve">Parent MTSS/IEP </w:t>
            </w:r>
            <w:r>
              <w:rPr>
                <w:rFonts w:ascii="Times New Roman" w:hAnsi="Times New Roman" w:cs="Times New Roman"/>
              </w:rPr>
              <w:t>D</w:t>
            </w:r>
            <w:r w:rsidRPr="00264DC7">
              <w:rPr>
                <w:rFonts w:ascii="Times New Roman" w:hAnsi="Times New Roman" w:cs="Times New Roman"/>
              </w:rPr>
              <w:t xml:space="preserve">iscussion </w:t>
            </w:r>
            <w:r>
              <w:rPr>
                <w:rFonts w:ascii="Times New Roman" w:hAnsi="Times New Roman" w:cs="Times New Roman"/>
              </w:rPr>
              <w:t>B</w:t>
            </w:r>
            <w:r w:rsidRPr="00264DC7">
              <w:rPr>
                <w:rFonts w:ascii="Times New Roman" w:hAnsi="Times New Roman" w:cs="Times New Roman"/>
              </w:rPr>
              <w:t>oard</w:t>
            </w:r>
          </w:p>
          <w:p w14:paraId="0509BC9D" w14:textId="77777777" w:rsidR="006B1800" w:rsidRPr="00264DC7" w:rsidRDefault="006B1800" w:rsidP="00035160">
            <w:pPr>
              <w:pStyle w:val="ListParagraph"/>
              <w:numPr>
                <w:ilvl w:val="0"/>
                <w:numId w:val="21"/>
              </w:numPr>
              <w:ind w:left="967" w:hanging="270"/>
              <w:rPr>
                <w:rFonts w:ascii="Times New Roman" w:hAnsi="Times New Roman" w:cs="Times New Roman"/>
              </w:rPr>
            </w:pPr>
            <w:r>
              <w:rPr>
                <w:rFonts w:ascii="Times New Roman" w:hAnsi="Times New Roman" w:cs="Times New Roman"/>
              </w:rPr>
              <w:t>H</w:t>
            </w:r>
            <w:r w:rsidRPr="00264DC7">
              <w:rPr>
                <w:rFonts w:ascii="Times New Roman" w:hAnsi="Times New Roman" w:cs="Times New Roman"/>
              </w:rPr>
              <w:t xml:space="preserve">igh school information Discussion </w:t>
            </w:r>
            <w:r>
              <w:rPr>
                <w:rFonts w:ascii="Times New Roman" w:hAnsi="Times New Roman" w:cs="Times New Roman"/>
              </w:rPr>
              <w:t>B</w:t>
            </w:r>
            <w:r w:rsidRPr="00264DC7">
              <w:rPr>
                <w:rFonts w:ascii="Times New Roman" w:hAnsi="Times New Roman" w:cs="Times New Roman"/>
              </w:rPr>
              <w:t>oard</w:t>
            </w:r>
          </w:p>
          <w:p w14:paraId="61957AAC" w14:textId="77777777" w:rsidR="006B1800" w:rsidRPr="00D77143" w:rsidRDefault="006B1800" w:rsidP="00035160">
            <w:pPr>
              <w:pStyle w:val="ListParagraph"/>
              <w:numPr>
                <w:ilvl w:val="0"/>
                <w:numId w:val="21"/>
              </w:numPr>
              <w:ind w:left="967" w:hanging="270"/>
              <w:rPr>
                <w:rFonts w:ascii="Times New Roman" w:hAnsi="Times New Roman" w:cs="Times New Roman"/>
                <w:b/>
              </w:rPr>
            </w:pPr>
            <w:r w:rsidRPr="00264DC7">
              <w:rPr>
                <w:rFonts w:ascii="Times New Roman" w:hAnsi="Times New Roman" w:cs="Times New Roman"/>
              </w:rPr>
              <w:t>Legal Rights of Parents</w:t>
            </w:r>
            <w:r>
              <w:rPr>
                <w:rFonts w:ascii="Times New Roman" w:hAnsi="Times New Roman" w:cs="Times New Roman"/>
              </w:rPr>
              <w:t xml:space="preserve"> </w:t>
            </w:r>
            <w:r w:rsidRPr="00264DC7">
              <w:rPr>
                <w:rFonts w:ascii="Times New Roman" w:hAnsi="Times New Roman" w:cs="Times New Roman"/>
              </w:rPr>
              <w:t xml:space="preserve">Discussion </w:t>
            </w:r>
            <w:r>
              <w:rPr>
                <w:rFonts w:ascii="Times New Roman" w:hAnsi="Times New Roman" w:cs="Times New Roman"/>
              </w:rPr>
              <w:t>B</w:t>
            </w:r>
            <w:r w:rsidRPr="00264DC7">
              <w:rPr>
                <w:rFonts w:ascii="Times New Roman" w:hAnsi="Times New Roman" w:cs="Times New Roman"/>
              </w:rPr>
              <w:t>oard</w:t>
            </w:r>
          </w:p>
          <w:p w14:paraId="3E8FF5B2" w14:textId="77777777" w:rsidR="006B1800" w:rsidRPr="0054628F" w:rsidRDefault="006B1800" w:rsidP="00035160">
            <w:pPr>
              <w:pStyle w:val="ListParagraph"/>
              <w:numPr>
                <w:ilvl w:val="0"/>
                <w:numId w:val="21"/>
              </w:numPr>
              <w:ind w:left="967" w:hanging="270"/>
              <w:rPr>
                <w:rFonts w:ascii="Times New Roman" w:hAnsi="Times New Roman" w:cs="Times New Roman"/>
                <w:b/>
              </w:rPr>
            </w:pPr>
            <w:r w:rsidRPr="00D77143">
              <w:rPr>
                <w:rFonts w:ascii="Times New Roman" w:hAnsi="Times New Roman" w:cs="Times New Roman"/>
              </w:rPr>
              <w:t>Technology Supports: AT vs IT Video Examples</w:t>
            </w:r>
            <w:r>
              <w:rPr>
                <w:rFonts w:ascii="Times New Roman" w:hAnsi="Times New Roman" w:cs="Times New Roman"/>
              </w:rPr>
              <w:t xml:space="preserve"> handout </w:t>
            </w:r>
          </w:p>
          <w:p w14:paraId="33D18601" w14:textId="77777777" w:rsidR="006B1800" w:rsidRPr="00264DC7" w:rsidRDefault="006B1800" w:rsidP="00035160">
            <w:pPr>
              <w:pStyle w:val="ListParagraph"/>
              <w:numPr>
                <w:ilvl w:val="0"/>
                <w:numId w:val="21"/>
              </w:numPr>
              <w:ind w:left="967" w:hanging="270"/>
              <w:rPr>
                <w:rFonts w:ascii="Times New Roman" w:hAnsi="Times New Roman" w:cs="Times New Roman"/>
                <w:b/>
              </w:rPr>
            </w:pPr>
            <w:r>
              <w:rPr>
                <w:rFonts w:ascii="Times New Roman" w:hAnsi="Times New Roman" w:cs="Times New Roman"/>
              </w:rPr>
              <w:t xml:space="preserve">Post-Secondary Overview of Programs in Florida </w:t>
            </w:r>
          </w:p>
          <w:p w14:paraId="080EB420" w14:textId="77777777" w:rsidR="006B1800" w:rsidRPr="00264DC7" w:rsidRDefault="006B1800" w:rsidP="00035160">
            <w:pPr>
              <w:pStyle w:val="ListParagraph"/>
              <w:numPr>
                <w:ilvl w:val="0"/>
                <w:numId w:val="21"/>
              </w:numPr>
              <w:ind w:left="967" w:hanging="270"/>
              <w:rPr>
                <w:rFonts w:ascii="Times New Roman" w:hAnsi="Times New Roman" w:cs="Times New Roman"/>
              </w:rPr>
            </w:pPr>
            <w:r w:rsidRPr="00264DC7">
              <w:rPr>
                <w:rFonts w:ascii="Times New Roman" w:hAnsi="Times New Roman" w:cs="Times New Roman"/>
              </w:rPr>
              <w:t xml:space="preserve">Post-Secondary Transition IRIS </w:t>
            </w:r>
            <w:r>
              <w:rPr>
                <w:rFonts w:ascii="Times New Roman" w:hAnsi="Times New Roman" w:cs="Times New Roman"/>
              </w:rPr>
              <w:t xml:space="preserve">module Assessment </w:t>
            </w:r>
            <w:r w:rsidRPr="00264DC7">
              <w:rPr>
                <w:rFonts w:ascii="Times New Roman" w:hAnsi="Times New Roman" w:cs="Times New Roman"/>
              </w:rPr>
              <w:t>questions</w:t>
            </w:r>
          </w:p>
        </w:tc>
        <w:tc>
          <w:tcPr>
            <w:tcW w:w="1636" w:type="dxa"/>
          </w:tcPr>
          <w:p w14:paraId="3720E859" w14:textId="77777777" w:rsidR="006B1800" w:rsidRDefault="006B1800" w:rsidP="00035160">
            <w:pPr>
              <w:rPr>
                <w:rFonts w:ascii="Times New Roman" w:hAnsi="Times New Roman" w:cs="Times New Roman"/>
              </w:rPr>
            </w:pPr>
            <w:r>
              <w:rPr>
                <w:rFonts w:ascii="Times New Roman" w:hAnsi="Times New Roman" w:cs="Times New Roman"/>
              </w:rPr>
              <w:t>MyCourses:</w:t>
            </w:r>
          </w:p>
          <w:p w14:paraId="047E6511" w14:textId="77777777" w:rsidR="006B1800" w:rsidRDefault="006B1800" w:rsidP="00035160">
            <w:pPr>
              <w:rPr>
                <w:rFonts w:ascii="Times New Roman" w:hAnsi="Times New Roman" w:cs="Times New Roman"/>
              </w:rPr>
            </w:pPr>
            <w:r>
              <w:rPr>
                <w:rFonts w:ascii="Times New Roman" w:hAnsi="Times New Roman" w:cs="Times New Roman"/>
              </w:rPr>
              <w:t xml:space="preserve">Throughout the term </w:t>
            </w:r>
          </w:p>
        </w:tc>
        <w:tc>
          <w:tcPr>
            <w:tcW w:w="1869" w:type="dxa"/>
            <w:tcBorders>
              <w:bottom w:val="single" w:sz="4" w:space="0" w:color="auto"/>
            </w:tcBorders>
            <w:vAlign w:val="center"/>
          </w:tcPr>
          <w:p w14:paraId="7FF802A1" w14:textId="77777777" w:rsidR="006B1800" w:rsidRDefault="006B1800" w:rsidP="00035160">
            <w:pPr>
              <w:jc w:val="center"/>
              <w:rPr>
                <w:rFonts w:ascii="Times New Roman" w:hAnsi="Times New Roman" w:cs="Times New Roman"/>
              </w:rPr>
            </w:pPr>
            <w:r>
              <w:rPr>
                <w:rFonts w:ascii="Times New Roman" w:hAnsi="Times New Roman" w:cs="Times New Roman"/>
              </w:rPr>
              <w:t>points</w:t>
            </w:r>
          </w:p>
        </w:tc>
      </w:tr>
      <w:tr w:rsidR="006B1800" w:rsidRPr="00A70ADF" w14:paraId="67C8C166" w14:textId="77777777" w:rsidTr="00035160">
        <w:trPr>
          <w:trHeight w:val="255"/>
        </w:trPr>
        <w:tc>
          <w:tcPr>
            <w:tcW w:w="7020" w:type="dxa"/>
            <w:tcBorders>
              <w:top w:val="nil"/>
            </w:tcBorders>
            <w:shd w:val="clear" w:color="auto" w:fill="EEECE1" w:themeFill="background2"/>
          </w:tcPr>
          <w:p w14:paraId="0DC810E8" w14:textId="77777777" w:rsidR="006B1800" w:rsidRPr="000C5861" w:rsidRDefault="006B1800" w:rsidP="00035160">
            <w:pPr>
              <w:rPr>
                <w:rFonts w:ascii="Times New Roman" w:hAnsi="Times New Roman" w:cs="Times New Roman"/>
                <w:b/>
              </w:rPr>
            </w:pPr>
            <w:r w:rsidRPr="000C5861">
              <w:rPr>
                <w:rFonts w:ascii="Times New Roman" w:hAnsi="Times New Roman" w:cs="Times New Roman"/>
                <w:b/>
              </w:rPr>
              <w:t xml:space="preserve">Assigned Readings </w:t>
            </w:r>
          </w:p>
          <w:p w14:paraId="4F3D5744" w14:textId="77777777" w:rsidR="006B1800" w:rsidRPr="00264DC7" w:rsidRDefault="006B1800" w:rsidP="00035160">
            <w:pPr>
              <w:pStyle w:val="ListParagraph"/>
              <w:numPr>
                <w:ilvl w:val="0"/>
                <w:numId w:val="20"/>
              </w:numPr>
              <w:ind w:left="877" w:right="72" w:hanging="180"/>
              <w:rPr>
                <w:rFonts w:ascii="Times New Roman" w:hAnsi="Times New Roman" w:cs="Times New Roman"/>
              </w:rPr>
            </w:pPr>
            <w:r w:rsidRPr="00264DC7">
              <w:rPr>
                <w:rFonts w:ascii="Times New Roman" w:hAnsi="Times New Roman" w:cs="Times New Roman"/>
              </w:rPr>
              <w:t>Teaching Students with Special Needs in Inclusive Classrooms</w:t>
            </w:r>
            <w:r>
              <w:rPr>
                <w:rFonts w:ascii="Times New Roman" w:hAnsi="Times New Roman" w:cs="Times New Roman"/>
              </w:rPr>
              <w:t xml:space="preserve"> (chapters 3, 11, 12, 13) </w:t>
            </w:r>
          </w:p>
          <w:p w14:paraId="7F49B460" w14:textId="77777777" w:rsidR="006B1800" w:rsidRPr="00264DC7" w:rsidRDefault="006B1800" w:rsidP="00035160">
            <w:pPr>
              <w:pStyle w:val="ListParagraph"/>
              <w:numPr>
                <w:ilvl w:val="0"/>
                <w:numId w:val="20"/>
              </w:numPr>
              <w:ind w:left="877" w:right="72" w:hanging="180"/>
              <w:rPr>
                <w:rFonts w:ascii="Times New Roman" w:hAnsi="Times New Roman" w:cs="Times New Roman"/>
              </w:rPr>
            </w:pPr>
            <w:r w:rsidRPr="00264DC7">
              <w:rPr>
                <w:rFonts w:ascii="Times New Roman" w:hAnsi="Times New Roman" w:cs="Times New Roman"/>
              </w:rPr>
              <w:t>Special Education Considerations for English Language Learners: Delivering a Continuum of Services</w:t>
            </w:r>
            <w:r>
              <w:rPr>
                <w:rFonts w:ascii="Times New Roman" w:hAnsi="Times New Roman" w:cs="Times New Roman"/>
              </w:rPr>
              <w:t xml:space="preserve"> (chapters 11, 12) </w:t>
            </w:r>
          </w:p>
          <w:p w14:paraId="4999BD90" w14:textId="77777777" w:rsidR="006B1800" w:rsidRPr="00264DC7" w:rsidRDefault="006B1800" w:rsidP="00035160">
            <w:pPr>
              <w:pStyle w:val="ListParagraph"/>
              <w:numPr>
                <w:ilvl w:val="0"/>
                <w:numId w:val="20"/>
              </w:numPr>
              <w:ind w:left="877" w:right="72" w:hanging="180"/>
              <w:rPr>
                <w:rFonts w:ascii="Times New Roman" w:hAnsi="Times New Roman" w:cs="Times New Roman"/>
              </w:rPr>
            </w:pPr>
            <w:r w:rsidRPr="00415A10">
              <w:rPr>
                <w:rFonts w:ascii="Times New Roman" w:hAnsi="Times New Roman" w:cs="Times New Roman"/>
                <w:color w:val="FF0000"/>
              </w:rPr>
              <w:t xml:space="preserve">Two Sides to the Same Coin- article </w:t>
            </w:r>
          </w:p>
        </w:tc>
        <w:tc>
          <w:tcPr>
            <w:tcW w:w="1636" w:type="dxa"/>
            <w:tcBorders>
              <w:top w:val="single" w:sz="4" w:space="0" w:color="auto"/>
            </w:tcBorders>
            <w:shd w:val="clear" w:color="auto" w:fill="EEECE1" w:themeFill="background2"/>
          </w:tcPr>
          <w:p w14:paraId="2A0A0C5D" w14:textId="77777777" w:rsidR="006B1800" w:rsidRDefault="006B1800" w:rsidP="00035160">
            <w:pPr>
              <w:rPr>
                <w:rFonts w:ascii="Times New Roman" w:hAnsi="Times New Roman" w:cs="Times New Roman"/>
              </w:rPr>
            </w:pPr>
            <w:r>
              <w:rPr>
                <w:rFonts w:ascii="Times New Roman" w:hAnsi="Times New Roman" w:cs="Times New Roman"/>
              </w:rPr>
              <w:t>MyCourses:</w:t>
            </w:r>
          </w:p>
          <w:p w14:paraId="5E891776" w14:textId="77777777" w:rsidR="006B1800" w:rsidRPr="00A70ADF" w:rsidRDefault="006B1800" w:rsidP="00035160">
            <w:pPr>
              <w:rPr>
                <w:rFonts w:ascii="Times New Roman" w:hAnsi="Times New Roman" w:cs="Times New Roman"/>
              </w:rPr>
            </w:pPr>
            <w:r>
              <w:rPr>
                <w:rFonts w:ascii="Times New Roman" w:hAnsi="Times New Roman" w:cs="Times New Roman"/>
              </w:rPr>
              <w:t xml:space="preserve">Weekly </w:t>
            </w:r>
          </w:p>
        </w:tc>
        <w:tc>
          <w:tcPr>
            <w:tcW w:w="1869" w:type="dxa"/>
            <w:tcBorders>
              <w:top w:val="single" w:sz="4" w:space="0" w:color="auto"/>
              <w:bottom w:val="single" w:sz="4" w:space="0" w:color="auto"/>
            </w:tcBorders>
            <w:shd w:val="clear" w:color="auto" w:fill="EEECE1" w:themeFill="background2"/>
            <w:vAlign w:val="center"/>
          </w:tcPr>
          <w:p w14:paraId="4C55F53D" w14:textId="77777777" w:rsidR="006B1800" w:rsidRDefault="006B1800" w:rsidP="00035160">
            <w:pPr>
              <w:jc w:val="center"/>
              <w:rPr>
                <w:rFonts w:ascii="Times New Roman" w:hAnsi="Times New Roman" w:cs="Times New Roman"/>
              </w:rPr>
            </w:pPr>
            <w:r>
              <w:rPr>
                <w:rFonts w:ascii="Times New Roman" w:hAnsi="Times New Roman" w:cs="Times New Roman"/>
              </w:rPr>
              <w:t>points</w:t>
            </w:r>
          </w:p>
          <w:p w14:paraId="18AE0A2B" w14:textId="77777777" w:rsidR="006B1800" w:rsidRPr="00A70ADF" w:rsidRDefault="006B1800" w:rsidP="00035160">
            <w:pPr>
              <w:jc w:val="center"/>
              <w:rPr>
                <w:rFonts w:ascii="Times New Roman" w:hAnsi="Times New Roman" w:cs="Times New Roman"/>
              </w:rPr>
            </w:pPr>
            <w:r>
              <w:rPr>
                <w:rFonts w:ascii="Times New Roman" w:hAnsi="Times New Roman" w:cs="Times New Roman"/>
              </w:rPr>
              <w:t>(chapters &amp; articles</w:t>
            </w:r>
            <w:r w:rsidRPr="00A70ADF">
              <w:rPr>
                <w:rFonts w:ascii="Times New Roman" w:hAnsi="Times New Roman" w:cs="Times New Roman"/>
              </w:rPr>
              <w:t>)</w:t>
            </w:r>
          </w:p>
        </w:tc>
      </w:tr>
      <w:tr w:rsidR="006B1800" w:rsidRPr="00A70ADF" w14:paraId="17B7A30B" w14:textId="77777777" w:rsidTr="00035160">
        <w:trPr>
          <w:trHeight w:val="255"/>
        </w:trPr>
        <w:tc>
          <w:tcPr>
            <w:tcW w:w="7020" w:type="dxa"/>
            <w:tcBorders>
              <w:top w:val="nil"/>
            </w:tcBorders>
          </w:tcPr>
          <w:p w14:paraId="1BB06596" w14:textId="77777777" w:rsidR="006B1800" w:rsidRPr="000C5861" w:rsidRDefault="006B1800" w:rsidP="00035160">
            <w:pPr>
              <w:rPr>
                <w:rFonts w:ascii="Times New Roman" w:hAnsi="Times New Roman" w:cs="Times New Roman"/>
                <w:b/>
              </w:rPr>
            </w:pPr>
            <w:r>
              <w:rPr>
                <w:rFonts w:ascii="Times New Roman" w:hAnsi="Times New Roman" w:cs="Times New Roman"/>
                <w:b/>
              </w:rPr>
              <w:t>High Leverage Practices</w:t>
            </w:r>
          </w:p>
          <w:p w14:paraId="5935E4D0" w14:textId="77777777" w:rsidR="006B1800" w:rsidRDefault="006B1800" w:rsidP="00035160">
            <w:pPr>
              <w:pStyle w:val="ListParagraph"/>
              <w:rPr>
                <w:rFonts w:ascii="Times New Roman" w:hAnsi="Times New Roman" w:cs="Times New Roman"/>
              </w:rPr>
            </w:pPr>
            <w:r>
              <w:rPr>
                <w:rFonts w:ascii="Times New Roman" w:hAnsi="Times New Roman" w:cs="Times New Roman"/>
              </w:rPr>
              <w:t xml:space="preserve">Paper due: Session 4 </w:t>
            </w:r>
          </w:p>
          <w:p w14:paraId="0397D7AF" w14:textId="77777777" w:rsidR="006B1800" w:rsidRPr="00D62E40" w:rsidRDefault="006B1800" w:rsidP="00035160">
            <w:pPr>
              <w:pStyle w:val="ListParagraph"/>
              <w:rPr>
                <w:rFonts w:ascii="Times New Roman" w:hAnsi="Times New Roman" w:cs="Times New Roman"/>
              </w:rPr>
            </w:pPr>
            <w:r>
              <w:rPr>
                <w:rFonts w:ascii="Times New Roman" w:hAnsi="Times New Roman" w:cs="Times New Roman"/>
              </w:rPr>
              <w:t xml:space="preserve">Research HLPs and complete a paper which provides an overview of the components and a more detailed discussion of one. </w:t>
            </w:r>
          </w:p>
        </w:tc>
        <w:tc>
          <w:tcPr>
            <w:tcW w:w="1636" w:type="dxa"/>
            <w:tcBorders>
              <w:top w:val="single" w:sz="4" w:space="0" w:color="auto"/>
            </w:tcBorders>
          </w:tcPr>
          <w:p w14:paraId="7339F910" w14:textId="77777777" w:rsidR="006B1800" w:rsidRDefault="006B1800" w:rsidP="00035160">
            <w:pPr>
              <w:rPr>
                <w:rFonts w:ascii="Times New Roman" w:hAnsi="Times New Roman" w:cs="Times New Roman"/>
              </w:rPr>
            </w:pPr>
            <w:r>
              <w:rPr>
                <w:rFonts w:ascii="Times New Roman" w:hAnsi="Times New Roman" w:cs="Times New Roman"/>
              </w:rPr>
              <w:t xml:space="preserve">Dropbox: </w:t>
            </w:r>
          </w:p>
          <w:p w14:paraId="1214C643" w14:textId="77777777" w:rsidR="006B1800" w:rsidRPr="00A70ADF" w:rsidRDefault="006B1800" w:rsidP="00035160">
            <w:pPr>
              <w:rPr>
                <w:rFonts w:ascii="Times New Roman" w:hAnsi="Times New Roman" w:cs="Times New Roman"/>
              </w:rPr>
            </w:pPr>
            <w:r>
              <w:rPr>
                <w:rFonts w:ascii="Times New Roman" w:hAnsi="Times New Roman" w:cs="Times New Roman"/>
              </w:rPr>
              <w:t xml:space="preserve">Session 4  </w:t>
            </w:r>
          </w:p>
        </w:tc>
        <w:tc>
          <w:tcPr>
            <w:tcW w:w="1869" w:type="dxa"/>
            <w:tcBorders>
              <w:top w:val="single" w:sz="4" w:space="0" w:color="auto"/>
              <w:bottom w:val="single" w:sz="4" w:space="0" w:color="auto"/>
            </w:tcBorders>
            <w:vAlign w:val="center"/>
          </w:tcPr>
          <w:p w14:paraId="4206BE19" w14:textId="77777777" w:rsidR="006B1800" w:rsidRPr="00A70ADF" w:rsidRDefault="006B1800" w:rsidP="00035160">
            <w:pPr>
              <w:jc w:val="center"/>
              <w:rPr>
                <w:rFonts w:ascii="Times New Roman" w:hAnsi="Times New Roman" w:cs="Times New Roman"/>
              </w:rPr>
            </w:pPr>
            <w:r w:rsidRPr="00A70ADF">
              <w:rPr>
                <w:rFonts w:ascii="Times New Roman" w:hAnsi="Times New Roman" w:cs="Times New Roman"/>
              </w:rPr>
              <w:t>points</w:t>
            </w:r>
          </w:p>
        </w:tc>
      </w:tr>
      <w:tr w:rsidR="006B1800" w:rsidRPr="00A70ADF" w14:paraId="3FF2ACCA" w14:textId="77777777" w:rsidTr="00035160">
        <w:trPr>
          <w:trHeight w:val="255"/>
        </w:trPr>
        <w:tc>
          <w:tcPr>
            <w:tcW w:w="7020" w:type="dxa"/>
            <w:tcBorders>
              <w:top w:val="nil"/>
            </w:tcBorders>
          </w:tcPr>
          <w:p w14:paraId="7AF6AE4A" w14:textId="77777777" w:rsidR="006B1800" w:rsidRPr="0053030D" w:rsidRDefault="006B1800" w:rsidP="00035160">
            <w:pPr>
              <w:rPr>
                <w:rFonts w:ascii="Times New Roman" w:hAnsi="Times New Roman" w:cs="Times New Roman"/>
                <w:b/>
              </w:rPr>
            </w:pPr>
            <w:r>
              <w:rPr>
                <w:rFonts w:ascii="Times New Roman" w:hAnsi="Times New Roman" w:cs="Times New Roman"/>
                <w:b/>
              </w:rPr>
              <w:t>*</w:t>
            </w:r>
            <w:r w:rsidRPr="0053030D">
              <w:rPr>
                <w:rFonts w:ascii="Times New Roman" w:hAnsi="Times New Roman" w:cs="Times New Roman"/>
                <w:b/>
              </w:rPr>
              <w:t>Communication Notebook</w:t>
            </w:r>
          </w:p>
          <w:p w14:paraId="64895028" w14:textId="77777777" w:rsidR="006B1800" w:rsidRPr="0053030D" w:rsidRDefault="006B1800" w:rsidP="00035160">
            <w:pPr>
              <w:ind w:left="720" w:right="72"/>
              <w:rPr>
                <w:rFonts w:ascii="Times New Roman" w:hAnsi="Times New Roman" w:cs="Times New Roman"/>
              </w:rPr>
            </w:pPr>
            <w:r>
              <w:rPr>
                <w:rFonts w:ascii="Times New Roman" w:hAnsi="Times New Roman" w:cs="Times New Roman"/>
              </w:rPr>
              <w:t>The focus of this project is to s</w:t>
            </w:r>
            <w:r w:rsidRPr="0053030D">
              <w:rPr>
                <w:rFonts w:ascii="Times New Roman" w:hAnsi="Times New Roman" w:cs="Times New Roman"/>
              </w:rPr>
              <w:t>elect and describ</w:t>
            </w:r>
            <w:r>
              <w:rPr>
                <w:rFonts w:ascii="Times New Roman" w:hAnsi="Times New Roman" w:cs="Times New Roman"/>
              </w:rPr>
              <w:t>e</w:t>
            </w:r>
            <w:r w:rsidRPr="0053030D">
              <w:rPr>
                <w:rFonts w:ascii="Times New Roman" w:hAnsi="Times New Roman" w:cs="Times New Roman"/>
              </w:rPr>
              <w:t xml:space="preserve"> evidence-based communication tools for the purposes of collaborating with a support network to meet the needs of students with exceptionalities in a classroom setting</w:t>
            </w:r>
            <w:r>
              <w:rPr>
                <w:rFonts w:ascii="Times New Roman" w:hAnsi="Times New Roman" w:cs="Times New Roman"/>
              </w:rPr>
              <w:t xml:space="preserve"> (i.e. parents, teachers, paraeducators) </w:t>
            </w:r>
          </w:p>
        </w:tc>
        <w:tc>
          <w:tcPr>
            <w:tcW w:w="1636" w:type="dxa"/>
            <w:tcBorders>
              <w:top w:val="single" w:sz="4" w:space="0" w:color="auto"/>
            </w:tcBorders>
          </w:tcPr>
          <w:p w14:paraId="02D4F15E" w14:textId="77777777" w:rsidR="006B1800" w:rsidRDefault="006B1800" w:rsidP="00035160">
            <w:pPr>
              <w:rPr>
                <w:rFonts w:ascii="Times New Roman" w:hAnsi="Times New Roman" w:cs="Times New Roman"/>
              </w:rPr>
            </w:pPr>
            <w:r>
              <w:rPr>
                <w:rFonts w:ascii="Times New Roman" w:hAnsi="Times New Roman" w:cs="Times New Roman"/>
              </w:rPr>
              <w:t xml:space="preserve">Dropbox: </w:t>
            </w:r>
          </w:p>
          <w:p w14:paraId="3E3C46AA" w14:textId="77777777" w:rsidR="006B1800" w:rsidRPr="00A70ADF" w:rsidRDefault="006B1800" w:rsidP="00035160">
            <w:pPr>
              <w:rPr>
                <w:rFonts w:ascii="Times New Roman" w:hAnsi="Times New Roman" w:cs="Times New Roman"/>
              </w:rPr>
            </w:pPr>
            <w:r>
              <w:rPr>
                <w:rFonts w:ascii="Times New Roman" w:hAnsi="Times New Roman" w:cs="Times New Roman"/>
              </w:rPr>
              <w:t>Project- Session 12</w:t>
            </w:r>
          </w:p>
        </w:tc>
        <w:tc>
          <w:tcPr>
            <w:tcW w:w="1869" w:type="dxa"/>
            <w:tcBorders>
              <w:top w:val="single" w:sz="4" w:space="0" w:color="auto"/>
              <w:bottom w:val="single" w:sz="4" w:space="0" w:color="auto"/>
            </w:tcBorders>
            <w:vAlign w:val="center"/>
          </w:tcPr>
          <w:p w14:paraId="296FC559" w14:textId="77777777" w:rsidR="006B1800" w:rsidRPr="006A01FF" w:rsidRDefault="006B1800" w:rsidP="00035160">
            <w:pPr>
              <w:ind w:right="141"/>
              <w:rPr>
                <w:rFonts w:ascii="Times New Roman" w:hAnsi="Times New Roman" w:cs="Times New Roman"/>
              </w:rPr>
            </w:pPr>
            <w:r w:rsidRPr="006A01FF">
              <w:rPr>
                <w:rFonts w:ascii="Times New Roman" w:hAnsi="Times New Roman" w:cs="Times New Roman"/>
              </w:rPr>
              <w:t>points</w:t>
            </w:r>
          </w:p>
        </w:tc>
      </w:tr>
      <w:tr w:rsidR="006B1800" w:rsidRPr="00A70ADF" w14:paraId="50BC3485" w14:textId="77777777" w:rsidTr="00035160">
        <w:trPr>
          <w:trHeight w:val="620"/>
        </w:trPr>
        <w:tc>
          <w:tcPr>
            <w:tcW w:w="7020" w:type="dxa"/>
            <w:vMerge w:val="restart"/>
            <w:tcBorders>
              <w:top w:val="nil"/>
            </w:tcBorders>
            <w:shd w:val="clear" w:color="auto" w:fill="EEECE1" w:themeFill="background2"/>
          </w:tcPr>
          <w:p w14:paraId="5BDBA9D5" w14:textId="77777777" w:rsidR="006B1800" w:rsidRPr="000C5861" w:rsidRDefault="006B1800" w:rsidP="00035160">
            <w:pPr>
              <w:rPr>
                <w:rFonts w:ascii="Times New Roman" w:hAnsi="Times New Roman" w:cs="Times New Roman"/>
                <w:b/>
              </w:rPr>
            </w:pPr>
            <w:r>
              <w:rPr>
                <w:rFonts w:ascii="Times New Roman" w:hAnsi="Times New Roman" w:cs="Times New Roman"/>
                <w:b/>
              </w:rPr>
              <w:t>*Unique Skills</w:t>
            </w:r>
            <w:r w:rsidRPr="000C5861">
              <w:rPr>
                <w:rFonts w:ascii="Times New Roman" w:hAnsi="Times New Roman" w:cs="Times New Roman"/>
                <w:b/>
              </w:rPr>
              <w:t xml:space="preserve"> Lesson Plan </w:t>
            </w:r>
          </w:p>
          <w:p w14:paraId="150F322A" w14:textId="77777777" w:rsidR="006B1800" w:rsidRDefault="006B1800" w:rsidP="00035160">
            <w:pPr>
              <w:pStyle w:val="ListParagraph"/>
              <w:numPr>
                <w:ilvl w:val="0"/>
                <w:numId w:val="38"/>
              </w:numPr>
              <w:rPr>
                <w:rFonts w:ascii="Times New Roman" w:hAnsi="Times New Roman" w:cs="Times New Roman"/>
              </w:rPr>
            </w:pPr>
            <w:r>
              <w:rPr>
                <w:rFonts w:ascii="Times New Roman" w:hAnsi="Times New Roman" w:cs="Times New Roman"/>
              </w:rPr>
              <w:t xml:space="preserve">Initial Draft: Session 6 </w:t>
            </w:r>
          </w:p>
          <w:p w14:paraId="03042A50" w14:textId="77777777" w:rsidR="006B1800" w:rsidRDefault="006B1800" w:rsidP="00035160">
            <w:pPr>
              <w:pStyle w:val="ListParagraph"/>
              <w:numPr>
                <w:ilvl w:val="0"/>
                <w:numId w:val="38"/>
              </w:numPr>
              <w:rPr>
                <w:rFonts w:ascii="Times New Roman" w:hAnsi="Times New Roman" w:cs="Times New Roman"/>
              </w:rPr>
            </w:pPr>
            <w:r>
              <w:rPr>
                <w:rFonts w:ascii="Times New Roman" w:hAnsi="Times New Roman" w:cs="Times New Roman"/>
              </w:rPr>
              <w:t>Final Draft: Session 13</w:t>
            </w:r>
          </w:p>
          <w:p w14:paraId="51D7E341" w14:textId="77777777" w:rsidR="006B1800" w:rsidRDefault="006B1800" w:rsidP="00035160">
            <w:pPr>
              <w:pStyle w:val="ListParagraph"/>
              <w:numPr>
                <w:ilvl w:val="0"/>
                <w:numId w:val="38"/>
              </w:numPr>
              <w:rPr>
                <w:rFonts w:ascii="Times New Roman" w:hAnsi="Times New Roman" w:cs="Times New Roman"/>
              </w:rPr>
            </w:pPr>
            <w:r>
              <w:rPr>
                <w:rFonts w:ascii="Times New Roman" w:hAnsi="Times New Roman" w:cs="Times New Roman"/>
              </w:rPr>
              <w:t xml:space="preserve">Video recording: Session 14 </w:t>
            </w:r>
          </w:p>
          <w:p w14:paraId="62360430" w14:textId="77777777" w:rsidR="006B1800" w:rsidRPr="0053030D" w:rsidRDefault="006B1800" w:rsidP="00035160">
            <w:pPr>
              <w:pStyle w:val="ListParagraph"/>
              <w:ind w:left="607"/>
              <w:rPr>
                <w:rFonts w:ascii="Times New Roman" w:hAnsi="Times New Roman" w:cs="Times New Roman"/>
              </w:rPr>
            </w:pPr>
            <w:r>
              <w:rPr>
                <w:rFonts w:ascii="Times New Roman" w:hAnsi="Times New Roman" w:cs="Times New Roman"/>
              </w:rPr>
              <w:t>Develop a comprehensive thematic lesson plan to include a standard on self-regulation, written expression and mathematics (ACCESS points). The lesson plan should also include AT and/or IT (low or high tech) for students with significant disabilities (ASD, ID, SMD). This lesson plan should also include the independent, supported and participatory levels of student involvement. Video recording of teaching demonstration (no students included, but must teach to a small group of adults)</w:t>
            </w:r>
          </w:p>
        </w:tc>
        <w:tc>
          <w:tcPr>
            <w:tcW w:w="1636" w:type="dxa"/>
            <w:tcBorders>
              <w:top w:val="single" w:sz="4" w:space="0" w:color="auto"/>
            </w:tcBorders>
            <w:shd w:val="clear" w:color="auto" w:fill="EEECE1" w:themeFill="background2"/>
          </w:tcPr>
          <w:p w14:paraId="4D4B9288" w14:textId="77777777" w:rsidR="006B1800" w:rsidRDefault="006B1800" w:rsidP="00035160">
            <w:pPr>
              <w:rPr>
                <w:rFonts w:ascii="Times New Roman" w:hAnsi="Times New Roman" w:cs="Times New Roman"/>
              </w:rPr>
            </w:pPr>
            <w:r>
              <w:rPr>
                <w:rFonts w:ascii="Times New Roman" w:hAnsi="Times New Roman" w:cs="Times New Roman"/>
              </w:rPr>
              <w:t>Dropbox: Initial</w:t>
            </w:r>
          </w:p>
        </w:tc>
        <w:tc>
          <w:tcPr>
            <w:tcW w:w="1869" w:type="dxa"/>
            <w:tcBorders>
              <w:top w:val="single" w:sz="4" w:space="0" w:color="auto"/>
            </w:tcBorders>
            <w:shd w:val="clear" w:color="auto" w:fill="EEECE1" w:themeFill="background2"/>
            <w:vAlign w:val="center"/>
          </w:tcPr>
          <w:p w14:paraId="6741573A" w14:textId="77777777" w:rsidR="006B1800" w:rsidRPr="00A70ADF" w:rsidRDefault="006B1800" w:rsidP="00035160">
            <w:pPr>
              <w:jc w:val="center"/>
              <w:rPr>
                <w:rFonts w:ascii="Times New Roman" w:hAnsi="Times New Roman" w:cs="Times New Roman"/>
              </w:rPr>
            </w:pPr>
            <w:r>
              <w:rPr>
                <w:rFonts w:ascii="Times New Roman" w:hAnsi="Times New Roman" w:cs="Times New Roman"/>
              </w:rPr>
              <w:t>Initial Lesson Plan:  points</w:t>
            </w:r>
          </w:p>
        </w:tc>
      </w:tr>
      <w:tr w:rsidR="006B1800" w:rsidRPr="00A70ADF" w14:paraId="7A21D402" w14:textId="77777777" w:rsidTr="00035160">
        <w:trPr>
          <w:trHeight w:val="1005"/>
        </w:trPr>
        <w:tc>
          <w:tcPr>
            <w:tcW w:w="7020" w:type="dxa"/>
            <w:vMerge/>
            <w:shd w:val="clear" w:color="auto" w:fill="EEECE1" w:themeFill="background2"/>
          </w:tcPr>
          <w:p w14:paraId="5F37B419" w14:textId="77777777" w:rsidR="006B1800" w:rsidRDefault="006B1800" w:rsidP="00035160">
            <w:pPr>
              <w:rPr>
                <w:rFonts w:ascii="Times New Roman" w:hAnsi="Times New Roman" w:cs="Times New Roman"/>
                <w:b/>
              </w:rPr>
            </w:pPr>
          </w:p>
        </w:tc>
        <w:tc>
          <w:tcPr>
            <w:tcW w:w="1636" w:type="dxa"/>
            <w:shd w:val="clear" w:color="auto" w:fill="EEECE1" w:themeFill="background2"/>
          </w:tcPr>
          <w:p w14:paraId="7704FE7E" w14:textId="77777777" w:rsidR="006B1800" w:rsidRDefault="006B1800" w:rsidP="00035160">
            <w:pPr>
              <w:rPr>
                <w:rFonts w:ascii="Times New Roman" w:hAnsi="Times New Roman" w:cs="Times New Roman"/>
              </w:rPr>
            </w:pPr>
            <w:r>
              <w:rPr>
                <w:rFonts w:ascii="Times New Roman" w:hAnsi="Times New Roman" w:cs="Times New Roman"/>
              </w:rPr>
              <w:t xml:space="preserve">Chalk and Wire: Final Lesson Plan </w:t>
            </w:r>
          </w:p>
          <w:p w14:paraId="15A418B1" w14:textId="77777777" w:rsidR="006B1800" w:rsidRDefault="006B1800" w:rsidP="00035160">
            <w:pPr>
              <w:rPr>
                <w:rFonts w:ascii="Times New Roman" w:hAnsi="Times New Roman" w:cs="Times New Roman"/>
              </w:rPr>
            </w:pPr>
          </w:p>
        </w:tc>
        <w:tc>
          <w:tcPr>
            <w:tcW w:w="1869" w:type="dxa"/>
            <w:tcBorders>
              <w:top w:val="single" w:sz="4" w:space="0" w:color="auto"/>
            </w:tcBorders>
            <w:shd w:val="clear" w:color="auto" w:fill="EEECE1" w:themeFill="background2"/>
            <w:vAlign w:val="center"/>
          </w:tcPr>
          <w:p w14:paraId="53540DF3" w14:textId="77777777" w:rsidR="006B1800" w:rsidRDefault="006B1800" w:rsidP="00035160">
            <w:pPr>
              <w:jc w:val="center"/>
              <w:rPr>
                <w:rFonts w:ascii="Times New Roman" w:hAnsi="Times New Roman" w:cs="Times New Roman"/>
              </w:rPr>
            </w:pPr>
            <w:r>
              <w:rPr>
                <w:rFonts w:ascii="Times New Roman" w:hAnsi="Times New Roman" w:cs="Times New Roman"/>
              </w:rPr>
              <w:t xml:space="preserve">Final Lesson Plan: </w:t>
            </w:r>
            <w:r w:rsidRPr="00A70ADF">
              <w:rPr>
                <w:rFonts w:ascii="Times New Roman" w:hAnsi="Times New Roman" w:cs="Times New Roman"/>
              </w:rPr>
              <w:t xml:space="preserve"> points</w:t>
            </w:r>
          </w:p>
          <w:p w14:paraId="5AA80056" w14:textId="77777777" w:rsidR="006B1800" w:rsidRDefault="006B1800" w:rsidP="00035160">
            <w:pPr>
              <w:jc w:val="center"/>
              <w:rPr>
                <w:rFonts w:ascii="Times New Roman" w:hAnsi="Times New Roman" w:cs="Times New Roman"/>
              </w:rPr>
            </w:pPr>
          </w:p>
        </w:tc>
      </w:tr>
      <w:tr w:rsidR="006B1800" w:rsidRPr="00A70ADF" w14:paraId="073EB095" w14:textId="77777777" w:rsidTr="00035160">
        <w:trPr>
          <w:trHeight w:val="1006"/>
        </w:trPr>
        <w:tc>
          <w:tcPr>
            <w:tcW w:w="7020" w:type="dxa"/>
            <w:vMerge/>
            <w:shd w:val="clear" w:color="auto" w:fill="EEECE1" w:themeFill="background2"/>
          </w:tcPr>
          <w:p w14:paraId="7ECF38B9" w14:textId="77777777" w:rsidR="006B1800" w:rsidRDefault="006B1800" w:rsidP="00035160">
            <w:pPr>
              <w:rPr>
                <w:rFonts w:ascii="Times New Roman" w:hAnsi="Times New Roman" w:cs="Times New Roman"/>
                <w:b/>
              </w:rPr>
            </w:pPr>
          </w:p>
        </w:tc>
        <w:tc>
          <w:tcPr>
            <w:tcW w:w="1636" w:type="dxa"/>
            <w:shd w:val="clear" w:color="auto" w:fill="EEECE1" w:themeFill="background2"/>
          </w:tcPr>
          <w:p w14:paraId="6EC015E7" w14:textId="77777777" w:rsidR="006B1800" w:rsidRDefault="006B1800" w:rsidP="00035160">
            <w:pPr>
              <w:rPr>
                <w:rFonts w:ascii="Times New Roman" w:hAnsi="Times New Roman" w:cs="Times New Roman"/>
              </w:rPr>
            </w:pPr>
            <w:r>
              <w:rPr>
                <w:rFonts w:ascii="Times New Roman" w:hAnsi="Times New Roman" w:cs="Times New Roman"/>
              </w:rPr>
              <w:t xml:space="preserve">Dropbox: Video Recording (YouTube OR MP4) </w:t>
            </w:r>
          </w:p>
        </w:tc>
        <w:tc>
          <w:tcPr>
            <w:tcW w:w="1869" w:type="dxa"/>
            <w:tcBorders>
              <w:top w:val="single" w:sz="4" w:space="0" w:color="auto"/>
            </w:tcBorders>
            <w:shd w:val="clear" w:color="auto" w:fill="EEECE1" w:themeFill="background2"/>
            <w:vAlign w:val="center"/>
          </w:tcPr>
          <w:p w14:paraId="5A153321" w14:textId="77777777" w:rsidR="006B1800" w:rsidRDefault="006B1800" w:rsidP="00035160">
            <w:pPr>
              <w:jc w:val="center"/>
              <w:rPr>
                <w:rFonts w:ascii="Times New Roman" w:hAnsi="Times New Roman" w:cs="Times New Roman"/>
              </w:rPr>
            </w:pPr>
            <w:r>
              <w:rPr>
                <w:rFonts w:ascii="Times New Roman" w:hAnsi="Times New Roman" w:cs="Times New Roman"/>
              </w:rPr>
              <w:t xml:space="preserve">Video Recording: </w:t>
            </w:r>
          </w:p>
          <w:p w14:paraId="7A576EB3" w14:textId="77777777" w:rsidR="006B1800" w:rsidRDefault="006B1800" w:rsidP="00035160">
            <w:pPr>
              <w:jc w:val="center"/>
              <w:rPr>
                <w:rFonts w:ascii="Times New Roman" w:hAnsi="Times New Roman" w:cs="Times New Roman"/>
              </w:rPr>
            </w:pPr>
            <w:r w:rsidRPr="00A70ADF">
              <w:rPr>
                <w:rFonts w:ascii="Times New Roman" w:hAnsi="Times New Roman" w:cs="Times New Roman"/>
              </w:rPr>
              <w:t>points</w:t>
            </w:r>
          </w:p>
        </w:tc>
      </w:tr>
      <w:tr w:rsidR="006B1800" w:rsidRPr="00A70ADF" w14:paraId="7C470ECC" w14:textId="77777777" w:rsidTr="00035160">
        <w:trPr>
          <w:trHeight w:val="1178"/>
        </w:trPr>
        <w:tc>
          <w:tcPr>
            <w:tcW w:w="7020" w:type="dxa"/>
            <w:vMerge w:val="restart"/>
            <w:shd w:val="clear" w:color="auto" w:fill="EEECE1" w:themeFill="background2"/>
          </w:tcPr>
          <w:p w14:paraId="0B08F8CF" w14:textId="77777777" w:rsidR="006B1800" w:rsidRDefault="006B1800" w:rsidP="00035160">
            <w:pPr>
              <w:rPr>
                <w:rFonts w:ascii="Times New Roman" w:hAnsi="Times New Roman" w:cs="Times New Roman"/>
                <w:b/>
              </w:rPr>
            </w:pPr>
            <w:r>
              <w:rPr>
                <w:rFonts w:ascii="Times New Roman" w:hAnsi="Times New Roman" w:cs="Times New Roman"/>
                <w:b/>
              </w:rPr>
              <w:lastRenderedPageBreak/>
              <w:t>*</w:t>
            </w:r>
            <w:r w:rsidRPr="0053030D">
              <w:rPr>
                <w:rFonts w:ascii="Times New Roman" w:hAnsi="Times New Roman" w:cs="Times New Roman"/>
                <w:b/>
              </w:rPr>
              <w:t xml:space="preserve">Transition Plan </w:t>
            </w:r>
          </w:p>
          <w:p w14:paraId="723DC4E9" w14:textId="77777777" w:rsidR="006B1800" w:rsidRDefault="006B1800" w:rsidP="00035160">
            <w:pPr>
              <w:pStyle w:val="ListParagraph"/>
              <w:numPr>
                <w:ilvl w:val="0"/>
                <w:numId w:val="40"/>
              </w:numPr>
              <w:rPr>
                <w:rFonts w:ascii="Times New Roman" w:hAnsi="Times New Roman" w:cs="Times New Roman"/>
              </w:rPr>
            </w:pPr>
            <w:r>
              <w:rPr>
                <w:rFonts w:ascii="Times New Roman" w:hAnsi="Times New Roman" w:cs="Times New Roman"/>
              </w:rPr>
              <w:t xml:space="preserve">Initial Transition Plan: Session 13 </w:t>
            </w:r>
          </w:p>
          <w:p w14:paraId="46B802D3" w14:textId="77777777" w:rsidR="006B1800" w:rsidRPr="005049F4" w:rsidRDefault="006B1800" w:rsidP="00035160">
            <w:pPr>
              <w:pStyle w:val="ListParagraph"/>
              <w:numPr>
                <w:ilvl w:val="0"/>
                <w:numId w:val="40"/>
              </w:numPr>
              <w:rPr>
                <w:rFonts w:ascii="Times New Roman" w:hAnsi="Times New Roman" w:cs="Times New Roman"/>
              </w:rPr>
            </w:pPr>
            <w:r>
              <w:rPr>
                <w:rFonts w:ascii="Times New Roman" w:hAnsi="Times New Roman" w:cs="Times New Roman"/>
              </w:rPr>
              <w:t xml:space="preserve">Final Transition Plan: Session 15 </w:t>
            </w:r>
          </w:p>
          <w:p w14:paraId="1C512CF3" w14:textId="77777777" w:rsidR="006B1800" w:rsidRPr="00A70ADF" w:rsidRDefault="006B1800" w:rsidP="00035160">
            <w:pPr>
              <w:ind w:left="720" w:right="72"/>
              <w:rPr>
                <w:rFonts w:ascii="Times New Roman" w:hAnsi="Times New Roman" w:cs="Times New Roman"/>
              </w:rPr>
            </w:pPr>
            <w:r w:rsidRPr="0053030D">
              <w:rPr>
                <w:rFonts w:ascii="Times New Roman" w:hAnsi="Times New Roman" w:cs="Times New Roman"/>
              </w:rPr>
              <w:t>Complet</w:t>
            </w:r>
            <w:r>
              <w:rPr>
                <w:rFonts w:ascii="Times New Roman" w:hAnsi="Times New Roman" w:cs="Times New Roman"/>
              </w:rPr>
              <w:t>e</w:t>
            </w:r>
            <w:r w:rsidRPr="0053030D">
              <w:rPr>
                <w:rFonts w:ascii="Times New Roman" w:hAnsi="Times New Roman" w:cs="Times New Roman"/>
              </w:rPr>
              <w:t xml:space="preserve"> a career planning assessment for</w:t>
            </w:r>
            <w:r>
              <w:rPr>
                <w:rFonts w:ascii="Times New Roman" w:hAnsi="Times New Roman" w:cs="Times New Roman"/>
              </w:rPr>
              <w:t xml:space="preserve"> students with exceptionalities. Using the information collected s</w:t>
            </w:r>
            <w:r w:rsidRPr="0053030D">
              <w:rPr>
                <w:rFonts w:ascii="Times New Roman" w:hAnsi="Times New Roman" w:cs="Times New Roman"/>
              </w:rPr>
              <w:t>elect and justify individualized post-secondary transition plans.</w:t>
            </w:r>
            <w:r>
              <w:rPr>
                <w:rFonts w:ascii="Times New Roman" w:hAnsi="Times New Roman" w:cs="Times New Roman"/>
              </w:rPr>
              <w:t xml:space="preserve"> The transition plan should include </w:t>
            </w:r>
            <w:r w:rsidRPr="0053030D">
              <w:rPr>
                <w:rFonts w:ascii="Times New Roman" w:hAnsi="Times New Roman" w:cs="Times New Roman"/>
              </w:rPr>
              <w:t>individualized strategies to support home, community and employment settings based on career planning assessment reports.</w:t>
            </w:r>
          </w:p>
        </w:tc>
        <w:tc>
          <w:tcPr>
            <w:tcW w:w="1636" w:type="dxa"/>
            <w:shd w:val="clear" w:color="auto" w:fill="EEECE1" w:themeFill="background2"/>
          </w:tcPr>
          <w:p w14:paraId="71362703" w14:textId="77777777" w:rsidR="006B1800" w:rsidRDefault="006B1800" w:rsidP="00035160">
            <w:pPr>
              <w:rPr>
                <w:rFonts w:ascii="Times New Roman" w:hAnsi="Times New Roman" w:cs="Times New Roman"/>
              </w:rPr>
            </w:pPr>
            <w:r>
              <w:rPr>
                <w:rFonts w:ascii="Times New Roman" w:hAnsi="Times New Roman" w:cs="Times New Roman"/>
              </w:rPr>
              <w:t xml:space="preserve">Dropbox: Initial Transition Plan </w:t>
            </w:r>
          </w:p>
          <w:p w14:paraId="45839BE5" w14:textId="77777777" w:rsidR="006B1800" w:rsidRDefault="006B1800" w:rsidP="00035160">
            <w:pPr>
              <w:rPr>
                <w:rFonts w:ascii="Times New Roman" w:hAnsi="Times New Roman" w:cs="Times New Roman"/>
              </w:rPr>
            </w:pPr>
          </w:p>
          <w:p w14:paraId="65007921" w14:textId="77777777" w:rsidR="006B1800" w:rsidRDefault="006B1800" w:rsidP="00035160">
            <w:pPr>
              <w:rPr>
                <w:rFonts w:ascii="Times New Roman" w:hAnsi="Times New Roman" w:cs="Times New Roman"/>
              </w:rPr>
            </w:pPr>
          </w:p>
        </w:tc>
        <w:tc>
          <w:tcPr>
            <w:tcW w:w="1869" w:type="dxa"/>
            <w:tcBorders>
              <w:bottom w:val="single" w:sz="4" w:space="0" w:color="auto"/>
            </w:tcBorders>
            <w:shd w:val="clear" w:color="auto" w:fill="EEECE1" w:themeFill="background2"/>
            <w:vAlign w:val="center"/>
          </w:tcPr>
          <w:p w14:paraId="5E33D821" w14:textId="77777777" w:rsidR="006B1800" w:rsidRDefault="006B1800" w:rsidP="00035160">
            <w:pPr>
              <w:rPr>
                <w:rFonts w:ascii="Times New Roman" w:hAnsi="Times New Roman" w:cs="Times New Roman"/>
              </w:rPr>
            </w:pPr>
          </w:p>
          <w:p w14:paraId="05F74E79" w14:textId="77777777" w:rsidR="006B1800" w:rsidRDefault="006B1800" w:rsidP="00035160">
            <w:pPr>
              <w:jc w:val="center"/>
              <w:rPr>
                <w:rFonts w:ascii="Times New Roman" w:hAnsi="Times New Roman" w:cs="Times New Roman"/>
              </w:rPr>
            </w:pPr>
            <w:r>
              <w:rPr>
                <w:rFonts w:ascii="Times New Roman" w:hAnsi="Times New Roman" w:cs="Times New Roman"/>
              </w:rPr>
              <w:t xml:space="preserve">Initial Transition Plan: </w:t>
            </w:r>
          </w:p>
          <w:p w14:paraId="7B8A1B52" w14:textId="77777777" w:rsidR="006B1800" w:rsidRPr="00A70ADF" w:rsidRDefault="006B1800" w:rsidP="00035160">
            <w:pPr>
              <w:jc w:val="center"/>
              <w:rPr>
                <w:rFonts w:ascii="Times New Roman" w:hAnsi="Times New Roman" w:cs="Times New Roman"/>
              </w:rPr>
            </w:pPr>
            <w:r>
              <w:rPr>
                <w:rFonts w:ascii="Times New Roman" w:hAnsi="Times New Roman" w:cs="Times New Roman"/>
              </w:rPr>
              <w:t xml:space="preserve"> points </w:t>
            </w:r>
          </w:p>
        </w:tc>
      </w:tr>
      <w:tr w:rsidR="006B1800" w:rsidRPr="00A70ADF" w14:paraId="2FCBFC44" w14:textId="77777777" w:rsidTr="00035160">
        <w:trPr>
          <w:trHeight w:val="737"/>
        </w:trPr>
        <w:tc>
          <w:tcPr>
            <w:tcW w:w="7020" w:type="dxa"/>
            <w:vMerge/>
            <w:shd w:val="clear" w:color="auto" w:fill="EEECE1" w:themeFill="background2"/>
          </w:tcPr>
          <w:p w14:paraId="4D0FAB9C" w14:textId="77777777" w:rsidR="006B1800" w:rsidRDefault="006B1800" w:rsidP="00035160">
            <w:pPr>
              <w:rPr>
                <w:rFonts w:ascii="Times New Roman" w:hAnsi="Times New Roman" w:cs="Times New Roman"/>
                <w:b/>
              </w:rPr>
            </w:pPr>
          </w:p>
        </w:tc>
        <w:tc>
          <w:tcPr>
            <w:tcW w:w="1636" w:type="dxa"/>
            <w:shd w:val="clear" w:color="auto" w:fill="EEECE1" w:themeFill="background2"/>
          </w:tcPr>
          <w:p w14:paraId="6D37511E" w14:textId="77777777" w:rsidR="006B1800" w:rsidRDefault="006B1800" w:rsidP="00035160">
            <w:pPr>
              <w:rPr>
                <w:rFonts w:ascii="Times New Roman" w:hAnsi="Times New Roman" w:cs="Times New Roman"/>
              </w:rPr>
            </w:pPr>
            <w:r>
              <w:rPr>
                <w:rFonts w:ascii="Times New Roman" w:hAnsi="Times New Roman" w:cs="Times New Roman"/>
              </w:rPr>
              <w:t xml:space="preserve">Chalk and Wire: Final Transition Plan  </w:t>
            </w:r>
          </w:p>
        </w:tc>
        <w:tc>
          <w:tcPr>
            <w:tcW w:w="1869" w:type="dxa"/>
            <w:tcBorders>
              <w:bottom w:val="single" w:sz="4" w:space="0" w:color="auto"/>
            </w:tcBorders>
            <w:shd w:val="clear" w:color="auto" w:fill="EEECE1" w:themeFill="background2"/>
            <w:vAlign w:val="center"/>
          </w:tcPr>
          <w:p w14:paraId="7E2FD6BE" w14:textId="77777777" w:rsidR="006B1800" w:rsidRDefault="006B1800" w:rsidP="00035160">
            <w:pPr>
              <w:jc w:val="center"/>
              <w:rPr>
                <w:rFonts w:ascii="Times New Roman" w:hAnsi="Times New Roman" w:cs="Times New Roman"/>
              </w:rPr>
            </w:pPr>
            <w:r>
              <w:rPr>
                <w:rFonts w:ascii="Times New Roman" w:hAnsi="Times New Roman" w:cs="Times New Roman"/>
              </w:rPr>
              <w:t xml:space="preserve">Final Transition Plan: </w:t>
            </w:r>
          </w:p>
          <w:p w14:paraId="0C4E3821" w14:textId="77777777" w:rsidR="006B1800" w:rsidRDefault="006B1800" w:rsidP="00035160">
            <w:pPr>
              <w:jc w:val="center"/>
              <w:rPr>
                <w:rFonts w:ascii="Times New Roman" w:hAnsi="Times New Roman" w:cs="Times New Roman"/>
              </w:rPr>
            </w:pPr>
            <w:r w:rsidRPr="00A70ADF">
              <w:rPr>
                <w:rFonts w:ascii="Times New Roman" w:hAnsi="Times New Roman" w:cs="Times New Roman"/>
              </w:rPr>
              <w:t xml:space="preserve"> points</w:t>
            </w:r>
          </w:p>
        </w:tc>
      </w:tr>
      <w:tr w:rsidR="006B1800" w:rsidRPr="00A70ADF" w14:paraId="67F40259" w14:textId="77777777" w:rsidTr="00035160">
        <w:trPr>
          <w:trHeight w:val="255"/>
        </w:trPr>
        <w:tc>
          <w:tcPr>
            <w:tcW w:w="7020" w:type="dxa"/>
            <w:tcBorders>
              <w:top w:val="nil"/>
            </w:tcBorders>
          </w:tcPr>
          <w:p w14:paraId="3F9991F9" w14:textId="77777777" w:rsidR="006B1800" w:rsidRPr="0053030D" w:rsidRDefault="006B1800" w:rsidP="00035160">
            <w:pPr>
              <w:rPr>
                <w:rFonts w:ascii="Times New Roman" w:hAnsi="Times New Roman" w:cs="Times New Roman"/>
                <w:b/>
              </w:rPr>
            </w:pPr>
            <w:r>
              <w:rPr>
                <w:rFonts w:ascii="Times New Roman" w:hAnsi="Times New Roman" w:cs="Times New Roman"/>
                <w:b/>
              </w:rPr>
              <w:t>*</w:t>
            </w:r>
            <w:r w:rsidRPr="0053030D">
              <w:rPr>
                <w:rFonts w:ascii="Times New Roman" w:hAnsi="Times New Roman" w:cs="Times New Roman"/>
                <w:b/>
              </w:rPr>
              <w:t>ROH</w:t>
            </w:r>
          </w:p>
          <w:p w14:paraId="0181CC10" w14:textId="77777777" w:rsidR="006B1800" w:rsidRPr="00A70ADF" w:rsidRDefault="006B1800" w:rsidP="00035160">
            <w:pPr>
              <w:ind w:left="720"/>
              <w:rPr>
                <w:rFonts w:ascii="Times New Roman" w:hAnsi="Times New Roman" w:cs="Times New Roman"/>
              </w:rPr>
            </w:pPr>
            <w:r>
              <w:rPr>
                <w:rFonts w:ascii="Times New Roman" w:hAnsi="Times New Roman" w:cs="Times New Roman"/>
                <w:bCs/>
              </w:rPr>
              <w:t xml:space="preserve">Record of 10 hours of observation- placement demographics model for HS lesson plan ESE/TSL sections of the COE lesson plan template </w:t>
            </w:r>
          </w:p>
        </w:tc>
        <w:tc>
          <w:tcPr>
            <w:tcW w:w="1636" w:type="dxa"/>
            <w:tcBorders>
              <w:top w:val="single" w:sz="4" w:space="0" w:color="auto"/>
            </w:tcBorders>
          </w:tcPr>
          <w:p w14:paraId="6B7E23AE" w14:textId="77777777" w:rsidR="006B1800" w:rsidRDefault="006B1800" w:rsidP="00035160">
            <w:pPr>
              <w:rPr>
                <w:rFonts w:ascii="Times New Roman" w:hAnsi="Times New Roman" w:cs="Times New Roman"/>
              </w:rPr>
            </w:pPr>
            <w:r>
              <w:rPr>
                <w:rFonts w:ascii="Times New Roman" w:hAnsi="Times New Roman" w:cs="Times New Roman"/>
              </w:rPr>
              <w:t xml:space="preserve">Chalk and Wire: </w:t>
            </w:r>
          </w:p>
          <w:p w14:paraId="612BA7F2" w14:textId="77777777" w:rsidR="006B1800" w:rsidRDefault="006B1800" w:rsidP="00035160">
            <w:pPr>
              <w:rPr>
                <w:rFonts w:ascii="Times New Roman" w:hAnsi="Times New Roman" w:cs="Times New Roman"/>
              </w:rPr>
            </w:pPr>
            <w:r>
              <w:rPr>
                <w:rFonts w:ascii="Times New Roman" w:hAnsi="Times New Roman" w:cs="Times New Roman"/>
              </w:rPr>
              <w:t xml:space="preserve">Session 15 </w:t>
            </w:r>
          </w:p>
        </w:tc>
        <w:tc>
          <w:tcPr>
            <w:tcW w:w="1869" w:type="dxa"/>
            <w:tcBorders>
              <w:top w:val="single" w:sz="4" w:space="0" w:color="auto"/>
              <w:bottom w:val="single" w:sz="4" w:space="0" w:color="auto"/>
            </w:tcBorders>
            <w:vAlign w:val="center"/>
          </w:tcPr>
          <w:p w14:paraId="62D6DD48" w14:textId="77777777" w:rsidR="006B1800" w:rsidRDefault="006B1800" w:rsidP="00035160">
            <w:pPr>
              <w:jc w:val="center"/>
              <w:rPr>
                <w:rFonts w:ascii="Times New Roman" w:hAnsi="Times New Roman" w:cs="Times New Roman"/>
              </w:rPr>
            </w:pPr>
            <w:r>
              <w:rPr>
                <w:rFonts w:ascii="Times New Roman" w:hAnsi="Times New Roman" w:cs="Times New Roman"/>
              </w:rPr>
              <w:t>0 points</w:t>
            </w:r>
          </w:p>
        </w:tc>
      </w:tr>
      <w:tr w:rsidR="006B1800" w:rsidRPr="00A70ADF" w14:paraId="0B43280C" w14:textId="77777777" w:rsidTr="00035160">
        <w:trPr>
          <w:trHeight w:val="255"/>
        </w:trPr>
        <w:tc>
          <w:tcPr>
            <w:tcW w:w="7020" w:type="dxa"/>
            <w:tcBorders>
              <w:top w:val="nil"/>
            </w:tcBorders>
          </w:tcPr>
          <w:p w14:paraId="170AFF74" w14:textId="77777777" w:rsidR="006B1800" w:rsidRPr="00A70ADF" w:rsidRDefault="006B1800" w:rsidP="00035160">
            <w:pPr>
              <w:rPr>
                <w:rFonts w:ascii="Times New Roman" w:hAnsi="Times New Roman" w:cs="Times New Roman"/>
              </w:rPr>
            </w:pPr>
            <w:r w:rsidRPr="00A70ADF">
              <w:rPr>
                <w:rFonts w:ascii="Times New Roman" w:hAnsi="Times New Roman" w:cs="Times New Roman"/>
              </w:rPr>
              <w:t>Total points</w:t>
            </w:r>
          </w:p>
        </w:tc>
        <w:tc>
          <w:tcPr>
            <w:tcW w:w="1636" w:type="dxa"/>
            <w:tcBorders>
              <w:top w:val="single" w:sz="4" w:space="0" w:color="auto"/>
            </w:tcBorders>
          </w:tcPr>
          <w:p w14:paraId="1BF6C6EE" w14:textId="77777777" w:rsidR="006B1800" w:rsidRPr="00A70ADF" w:rsidRDefault="006B1800" w:rsidP="00035160">
            <w:pPr>
              <w:rPr>
                <w:rFonts w:ascii="Times New Roman" w:hAnsi="Times New Roman" w:cs="Times New Roman"/>
              </w:rPr>
            </w:pPr>
          </w:p>
        </w:tc>
        <w:tc>
          <w:tcPr>
            <w:tcW w:w="1869" w:type="dxa"/>
            <w:tcBorders>
              <w:top w:val="single" w:sz="4" w:space="0" w:color="auto"/>
            </w:tcBorders>
          </w:tcPr>
          <w:p w14:paraId="653A5E5E" w14:textId="77777777" w:rsidR="006B1800" w:rsidRPr="00A70ADF" w:rsidRDefault="006B1800" w:rsidP="00035160">
            <w:pPr>
              <w:jc w:val="center"/>
              <w:rPr>
                <w:rFonts w:ascii="Times New Roman" w:hAnsi="Times New Roman" w:cs="Times New Roman"/>
              </w:rPr>
            </w:pPr>
          </w:p>
        </w:tc>
      </w:tr>
    </w:tbl>
    <w:p w14:paraId="7A137908" w14:textId="12CC69DD" w:rsidR="006B1800" w:rsidRDefault="006B1800" w:rsidP="002F295B">
      <w:pPr>
        <w:ind w:right="72"/>
        <w:rPr>
          <w:rFonts w:ascii="Times New Roman" w:hAnsi="Times New Roman" w:cs="Times New Roman"/>
          <w:b/>
          <w:sz w:val="22"/>
          <w:szCs w:val="22"/>
        </w:rPr>
      </w:pPr>
    </w:p>
    <w:p w14:paraId="4705EE72" w14:textId="77777777" w:rsidR="006B1800" w:rsidRDefault="006B1800" w:rsidP="002F295B">
      <w:pPr>
        <w:ind w:right="72"/>
        <w:rPr>
          <w:rFonts w:ascii="Times New Roman" w:hAnsi="Times New Roman" w:cs="Times New Roman"/>
          <w:b/>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2F295B" w:rsidRPr="001C1AAD" w14:paraId="4C722D9E" w14:textId="77777777" w:rsidTr="00F04286">
        <w:trPr>
          <w:trHeight w:val="3230"/>
          <w:jc w:val="center"/>
        </w:trPr>
        <w:tc>
          <w:tcPr>
            <w:tcW w:w="10075" w:type="dxa"/>
          </w:tcPr>
          <w:p w14:paraId="5E544053" w14:textId="77777777" w:rsidR="00AA0900" w:rsidRPr="00BE43E2" w:rsidRDefault="00AA0900" w:rsidP="00AA0900">
            <w:pPr>
              <w:spacing w:before="100" w:beforeAutospacing="1" w:after="100" w:afterAutospacing="1"/>
              <w:ind w:right="72"/>
              <w:rPr>
                <w:rFonts w:ascii="Times New Roman" w:hAnsi="Times New Roman" w:cs="Times New Roman"/>
                <w:i/>
                <w:iCs/>
                <w:sz w:val="22"/>
                <w:szCs w:val="22"/>
              </w:rPr>
            </w:pPr>
            <w:bookmarkStart w:id="0" w:name="_Hlk102568173"/>
            <w:r w:rsidRPr="009335B2">
              <w:rPr>
                <w:rFonts w:ascii="Times New Roman" w:hAnsi="Times New Roman" w:cs="Times New Roman"/>
                <w:b/>
                <w:bCs/>
                <w:i/>
                <w:iCs/>
                <w:sz w:val="22"/>
                <w:szCs w:val="22"/>
                <w:u w:val="single"/>
              </w:rPr>
              <w:t>UCC Assignments:</w:t>
            </w:r>
            <w:r w:rsidRPr="009335B2">
              <w:rPr>
                <w:rFonts w:ascii="Times New Roman" w:hAnsi="Times New Roman" w:cs="Times New Roman"/>
                <w:i/>
                <w:iCs/>
                <w:sz w:val="22"/>
                <w:szCs w:val="22"/>
              </w:rPr>
              <w:t xml:space="preserve"> Teacher candidates must demonstrate Uniform Core Curriculum (UCC) competencies and earn a 2 or higher for each indicator on all UCC assignments [FEAP, ESOL, </w:t>
            </w:r>
            <w:r>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in order to successfully pass the course.</w:t>
            </w:r>
            <w:r>
              <w:rPr>
                <w:rFonts w:ascii="Times New Roman" w:hAnsi="Times New Roman" w:cs="Times New Roman"/>
                <w:i/>
                <w:iCs/>
                <w:sz w:val="22"/>
                <w:szCs w:val="22"/>
              </w:rPr>
              <w:t xml:space="preserve"> </w:t>
            </w:r>
            <w:bookmarkStart w:id="1" w:name="_Hlk102569537"/>
            <w:r>
              <w:rPr>
                <w:rFonts w:ascii="Times New Roman" w:hAnsi="Times New Roman" w:cs="Times New Roman"/>
                <w:i/>
                <w:iCs/>
                <w:sz w:val="22"/>
                <w:szCs w:val="22"/>
              </w:rPr>
              <w:t>Educational Studies students must earn a 2 or higher on each indicator on all PLO assignments.</w:t>
            </w:r>
            <w:r w:rsidRPr="009335B2">
              <w:rPr>
                <w:rFonts w:ascii="Times New Roman" w:hAnsi="Times New Roman" w:cs="Times New Roman"/>
                <w:i/>
                <w:iCs/>
                <w:sz w:val="22"/>
                <w:szCs w:val="22"/>
              </w:rPr>
              <w:t>  </w:t>
            </w:r>
            <w:bookmarkEnd w:id="1"/>
          </w:p>
          <w:p w14:paraId="6134A7F6" w14:textId="77777777" w:rsidR="00AA0900" w:rsidRPr="00262B2C" w:rsidRDefault="00AA0900" w:rsidP="00AA0900">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4B2B052B" w14:textId="3C1C7337" w:rsidR="002F295B" w:rsidRPr="001C75F9" w:rsidRDefault="00AA0900" w:rsidP="00AA0900">
            <w:pPr>
              <w:ind w:right="72"/>
              <w:rPr>
                <w:rFonts w:ascii="Times New Roman" w:hAnsi="Times New Roman" w:cs="Times New Roman"/>
                <w:b/>
                <w:sz w:val="22"/>
                <w:szCs w:val="22"/>
              </w:rPr>
            </w:pPr>
            <w:r>
              <w:rPr>
                <w:rFonts w:ascii="Times New Roman" w:hAnsi="Times New Roman" w:cs="Times New Roman"/>
                <w:i/>
                <w:iCs/>
                <w:color w:val="000000"/>
                <w:sz w:val="22"/>
                <w:szCs w:val="22"/>
              </w:rPr>
              <w:t>Students in a degree program</w:t>
            </w:r>
            <w:r w:rsidRPr="00B101E4">
              <w:rPr>
                <w:rFonts w:ascii="Times New Roman" w:hAnsi="Times New Roman" w:cs="Times New Roman"/>
                <w:i/>
                <w:iCs/>
                <w:color w:val="000000"/>
                <w:sz w:val="22"/>
                <w:szCs w:val="22"/>
              </w:rPr>
              <w:t xml:space="preserve"> must upload into </w:t>
            </w:r>
            <w:r>
              <w:rPr>
                <w:rFonts w:ascii="Times New Roman" w:hAnsi="Times New Roman" w:cs="Times New Roman"/>
                <w:i/>
                <w:iCs/>
                <w:color w:val="000000"/>
                <w:sz w:val="22"/>
                <w:szCs w:val="22"/>
              </w:rPr>
              <w:t xml:space="preserve">Anthology Portfolio </w:t>
            </w:r>
            <w:r w:rsidRPr="00B101E4">
              <w:rPr>
                <w:rFonts w:ascii="Times New Roman" w:hAnsi="Times New Roman" w:cs="Times New Roman"/>
                <w:i/>
                <w:iCs/>
                <w:color w:val="000000"/>
                <w:sz w:val="22"/>
                <w:szCs w:val="22"/>
              </w:rPr>
              <w:t xml:space="preserve">all FEAP, ESOL, </w:t>
            </w:r>
            <w:r>
              <w:rPr>
                <w:rFonts w:ascii="Times New Roman" w:hAnsi="Times New Roman" w:cs="Times New Roman"/>
                <w:i/>
                <w:iCs/>
                <w:color w:val="000000"/>
                <w:sz w:val="22"/>
                <w:szCs w:val="22"/>
              </w:rPr>
              <w:t xml:space="preserve">PLO, </w:t>
            </w:r>
            <w:r w:rsidRPr="00B101E4">
              <w:rPr>
                <w:rFonts w:ascii="Times New Roman" w:hAnsi="Times New Roman" w:cs="Times New Roman"/>
                <w:i/>
                <w:iCs/>
                <w:color w:val="000000"/>
                <w:sz w:val="22"/>
                <w:szCs w:val="22"/>
              </w:rPr>
              <w:t xml:space="preserve">and RC assignments (identified as Critical Reading Tasks) as denoted </w:t>
            </w:r>
            <w:r>
              <w:rPr>
                <w:rFonts w:ascii="Times New Roman" w:hAnsi="Times New Roman" w:cs="Times New Roman"/>
                <w:i/>
                <w:iCs/>
                <w:color w:val="000000"/>
                <w:sz w:val="22"/>
                <w:szCs w:val="22"/>
              </w:rPr>
              <w:t xml:space="preserve">in the </w:t>
            </w:r>
            <w:r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rriculum Assessments table at the end of the syllabus</w:t>
            </w:r>
            <w:r w:rsidRPr="00303322">
              <w:rPr>
                <w:rFonts w:ascii="Times New Roman" w:hAnsi="Times New Roman" w:cs="Times New Roman"/>
                <w:i/>
                <w:iCs/>
                <w:color w:val="000000"/>
                <w:sz w:val="22"/>
                <w:szCs w:val="22"/>
              </w:rPr>
              <w:t>.</w:t>
            </w:r>
            <w:bookmarkEnd w:id="0"/>
          </w:p>
        </w:tc>
      </w:tr>
    </w:tbl>
    <w:p w14:paraId="534CEEEC" w14:textId="77777777" w:rsidR="002F295B" w:rsidRDefault="002F295B" w:rsidP="002F295B">
      <w:pPr>
        <w:ind w:right="72"/>
        <w:rPr>
          <w:rFonts w:ascii="Times New Roman" w:hAnsi="Times New Roman" w:cs="Times New Roman"/>
          <w:b/>
          <w:sz w:val="22"/>
          <w:szCs w:val="22"/>
        </w:rPr>
      </w:pPr>
    </w:p>
    <w:p w14:paraId="4976BC7C" w14:textId="77777777" w:rsidR="002F295B" w:rsidRPr="001B558B" w:rsidRDefault="002F295B" w:rsidP="002F295B">
      <w:pPr>
        <w:ind w:left="480" w:right="72"/>
        <w:rPr>
          <w:rFonts w:ascii="Times New Roman" w:hAnsi="Times New Roman" w:cs="Times New Roman"/>
          <w:i/>
          <w:color w:val="000000"/>
          <w:sz w:val="20"/>
          <w:szCs w:val="20"/>
        </w:rPr>
      </w:pPr>
      <w:r w:rsidRPr="001B558B">
        <w:rPr>
          <w:rFonts w:ascii="Times New Roman" w:hAnsi="Times New Roman" w:cs="Times New Roman"/>
          <w:i/>
          <w:sz w:val="20"/>
          <w:szCs w:val="20"/>
          <w:shd w:val="clear" w:color="auto" w:fill="FFFF99"/>
        </w:rPr>
        <w:t>For courses with lesson planning</w:t>
      </w:r>
      <w:r w:rsidRPr="001B558B">
        <w:rPr>
          <w:rFonts w:ascii="Times New Roman" w:hAnsi="Times New Roman" w:cs="Times New Roman"/>
          <w:i/>
          <w:sz w:val="20"/>
          <w:szCs w:val="20"/>
        </w:rPr>
        <w:t>:</w:t>
      </w:r>
    </w:p>
    <w:p w14:paraId="6B29B856" w14:textId="4BC26704" w:rsidR="002F295B" w:rsidRDefault="002F295B" w:rsidP="002F295B">
      <w:pPr>
        <w:ind w:left="480" w:right="72"/>
        <w:rPr>
          <w:rFonts w:ascii="Times New Roman" w:hAnsi="Times New Roman" w:cs="Times New Roman"/>
          <w:color w:val="000000"/>
          <w:sz w:val="20"/>
          <w:szCs w:val="20"/>
        </w:rPr>
      </w:pPr>
      <w:r w:rsidRPr="001B558B">
        <w:rPr>
          <w:rFonts w:ascii="Times New Roman" w:hAnsi="Times New Roman" w:cs="Times New Roman"/>
          <w:sz w:val="20"/>
          <w:szCs w:val="20"/>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sidRPr="001B558B">
        <w:rPr>
          <w:rFonts w:ascii="Times New Roman" w:hAnsi="Times New Roman" w:cs="Times New Roman"/>
          <w:sz w:val="20"/>
          <w:szCs w:val="20"/>
          <w:u w:val="single"/>
        </w:rPr>
        <w:t>in your own words</w:t>
      </w:r>
      <w:r w:rsidRPr="001B558B">
        <w:rPr>
          <w:rFonts w:ascii="Times New Roman" w:hAnsi="Times New Roman" w:cs="Times New Roman"/>
          <w:sz w:val="20"/>
          <w:szCs w:val="20"/>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w:t>
      </w:r>
      <w:r w:rsidRPr="001B558B">
        <w:rPr>
          <w:rFonts w:ascii="Times New Roman" w:hAnsi="Times New Roman" w:cs="Times New Roman"/>
          <w:color w:val="000000"/>
          <w:sz w:val="20"/>
          <w:szCs w:val="20"/>
        </w:rPr>
        <w:t>This applies to all COE lesson plans unless the instructor directly specifies otherwise.</w:t>
      </w:r>
    </w:p>
    <w:p w14:paraId="1F93652A" w14:textId="77777777" w:rsidR="00FB5344" w:rsidRDefault="00FB5344" w:rsidP="00300E0F">
      <w:pPr>
        <w:ind w:right="72"/>
        <w:rPr>
          <w:rFonts w:ascii="Times New Roman" w:hAnsi="Times New Roman" w:cs="Times New Roman"/>
          <w:b/>
          <w:sz w:val="22"/>
          <w:szCs w:val="22"/>
        </w:rPr>
      </w:pPr>
    </w:p>
    <w:p w14:paraId="7B5C1B83" w14:textId="77777777" w:rsidR="002B613D" w:rsidRDefault="002B613D" w:rsidP="002B613D">
      <w:pPr>
        <w:ind w:right="72"/>
        <w:rPr>
          <w:rFonts w:ascii="Times New Roman" w:hAnsi="Times New Roman" w:cs="Times New Roman"/>
          <w:b/>
          <w:sz w:val="22"/>
          <w:szCs w:val="22"/>
        </w:rPr>
      </w:pPr>
      <w:r>
        <w:rPr>
          <w:rFonts w:ascii="Times New Roman" w:hAnsi="Times New Roman" w:cs="Times New Roman"/>
          <w:b/>
          <w:sz w:val="22"/>
          <w:szCs w:val="22"/>
        </w:rPr>
        <w:t>C. Late Policy Assignment</w:t>
      </w:r>
    </w:p>
    <w:p w14:paraId="1798749E" w14:textId="5A85FF15" w:rsidR="002B613D" w:rsidRPr="004B6935" w:rsidRDefault="002B613D" w:rsidP="002B613D">
      <w:pPr>
        <w:ind w:right="72"/>
        <w:rPr>
          <w:rFonts w:ascii="Times New Roman" w:hAnsi="Times New Roman" w:cs="Times New Roman"/>
          <w:bCs/>
          <w:sz w:val="22"/>
          <w:szCs w:val="22"/>
        </w:rPr>
      </w:pPr>
      <w:r w:rsidRPr="004B6935">
        <w:rPr>
          <w:rFonts w:ascii="Times New Roman" w:hAnsi="Times New Roman" w:cs="Times New Roman"/>
          <w:bCs/>
          <w:sz w:val="22"/>
          <w:szCs w:val="22"/>
          <w:highlight w:val="yellow"/>
        </w:rPr>
        <w:t xml:space="preserve">Assignment(s) due to </w:t>
      </w:r>
      <w:r w:rsidR="00DE11C2">
        <w:rPr>
          <w:rFonts w:ascii="Times New Roman" w:hAnsi="Times New Roman" w:cs="Times New Roman"/>
          <w:bCs/>
          <w:sz w:val="22"/>
          <w:szCs w:val="22"/>
          <w:highlight w:val="yellow"/>
        </w:rPr>
        <w:t>AP</w:t>
      </w:r>
      <w:r w:rsidRPr="004B6935">
        <w:rPr>
          <w:rFonts w:ascii="Times New Roman" w:hAnsi="Times New Roman" w:cs="Times New Roman"/>
          <w:bCs/>
          <w:sz w:val="22"/>
          <w:szCs w:val="22"/>
          <w:highlight w:val="yellow"/>
        </w:rPr>
        <w:t xml:space="preserve"> are extended to 3 days beyond the due date but students will not receive a grade higher than a C. All other assignments are due on the due date, no exceptions.</w:t>
      </w:r>
    </w:p>
    <w:p w14:paraId="749CB055" w14:textId="77777777" w:rsidR="00C1398C" w:rsidRPr="002B613D" w:rsidRDefault="00C1398C" w:rsidP="00D1662B">
      <w:pPr>
        <w:ind w:right="72"/>
        <w:rPr>
          <w:rFonts w:ascii="Times New Roman" w:hAnsi="Times New Roman" w:cs="Times New Roman"/>
          <w:iCs/>
          <w:sz w:val="20"/>
          <w:szCs w:val="20"/>
          <w:shd w:val="clear" w:color="auto" w:fill="FFFF99"/>
        </w:rPr>
      </w:pPr>
    </w:p>
    <w:p w14:paraId="3A258FEF" w14:textId="77777777" w:rsidR="005C7DD6" w:rsidRDefault="005C7DD6" w:rsidP="001C75F9">
      <w:pPr>
        <w:ind w:left="480" w:right="72"/>
        <w:rPr>
          <w:rFonts w:ascii="Times New Roman" w:hAnsi="Times New Roman" w:cs="Times New Roman"/>
          <w:color w:val="000000"/>
          <w:sz w:val="20"/>
          <w:szCs w:val="20"/>
        </w:rPr>
      </w:pPr>
    </w:p>
    <w:p w14:paraId="4E0FA2C2" w14:textId="77777777" w:rsidR="005A2A92" w:rsidRPr="00D1662B" w:rsidRDefault="008D6CD4" w:rsidP="00D1662B">
      <w:pPr>
        <w:pStyle w:val="ListParagraph"/>
        <w:numPr>
          <w:ilvl w:val="0"/>
          <w:numId w:val="1"/>
        </w:numPr>
        <w:ind w:right="72"/>
        <w:rPr>
          <w:rFonts w:ascii="Times New Roman" w:hAnsi="Times New Roman" w:cs="Times New Roman"/>
          <w:b/>
          <w:color w:val="000000"/>
          <w:sz w:val="22"/>
          <w:szCs w:val="22"/>
          <w:u w:val="single"/>
        </w:rPr>
      </w:pPr>
      <w:r w:rsidRPr="00D1662B">
        <w:rPr>
          <w:rFonts w:ascii="Times New Roman" w:hAnsi="Times New Roman" w:cs="Times New Roman"/>
          <w:b/>
          <w:color w:val="000000"/>
          <w:sz w:val="22"/>
          <w:szCs w:val="22"/>
          <w:u w:val="single"/>
        </w:rPr>
        <w:t>SYLLABUS STATEMENTS COMMON TO ALL COE SYLLABI</w:t>
      </w:r>
    </w:p>
    <w:p w14:paraId="48E3CBA3" w14:textId="77777777" w:rsidR="001C75F9" w:rsidRPr="008325BB" w:rsidRDefault="001C75F9" w:rsidP="001C75F9">
      <w:pPr>
        <w:ind w:right="72"/>
        <w:rPr>
          <w:rFonts w:ascii="Times New Roman" w:hAnsi="Times New Roman" w:cs="Times New Roman"/>
          <w:b/>
          <w:color w:val="000000"/>
          <w:sz w:val="22"/>
          <w:szCs w:val="22"/>
          <w:u w:val="single"/>
        </w:rPr>
      </w:pPr>
    </w:p>
    <w:p w14:paraId="6607F9EA" w14:textId="77777777" w:rsidR="006F4FAF" w:rsidRPr="008151FE" w:rsidRDefault="006F4FAF" w:rsidP="006F4FAF">
      <w:pPr>
        <w:numPr>
          <w:ilvl w:val="0"/>
          <w:numId w:val="9"/>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5B0B6DB5" w14:textId="77777777" w:rsidR="006F4FAF" w:rsidRPr="008151FE" w:rsidRDefault="00000000" w:rsidP="006F4FAF">
      <w:pPr>
        <w:shd w:val="clear" w:color="auto" w:fill="FFFFFF"/>
        <w:ind w:left="540"/>
        <w:rPr>
          <w:rFonts w:ascii="Times New Roman" w:hAnsi="Times New Roman" w:cs="Times New Roman"/>
          <w:color w:val="6E6B5E"/>
          <w:sz w:val="22"/>
          <w:szCs w:val="22"/>
        </w:rPr>
      </w:pPr>
      <w:hyperlink r:id="rId8" w:history="1">
        <w:r w:rsidR="006F4FAF"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607CA194" w14:textId="77777777" w:rsidR="00606893" w:rsidRPr="00606893" w:rsidRDefault="00606893" w:rsidP="00C67F4E">
      <w:pPr>
        <w:ind w:right="72"/>
        <w:rPr>
          <w:rFonts w:ascii="Times New Roman" w:hAnsi="Times New Roman" w:cs="Times New Roman"/>
          <w:color w:val="FF0000"/>
          <w:sz w:val="22"/>
          <w:szCs w:val="22"/>
        </w:rPr>
      </w:pPr>
    </w:p>
    <w:p w14:paraId="284F8907" w14:textId="77777777" w:rsidR="00586950" w:rsidRPr="00586950" w:rsidRDefault="005A2A92" w:rsidP="001C75F9">
      <w:pPr>
        <w:numPr>
          <w:ilvl w:val="0"/>
          <w:numId w:val="9"/>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14:paraId="0E48985B" w14:textId="77777777" w:rsidR="008151FE" w:rsidRPr="00B64DF1" w:rsidRDefault="00000000" w:rsidP="00611CFA">
      <w:pPr>
        <w:pStyle w:val="ListParagraph"/>
        <w:ind w:left="360" w:right="72" w:firstLine="180"/>
        <w:rPr>
          <w:rFonts w:ascii="Times New Roman" w:hAnsi="Times New Roman" w:cs="Times New Roman"/>
          <w:sz w:val="22"/>
          <w:szCs w:val="22"/>
        </w:rPr>
      </w:pPr>
      <w:hyperlink r:id="rId9" w:history="1">
        <w:r w:rsidR="00B64DF1" w:rsidRPr="00B64DF1">
          <w:rPr>
            <w:rStyle w:val="Hyperlink"/>
            <w:rFonts w:ascii="Times New Roman" w:hAnsi="Times New Roman" w:cs="Times New Roman"/>
            <w:sz w:val="22"/>
            <w:szCs w:val="22"/>
          </w:rPr>
          <w:t>http://www.spcollege.edu/addendum/</w:t>
        </w:r>
      </w:hyperlink>
    </w:p>
    <w:p w14:paraId="12098120" w14:textId="77777777" w:rsidR="00B64DF1" w:rsidRPr="00611CFA" w:rsidRDefault="00B64DF1" w:rsidP="00611CFA">
      <w:pPr>
        <w:pStyle w:val="ListParagraph"/>
        <w:ind w:left="360" w:right="72" w:firstLine="180"/>
        <w:rPr>
          <w:rFonts w:ascii="Times New Roman" w:hAnsi="Times New Roman" w:cs="Times New Roman"/>
          <w:color w:val="000000"/>
          <w:sz w:val="22"/>
          <w:szCs w:val="22"/>
        </w:rPr>
      </w:pPr>
    </w:p>
    <w:p w14:paraId="11AB6698" w14:textId="77777777" w:rsidR="004F35E5" w:rsidRDefault="004F35E5" w:rsidP="001C75F9">
      <w:pPr>
        <w:ind w:left="540" w:right="72"/>
        <w:rPr>
          <w:color w:val="1F497D"/>
        </w:rPr>
      </w:pPr>
      <w:r>
        <w:rPr>
          <w:rFonts w:ascii="Times New Roman" w:hAnsi="Times New Roman"/>
          <w:b/>
          <w:bCs/>
          <w:i/>
          <w:iCs/>
          <w:color w:val="000000"/>
        </w:rPr>
        <w:lastRenderedPageBreak/>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14:paraId="778B9102" w14:textId="77777777" w:rsidR="00167C8E" w:rsidRDefault="00167C8E" w:rsidP="001C75F9">
      <w:pPr>
        <w:ind w:left="180" w:right="72"/>
        <w:rPr>
          <w:rFonts w:ascii="Times New Roman" w:hAnsi="Times New Roman" w:cs="Times New Roman"/>
          <w:b/>
          <w:i/>
          <w:color w:val="000000"/>
        </w:rPr>
      </w:pPr>
    </w:p>
    <w:p w14:paraId="4046F7FB" w14:textId="77777777" w:rsidR="00CA586C" w:rsidRPr="000149ED" w:rsidRDefault="00167C8E" w:rsidP="000149ED">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 xml:space="preserve">nd </w:t>
      </w:r>
      <w:r w:rsidR="001F53AE">
        <w:rPr>
          <w:rFonts w:ascii="Times New Roman" w:hAnsi="Times New Roman" w:cs="Times New Roman"/>
          <w:b/>
          <w:i/>
          <w:color w:val="FF0000"/>
        </w:rPr>
        <w:t xml:space="preserve">any </w:t>
      </w:r>
      <w:r>
        <w:rPr>
          <w:rFonts w:ascii="Times New Roman" w:hAnsi="Times New Roman" w:cs="Times New Roman"/>
          <w:b/>
          <w:i/>
          <w:color w:val="FF0000"/>
        </w:rPr>
        <w:t>syllabus a</w:t>
      </w:r>
      <w:r w:rsidRPr="00167C8E">
        <w:rPr>
          <w:rFonts w:ascii="Times New Roman" w:hAnsi="Times New Roman" w:cs="Times New Roman"/>
          <w:b/>
          <w:i/>
          <w:color w:val="FF0000"/>
        </w:rPr>
        <w:t>ddendum.</w:t>
      </w:r>
    </w:p>
    <w:p w14:paraId="7DA43491" w14:textId="77777777" w:rsidR="00757180" w:rsidRDefault="00757180" w:rsidP="001C75F9">
      <w:pPr>
        <w:ind w:left="480" w:right="72"/>
        <w:rPr>
          <w:rFonts w:ascii="Times New Roman" w:hAnsi="Times New Roman" w:cs="Times New Roman"/>
          <w:color w:val="000000"/>
          <w:sz w:val="22"/>
          <w:szCs w:val="22"/>
        </w:rPr>
      </w:pPr>
    </w:p>
    <w:p w14:paraId="1F819D75" w14:textId="530D0F98" w:rsidR="00757180" w:rsidRPr="008325BB" w:rsidRDefault="00757180" w:rsidP="00D1662B">
      <w:pPr>
        <w:numPr>
          <w:ilvl w:val="0"/>
          <w:numId w:val="1"/>
        </w:numPr>
        <w:ind w:left="270"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r w:rsidR="007D7621" w:rsidRPr="007D7621">
        <w:rPr>
          <w:rFonts w:ascii="Times New Roman" w:hAnsi="Times New Roman" w:cs="Times New Roman"/>
          <w:bCs/>
          <w:sz w:val="22"/>
          <w:szCs w:val="22"/>
        </w:rPr>
        <w:t xml:space="preserve"> </w:t>
      </w:r>
      <w:r w:rsidR="007D7621" w:rsidRPr="007D7621">
        <w:rPr>
          <w:rFonts w:ascii="Times New Roman" w:hAnsi="Times New Roman" w:cs="Times New Roman"/>
          <w:bCs/>
          <w:sz w:val="22"/>
          <w:szCs w:val="22"/>
          <w:highlight w:val="yellow"/>
        </w:rPr>
        <w:t>Adjunct Faulty: This is a guideline you may use or edit</w:t>
      </w:r>
      <w:r w:rsidR="007D7621">
        <w:rPr>
          <w:rFonts w:ascii="Times New Roman" w:hAnsi="Times New Roman" w:cs="Times New Roman"/>
          <w:bCs/>
          <w:sz w:val="22"/>
          <w:szCs w:val="22"/>
          <w:highlight w:val="yellow"/>
        </w:rPr>
        <w:t>, especially the due dates</w:t>
      </w:r>
      <w:r w:rsidR="007D7621" w:rsidRPr="007D7621">
        <w:rPr>
          <w:rFonts w:ascii="Times New Roman" w:hAnsi="Times New Roman" w:cs="Times New Roman"/>
          <w:bCs/>
          <w:sz w:val="22"/>
          <w:szCs w:val="22"/>
          <w:highlight w:val="yellow"/>
        </w:rPr>
        <w:t>.</w:t>
      </w:r>
    </w:p>
    <w:p w14:paraId="0F4B7EDC" w14:textId="77777777" w:rsidR="001011B1" w:rsidRDefault="001011B1" w:rsidP="001C75F9">
      <w:pPr>
        <w:ind w:right="72"/>
        <w:rPr>
          <w:rFonts w:ascii="Times New Roman" w:hAnsi="Times New Roman" w:cs="Times New Roman"/>
          <w:color w:val="333333"/>
          <w:sz w:val="22"/>
          <w:szCs w:val="22"/>
          <w:shd w:val="clear" w:color="auto" w:fill="FFFFFF"/>
        </w:rPr>
      </w:pPr>
    </w:p>
    <w:p w14:paraId="188EC9A9" w14:textId="77777777" w:rsidR="001011B1" w:rsidRDefault="001011B1" w:rsidP="001C75F9">
      <w:pPr>
        <w:ind w:right="72"/>
        <w:rPr>
          <w:rFonts w:ascii="Times New Roman" w:hAnsi="Times New Roman" w:cs="Times New Roman"/>
          <w:color w:val="333333"/>
          <w:sz w:val="22"/>
          <w:szCs w:val="22"/>
          <w:shd w:val="clear" w:color="auto" w:fill="FFFFFF"/>
        </w:rPr>
      </w:pPr>
    </w:p>
    <w:p w14:paraId="4A8251DE" w14:textId="012C38E1" w:rsidR="00757180" w:rsidRPr="002856B0" w:rsidRDefault="002856B0" w:rsidP="001C75F9">
      <w:pPr>
        <w:ind w:right="72"/>
        <w:rPr>
          <w:rFonts w:ascii="Times New Roman" w:hAnsi="Times New Roman" w:cs="Times New Roman"/>
          <w:sz w:val="22"/>
          <w:szCs w:val="22"/>
        </w:rPr>
      </w:pPr>
      <w:r w:rsidRPr="002856B0">
        <w:rPr>
          <w:rFonts w:ascii="Times New Roman" w:hAnsi="Times New Roman" w:cs="Times New Roman"/>
          <w:color w:val="333333"/>
          <w:sz w:val="22"/>
          <w:szCs w:val="22"/>
          <w:shd w:val="clear" w:color="auto" w:fill="FFFFFF"/>
        </w:rPr>
        <w:t>No assignments will be accepted after the last date to submit posted on the syllabus/calendar</w:t>
      </w:r>
      <w:r>
        <w:rPr>
          <w:rFonts w:ascii="Times New Roman" w:hAnsi="Times New Roman" w:cs="Times New Roman"/>
          <w:color w:val="333333"/>
          <w:sz w:val="22"/>
          <w:szCs w:val="22"/>
          <w:shd w:val="clear" w:color="auto" w:fill="FFFFFF"/>
        </w:rPr>
        <w:t>/MyCourses</w:t>
      </w:r>
      <w:r w:rsidRPr="002856B0">
        <w:rPr>
          <w:rFonts w:ascii="Times New Roman" w:hAnsi="Times New Roman" w:cs="Times New Roman"/>
          <w:color w:val="333333"/>
          <w:sz w:val="22"/>
          <w:szCs w:val="22"/>
          <w:shd w:val="clear" w:color="auto" w:fill="FFFFFF"/>
        </w:rPr>
        <w:t>.</w:t>
      </w:r>
    </w:p>
    <w:p w14:paraId="048B8C9E" w14:textId="77777777" w:rsidR="00757180" w:rsidRPr="008325BB" w:rsidRDefault="00757180" w:rsidP="001C75F9">
      <w:pPr>
        <w:ind w:right="72"/>
        <w:rPr>
          <w:rFonts w:ascii="Times New Roman" w:hAnsi="Times New Roman" w:cs="Times New Roman"/>
          <w:sz w:val="22"/>
          <w:szCs w:val="22"/>
        </w:rPr>
      </w:pPr>
    </w:p>
    <w:tbl>
      <w:tblPr>
        <w:tblW w:w="106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3960"/>
        <w:gridCol w:w="4860"/>
      </w:tblGrid>
      <w:tr w:rsidR="006A01FF" w:rsidRPr="00B213F2" w14:paraId="76C9C9F6" w14:textId="77777777" w:rsidTr="003A0AE0">
        <w:trPr>
          <w:trHeight w:val="305"/>
        </w:trPr>
        <w:tc>
          <w:tcPr>
            <w:tcW w:w="1800" w:type="dxa"/>
          </w:tcPr>
          <w:p w14:paraId="76F915F5" w14:textId="77777777" w:rsidR="006A01FF" w:rsidRPr="00B213F2" w:rsidRDefault="006A01FF" w:rsidP="003A0AE0">
            <w:pPr>
              <w:ind w:right="72"/>
              <w:jc w:val="center"/>
              <w:rPr>
                <w:rFonts w:ascii="Times New Roman" w:hAnsi="Times New Roman" w:cs="Times New Roman"/>
                <w:b/>
              </w:rPr>
            </w:pPr>
            <w:r w:rsidRPr="00564AD3">
              <w:rPr>
                <w:rFonts w:ascii="Times New Roman" w:hAnsi="Times New Roman" w:cs="Times New Roman"/>
                <w:b/>
                <w:highlight w:val="green"/>
              </w:rPr>
              <w:t>Session</w:t>
            </w:r>
            <w:r>
              <w:rPr>
                <w:rFonts w:ascii="Times New Roman" w:hAnsi="Times New Roman" w:cs="Times New Roman"/>
                <w:b/>
              </w:rPr>
              <w:t xml:space="preserve"> </w:t>
            </w:r>
          </w:p>
        </w:tc>
        <w:tc>
          <w:tcPr>
            <w:tcW w:w="3960" w:type="dxa"/>
          </w:tcPr>
          <w:p w14:paraId="4CCC4B65" w14:textId="77777777" w:rsidR="006A01FF" w:rsidRPr="00B213F2" w:rsidRDefault="006A01FF" w:rsidP="003A0AE0">
            <w:pPr>
              <w:ind w:right="72"/>
              <w:jc w:val="center"/>
              <w:rPr>
                <w:rFonts w:ascii="Times New Roman" w:hAnsi="Times New Roman" w:cs="Times New Roman"/>
                <w:b/>
              </w:rPr>
            </w:pPr>
            <w:r w:rsidRPr="00B213F2">
              <w:rPr>
                <w:rFonts w:ascii="Times New Roman" w:hAnsi="Times New Roman" w:cs="Times New Roman"/>
                <w:b/>
              </w:rPr>
              <w:t>Topical Outline</w:t>
            </w:r>
          </w:p>
          <w:p w14:paraId="5475310A" w14:textId="77777777" w:rsidR="006A01FF" w:rsidRPr="00B213F2" w:rsidRDefault="006A01FF" w:rsidP="003A0AE0">
            <w:pPr>
              <w:ind w:right="72"/>
              <w:jc w:val="center"/>
              <w:rPr>
                <w:rFonts w:ascii="Times New Roman" w:hAnsi="Times New Roman" w:cs="Times New Roman"/>
                <w:b/>
              </w:rPr>
            </w:pPr>
            <w:r w:rsidRPr="00B213F2">
              <w:rPr>
                <w:rFonts w:ascii="Times New Roman" w:hAnsi="Times New Roman" w:cs="Times New Roman"/>
                <w:b/>
              </w:rPr>
              <w:t xml:space="preserve">*Subject to change by instructor </w:t>
            </w:r>
          </w:p>
        </w:tc>
        <w:tc>
          <w:tcPr>
            <w:tcW w:w="4860" w:type="dxa"/>
          </w:tcPr>
          <w:p w14:paraId="2EE7342F" w14:textId="77777777" w:rsidR="006A01FF" w:rsidRPr="00B213F2" w:rsidRDefault="006A01FF" w:rsidP="003A0AE0">
            <w:pPr>
              <w:ind w:right="72"/>
              <w:jc w:val="center"/>
              <w:rPr>
                <w:rFonts w:ascii="Times New Roman" w:hAnsi="Times New Roman" w:cs="Times New Roman"/>
                <w:b/>
              </w:rPr>
            </w:pPr>
            <w:r>
              <w:rPr>
                <w:rFonts w:ascii="Times New Roman" w:hAnsi="Times New Roman" w:cs="Times New Roman"/>
                <w:b/>
              </w:rPr>
              <w:t>Due This Session</w:t>
            </w:r>
          </w:p>
        </w:tc>
      </w:tr>
      <w:tr w:rsidR="006A01FF" w:rsidRPr="00B213F2" w14:paraId="4D7A4942" w14:textId="77777777" w:rsidTr="003A0AE0">
        <w:tc>
          <w:tcPr>
            <w:tcW w:w="1800" w:type="dxa"/>
            <w:shd w:val="clear" w:color="auto" w:fill="EEECE1" w:themeFill="background2"/>
            <w:vAlign w:val="center"/>
          </w:tcPr>
          <w:p w14:paraId="3655C8DF" w14:textId="77777777" w:rsidR="006A01FF" w:rsidRDefault="006A01FF" w:rsidP="003A0AE0">
            <w:pPr>
              <w:ind w:right="72"/>
              <w:rPr>
                <w:rFonts w:ascii="Times New Roman" w:hAnsi="Times New Roman" w:cs="Times New Roman"/>
              </w:rPr>
            </w:pPr>
            <w:r>
              <w:rPr>
                <w:rFonts w:ascii="Times New Roman" w:hAnsi="Times New Roman" w:cs="Times New Roman"/>
              </w:rPr>
              <w:t>Getting Started</w:t>
            </w:r>
          </w:p>
          <w:p w14:paraId="1407D913" w14:textId="04248A3C" w:rsidR="006A01FF" w:rsidRPr="00B96FDE" w:rsidRDefault="006A01FF" w:rsidP="003A0AE0">
            <w:pPr>
              <w:ind w:right="72"/>
              <w:jc w:val="center"/>
              <w:rPr>
                <w:rFonts w:ascii="Times New Roman" w:hAnsi="Times New Roman" w:cs="Times New Roman"/>
              </w:rPr>
            </w:pPr>
            <w:r>
              <w:rPr>
                <w:rFonts w:ascii="Times New Roman" w:hAnsi="Times New Roman" w:cs="Times New Roman"/>
              </w:rPr>
              <w:t>1/1</w:t>
            </w:r>
            <w:r w:rsidR="000C03AB">
              <w:rPr>
                <w:rFonts w:ascii="Times New Roman" w:hAnsi="Times New Roman" w:cs="Times New Roman"/>
              </w:rPr>
              <w:t>6</w:t>
            </w:r>
          </w:p>
        </w:tc>
        <w:tc>
          <w:tcPr>
            <w:tcW w:w="3960" w:type="dxa"/>
            <w:shd w:val="clear" w:color="auto" w:fill="EEECE1" w:themeFill="background2"/>
          </w:tcPr>
          <w:p w14:paraId="0C1F5B03" w14:textId="77777777" w:rsidR="006A01FF" w:rsidRPr="00234989" w:rsidRDefault="006A01FF" w:rsidP="003A0AE0">
            <w:pPr>
              <w:ind w:right="72"/>
              <w:rPr>
                <w:rFonts w:ascii="Times New Roman" w:hAnsi="Times New Roman" w:cs="Times New Roman"/>
              </w:rPr>
            </w:pPr>
            <w:r>
              <w:rPr>
                <w:rFonts w:ascii="Times New Roman" w:hAnsi="Times New Roman" w:cs="Times New Roman"/>
              </w:rPr>
              <w:t>-</w:t>
            </w:r>
            <w:r w:rsidRPr="00234989">
              <w:rPr>
                <w:rFonts w:ascii="Times New Roman" w:hAnsi="Times New Roman" w:cs="Times New Roman"/>
              </w:rPr>
              <w:t xml:space="preserve">Review course syllabus </w:t>
            </w:r>
          </w:p>
          <w:p w14:paraId="29F342E8" w14:textId="77777777" w:rsidR="006A01FF" w:rsidRPr="00234989" w:rsidRDefault="006A01FF" w:rsidP="003A0AE0">
            <w:pPr>
              <w:ind w:right="72"/>
              <w:rPr>
                <w:rFonts w:ascii="Times New Roman" w:hAnsi="Times New Roman" w:cs="Times New Roman"/>
              </w:rPr>
            </w:pPr>
            <w:r>
              <w:rPr>
                <w:rFonts w:ascii="Times New Roman" w:hAnsi="Times New Roman" w:cs="Times New Roman"/>
              </w:rPr>
              <w:t>-</w:t>
            </w:r>
            <w:r w:rsidRPr="00234989">
              <w:rPr>
                <w:rFonts w:ascii="Times New Roman" w:hAnsi="Times New Roman" w:cs="Times New Roman"/>
              </w:rPr>
              <w:t>Review all course assignments</w:t>
            </w:r>
          </w:p>
        </w:tc>
        <w:tc>
          <w:tcPr>
            <w:tcW w:w="4860" w:type="dxa"/>
            <w:shd w:val="clear" w:color="auto" w:fill="EEECE1" w:themeFill="background2"/>
          </w:tcPr>
          <w:p w14:paraId="745A7653" w14:textId="28382DE1" w:rsidR="006A01FF" w:rsidRPr="00234989" w:rsidRDefault="006A01FF" w:rsidP="003A0AE0">
            <w:pPr>
              <w:ind w:right="72"/>
              <w:rPr>
                <w:rFonts w:ascii="Times New Roman" w:hAnsi="Times New Roman" w:cs="Times New Roman"/>
                <w:sz w:val="22"/>
                <w:szCs w:val="22"/>
              </w:rPr>
            </w:pPr>
            <w:r w:rsidRPr="00234989">
              <w:rPr>
                <w:rFonts w:ascii="Times New Roman" w:hAnsi="Times New Roman" w:cs="Times New Roman"/>
                <w:sz w:val="22"/>
                <w:szCs w:val="22"/>
              </w:rPr>
              <w:t xml:space="preserve">Introductions: </w:t>
            </w:r>
            <w:r w:rsidRPr="00234989">
              <w:rPr>
                <w:rFonts w:ascii="Times New Roman" w:hAnsi="Times New Roman" w:cs="Times New Roman"/>
                <w:sz w:val="22"/>
                <w:szCs w:val="22"/>
                <w:highlight w:val="yellow"/>
              </w:rPr>
              <w:t>Due 1/</w:t>
            </w:r>
            <w:r w:rsidRPr="000C03AB">
              <w:rPr>
                <w:rFonts w:ascii="Times New Roman" w:hAnsi="Times New Roman" w:cs="Times New Roman"/>
                <w:sz w:val="22"/>
                <w:szCs w:val="22"/>
                <w:highlight w:val="yellow"/>
              </w:rPr>
              <w:t>1</w:t>
            </w:r>
            <w:r w:rsidR="000C03AB" w:rsidRPr="000C03AB">
              <w:rPr>
                <w:rFonts w:ascii="Times New Roman" w:hAnsi="Times New Roman" w:cs="Times New Roman"/>
                <w:sz w:val="22"/>
                <w:szCs w:val="22"/>
                <w:highlight w:val="yellow"/>
              </w:rPr>
              <w:t>6</w:t>
            </w:r>
          </w:p>
        </w:tc>
      </w:tr>
      <w:tr w:rsidR="006A01FF" w:rsidRPr="00B213F2" w14:paraId="6F187666" w14:textId="77777777" w:rsidTr="003A0AE0">
        <w:tc>
          <w:tcPr>
            <w:tcW w:w="1800" w:type="dxa"/>
            <w:shd w:val="clear" w:color="auto" w:fill="EEECE1" w:themeFill="background2"/>
            <w:vAlign w:val="center"/>
          </w:tcPr>
          <w:p w14:paraId="67595399" w14:textId="77777777" w:rsidR="006A01FF" w:rsidRDefault="006A01FF" w:rsidP="003A0AE0">
            <w:pPr>
              <w:ind w:right="72"/>
              <w:jc w:val="center"/>
              <w:rPr>
                <w:rFonts w:ascii="Times New Roman" w:hAnsi="Times New Roman" w:cs="Times New Roman"/>
              </w:rPr>
            </w:pPr>
            <w:r w:rsidRPr="00FB76E9">
              <w:rPr>
                <w:rFonts w:ascii="Times New Roman" w:hAnsi="Times New Roman" w:cs="Times New Roman"/>
                <w:highlight w:val="green"/>
              </w:rPr>
              <w:t>1</w:t>
            </w:r>
          </w:p>
          <w:p w14:paraId="68E900A0" w14:textId="77777777" w:rsidR="006A01FF" w:rsidRPr="00234989" w:rsidRDefault="006A01FF" w:rsidP="003A0AE0">
            <w:pPr>
              <w:ind w:right="72"/>
              <w:jc w:val="center"/>
              <w:rPr>
                <w:rFonts w:ascii="Times New Roman" w:hAnsi="Times New Roman" w:cs="Times New Roman"/>
              </w:rPr>
            </w:pPr>
            <w:r w:rsidRPr="00B213F2">
              <w:rPr>
                <w:rFonts w:ascii="Times New Roman" w:hAnsi="Times New Roman" w:cs="Times New Roman"/>
                <w:b/>
              </w:rPr>
              <w:t>Models of ESE Instruction</w:t>
            </w:r>
          </w:p>
          <w:p w14:paraId="4DC9F77B" w14:textId="5C8022B4" w:rsidR="006A01FF" w:rsidRPr="00B51896" w:rsidRDefault="006A01FF" w:rsidP="003A0AE0">
            <w:pPr>
              <w:ind w:right="72"/>
              <w:jc w:val="center"/>
              <w:rPr>
                <w:rFonts w:ascii="Times New Roman" w:hAnsi="Times New Roman" w:cs="Times New Roman"/>
                <w:b/>
              </w:rPr>
            </w:pPr>
            <w:r>
              <w:rPr>
                <w:rFonts w:ascii="Times New Roman" w:hAnsi="Times New Roman" w:cs="Times New Roman"/>
                <w:b/>
              </w:rPr>
              <w:t>1/2</w:t>
            </w:r>
            <w:r w:rsidR="000C03AB">
              <w:rPr>
                <w:rFonts w:ascii="Times New Roman" w:hAnsi="Times New Roman" w:cs="Times New Roman"/>
                <w:b/>
              </w:rPr>
              <w:t>3</w:t>
            </w:r>
          </w:p>
        </w:tc>
        <w:tc>
          <w:tcPr>
            <w:tcW w:w="3960" w:type="dxa"/>
            <w:shd w:val="clear" w:color="auto" w:fill="EEECE1" w:themeFill="background2"/>
          </w:tcPr>
          <w:p w14:paraId="5827FF1A" w14:textId="77777777" w:rsidR="006A01FF" w:rsidRPr="00234989" w:rsidRDefault="006A01FF" w:rsidP="003A0AE0">
            <w:pPr>
              <w:ind w:right="72"/>
              <w:rPr>
                <w:rFonts w:ascii="Times New Roman" w:hAnsi="Times New Roman" w:cs="Times New Roman"/>
              </w:rPr>
            </w:pPr>
            <w:r>
              <w:rPr>
                <w:rFonts w:ascii="Times New Roman" w:hAnsi="Times New Roman" w:cs="Times New Roman"/>
              </w:rPr>
              <w:t>-</w:t>
            </w:r>
            <w:r w:rsidRPr="00234989">
              <w:rPr>
                <w:rFonts w:ascii="Times New Roman" w:hAnsi="Times New Roman" w:cs="Times New Roman"/>
              </w:rPr>
              <w:t>Review all Models of ESE support</w:t>
            </w:r>
          </w:p>
          <w:p w14:paraId="117264FC" w14:textId="77777777" w:rsidR="006A01FF" w:rsidRPr="00234989" w:rsidRDefault="006A01FF" w:rsidP="003A0AE0">
            <w:pPr>
              <w:ind w:right="72"/>
              <w:rPr>
                <w:rFonts w:ascii="Times New Roman" w:hAnsi="Times New Roman" w:cs="Times New Roman"/>
              </w:rPr>
            </w:pPr>
            <w:r>
              <w:rPr>
                <w:rFonts w:ascii="Times New Roman" w:hAnsi="Times New Roman" w:cs="Times New Roman"/>
              </w:rPr>
              <w:t>-</w:t>
            </w:r>
            <w:r w:rsidRPr="00234989">
              <w:rPr>
                <w:rFonts w:ascii="Times New Roman" w:hAnsi="Times New Roman" w:cs="Times New Roman"/>
              </w:rPr>
              <w:t>Review Guide Notes for MTSS</w:t>
            </w:r>
          </w:p>
          <w:p w14:paraId="6C98D789" w14:textId="77777777" w:rsidR="006A01FF" w:rsidRPr="0005049E" w:rsidRDefault="006A01FF" w:rsidP="003A0AE0">
            <w:pPr>
              <w:ind w:left="438" w:right="72"/>
              <w:rPr>
                <w:rFonts w:ascii="Times New Roman" w:hAnsi="Times New Roman" w:cs="Times New Roman"/>
              </w:rPr>
            </w:pPr>
          </w:p>
        </w:tc>
        <w:tc>
          <w:tcPr>
            <w:tcW w:w="4860" w:type="dxa"/>
            <w:shd w:val="clear" w:color="auto" w:fill="EEECE1" w:themeFill="background2"/>
          </w:tcPr>
          <w:p w14:paraId="3E918141" w14:textId="77777777" w:rsidR="006A01FF" w:rsidRPr="00234989" w:rsidRDefault="006A01FF" w:rsidP="003A0AE0">
            <w:pPr>
              <w:ind w:right="72"/>
              <w:rPr>
                <w:rFonts w:ascii="Times New Roman" w:hAnsi="Times New Roman" w:cs="Times New Roman"/>
                <w:sz w:val="22"/>
                <w:szCs w:val="22"/>
              </w:rPr>
            </w:pPr>
          </w:p>
        </w:tc>
      </w:tr>
      <w:tr w:rsidR="006A01FF" w:rsidRPr="00B213F2" w14:paraId="3C0FF95E" w14:textId="77777777" w:rsidTr="003A0AE0">
        <w:tc>
          <w:tcPr>
            <w:tcW w:w="1800" w:type="dxa"/>
            <w:vAlign w:val="center"/>
          </w:tcPr>
          <w:p w14:paraId="18831474" w14:textId="77777777" w:rsidR="006A01FF" w:rsidRDefault="006A01FF" w:rsidP="003A0AE0">
            <w:pPr>
              <w:ind w:right="72"/>
              <w:jc w:val="center"/>
              <w:rPr>
                <w:rFonts w:ascii="Times New Roman" w:hAnsi="Times New Roman" w:cs="Times New Roman"/>
                <w:b/>
              </w:rPr>
            </w:pPr>
            <w:r w:rsidRPr="00FB76E9">
              <w:rPr>
                <w:rFonts w:ascii="Times New Roman" w:hAnsi="Times New Roman" w:cs="Times New Roman"/>
                <w:highlight w:val="green"/>
              </w:rPr>
              <w:t>2</w:t>
            </w:r>
          </w:p>
          <w:p w14:paraId="77B4611B" w14:textId="77777777" w:rsidR="006A01FF" w:rsidRDefault="006A01FF" w:rsidP="003A0AE0">
            <w:pPr>
              <w:ind w:right="72"/>
              <w:jc w:val="center"/>
              <w:rPr>
                <w:rFonts w:ascii="Times New Roman" w:hAnsi="Times New Roman" w:cs="Times New Roman"/>
                <w:b/>
              </w:rPr>
            </w:pPr>
            <w:r w:rsidRPr="00B213F2">
              <w:rPr>
                <w:rFonts w:ascii="Times New Roman" w:hAnsi="Times New Roman" w:cs="Times New Roman"/>
                <w:b/>
              </w:rPr>
              <w:t>ESE Content Delivery</w:t>
            </w:r>
          </w:p>
          <w:p w14:paraId="5DFE4723" w14:textId="57D128D9" w:rsidR="006A01FF" w:rsidRDefault="006A01FF" w:rsidP="003A0AE0">
            <w:pPr>
              <w:ind w:right="72"/>
              <w:jc w:val="center"/>
              <w:rPr>
                <w:rFonts w:ascii="Times New Roman" w:hAnsi="Times New Roman" w:cs="Times New Roman"/>
                <w:b/>
              </w:rPr>
            </w:pPr>
            <w:r>
              <w:rPr>
                <w:rFonts w:ascii="Times New Roman" w:hAnsi="Times New Roman" w:cs="Times New Roman"/>
                <w:b/>
              </w:rPr>
              <w:t>1/</w:t>
            </w:r>
            <w:r w:rsidR="000C03AB">
              <w:rPr>
                <w:rFonts w:ascii="Times New Roman" w:hAnsi="Times New Roman" w:cs="Times New Roman"/>
                <w:b/>
              </w:rPr>
              <w:t>30</w:t>
            </w:r>
          </w:p>
          <w:p w14:paraId="7EFBED24" w14:textId="77777777" w:rsidR="006A01FF" w:rsidRPr="00B213F2" w:rsidRDefault="006A01FF" w:rsidP="003A0AE0">
            <w:pPr>
              <w:ind w:right="72"/>
              <w:jc w:val="center"/>
              <w:rPr>
                <w:rFonts w:ascii="Times New Roman" w:hAnsi="Times New Roman" w:cs="Times New Roman"/>
              </w:rPr>
            </w:pPr>
          </w:p>
        </w:tc>
        <w:tc>
          <w:tcPr>
            <w:tcW w:w="3960" w:type="dxa"/>
          </w:tcPr>
          <w:p w14:paraId="21C57FB5" w14:textId="77777777" w:rsidR="006A01FF" w:rsidRPr="00234989" w:rsidRDefault="006A01FF" w:rsidP="003A0AE0">
            <w:pPr>
              <w:ind w:right="72"/>
              <w:rPr>
                <w:rFonts w:ascii="Times New Roman" w:hAnsi="Times New Roman" w:cs="Times New Roman"/>
              </w:rPr>
            </w:pPr>
            <w:r>
              <w:rPr>
                <w:rFonts w:ascii="Times New Roman" w:hAnsi="Times New Roman" w:cs="Times New Roman"/>
              </w:rPr>
              <w:t>-</w:t>
            </w:r>
            <w:r w:rsidRPr="00234989">
              <w:rPr>
                <w:rFonts w:ascii="Times New Roman" w:hAnsi="Times New Roman" w:cs="Times New Roman"/>
              </w:rPr>
              <w:t xml:space="preserve">Accommodations for FL Statewide Student Assessment </w:t>
            </w:r>
          </w:p>
          <w:p w14:paraId="30C0FF86" w14:textId="77777777" w:rsidR="006A01FF" w:rsidRPr="00234989" w:rsidRDefault="006A01FF" w:rsidP="003A0AE0">
            <w:pPr>
              <w:ind w:right="72"/>
              <w:rPr>
                <w:rFonts w:ascii="Times New Roman" w:hAnsi="Times New Roman" w:cs="Times New Roman"/>
              </w:rPr>
            </w:pPr>
            <w:r>
              <w:rPr>
                <w:rFonts w:ascii="Times New Roman" w:hAnsi="Times New Roman" w:cs="Times New Roman"/>
              </w:rPr>
              <w:t>-</w:t>
            </w:r>
            <w:r w:rsidRPr="00234989">
              <w:rPr>
                <w:rFonts w:ascii="Times New Roman" w:hAnsi="Times New Roman" w:cs="Times New Roman"/>
              </w:rPr>
              <w:t xml:space="preserve">FL State Accommodations </w:t>
            </w:r>
          </w:p>
          <w:p w14:paraId="77177711" w14:textId="77777777" w:rsidR="006A01FF" w:rsidRPr="00234989" w:rsidRDefault="006A01FF" w:rsidP="003A0AE0">
            <w:pPr>
              <w:ind w:right="72"/>
              <w:rPr>
                <w:rFonts w:ascii="Times New Roman" w:hAnsi="Times New Roman" w:cs="Times New Roman"/>
              </w:rPr>
            </w:pPr>
            <w:r>
              <w:rPr>
                <w:rFonts w:ascii="Times New Roman" w:hAnsi="Times New Roman" w:cs="Times New Roman"/>
              </w:rPr>
              <w:t>-</w:t>
            </w:r>
            <w:r w:rsidRPr="00234989">
              <w:rPr>
                <w:rFonts w:ascii="Times New Roman" w:hAnsi="Times New Roman" w:cs="Times New Roman"/>
              </w:rPr>
              <w:t xml:space="preserve">ADAPT Lesson Plan </w:t>
            </w:r>
          </w:p>
          <w:p w14:paraId="5A3FBAA4" w14:textId="77777777" w:rsidR="006A01FF" w:rsidRPr="00234989" w:rsidRDefault="006A01FF" w:rsidP="003A0AE0">
            <w:pPr>
              <w:ind w:right="72"/>
              <w:rPr>
                <w:rFonts w:ascii="Times New Roman" w:hAnsi="Times New Roman" w:cs="Times New Roman"/>
              </w:rPr>
            </w:pPr>
            <w:r>
              <w:rPr>
                <w:rFonts w:ascii="Times New Roman" w:hAnsi="Times New Roman" w:cs="Times New Roman"/>
              </w:rPr>
              <w:t>-</w:t>
            </w:r>
            <w:r w:rsidRPr="00234989">
              <w:rPr>
                <w:rFonts w:ascii="Times New Roman" w:hAnsi="Times New Roman" w:cs="Times New Roman"/>
              </w:rPr>
              <w:t xml:space="preserve">Accommodations, Modifications and Interventions </w:t>
            </w:r>
          </w:p>
          <w:p w14:paraId="59E7FBF8" w14:textId="77777777" w:rsidR="006A01FF" w:rsidRPr="00234989" w:rsidRDefault="006A01FF" w:rsidP="003A0AE0">
            <w:pPr>
              <w:ind w:right="72"/>
              <w:rPr>
                <w:rFonts w:ascii="Times New Roman" w:hAnsi="Times New Roman" w:cs="Times New Roman"/>
              </w:rPr>
            </w:pPr>
            <w:r>
              <w:rPr>
                <w:rFonts w:ascii="Times New Roman" w:hAnsi="Times New Roman" w:cs="Times New Roman"/>
              </w:rPr>
              <w:t>-</w:t>
            </w:r>
            <w:r w:rsidRPr="00234989">
              <w:rPr>
                <w:rFonts w:ascii="Times New Roman" w:hAnsi="Times New Roman" w:cs="Times New Roman"/>
              </w:rPr>
              <w:t>Progress Monitoring: DIBELS</w:t>
            </w:r>
          </w:p>
        </w:tc>
        <w:tc>
          <w:tcPr>
            <w:tcW w:w="4860" w:type="dxa"/>
          </w:tcPr>
          <w:p w14:paraId="33BA437E" w14:textId="4F1AA953" w:rsidR="006A01FF" w:rsidRPr="00234989" w:rsidRDefault="006A01FF" w:rsidP="003A0AE0">
            <w:pPr>
              <w:ind w:right="72"/>
              <w:rPr>
                <w:rFonts w:ascii="Times New Roman" w:hAnsi="Times New Roman" w:cs="Times New Roman"/>
                <w:color w:val="000000" w:themeColor="text1"/>
                <w:sz w:val="22"/>
                <w:szCs w:val="22"/>
              </w:rPr>
            </w:pPr>
            <w:r w:rsidRPr="00234989">
              <w:rPr>
                <w:rFonts w:ascii="Times New Roman" w:hAnsi="Times New Roman" w:cs="Times New Roman"/>
                <w:color w:val="000000" w:themeColor="text1"/>
                <w:sz w:val="22"/>
                <w:szCs w:val="22"/>
              </w:rPr>
              <w:t xml:space="preserve">-Accommodations, Modification, Intervention Discussion </w:t>
            </w:r>
            <w:r w:rsidRPr="00234989">
              <w:rPr>
                <w:rFonts w:ascii="Times New Roman" w:hAnsi="Times New Roman" w:cs="Times New Roman"/>
                <w:color w:val="000000" w:themeColor="text1"/>
                <w:sz w:val="22"/>
                <w:szCs w:val="22"/>
                <w:highlight w:val="yellow"/>
              </w:rPr>
              <w:t>Due 1/</w:t>
            </w:r>
            <w:r w:rsidR="000C03AB" w:rsidRPr="000C03AB">
              <w:rPr>
                <w:rFonts w:ascii="Times New Roman" w:hAnsi="Times New Roman" w:cs="Times New Roman"/>
                <w:color w:val="000000" w:themeColor="text1"/>
                <w:sz w:val="22"/>
                <w:szCs w:val="22"/>
                <w:highlight w:val="yellow"/>
              </w:rPr>
              <w:t>30</w:t>
            </w:r>
          </w:p>
          <w:p w14:paraId="0BBC0FEB" w14:textId="21094E1C" w:rsidR="006A01FF" w:rsidRPr="00234989" w:rsidRDefault="006A01FF" w:rsidP="003A0AE0">
            <w:pPr>
              <w:ind w:right="72"/>
              <w:rPr>
                <w:rFonts w:ascii="Times New Roman" w:hAnsi="Times New Roman" w:cs="Times New Roman"/>
                <w:color w:val="000000" w:themeColor="text1"/>
                <w:sz w:val="22"/>
                <w:szCs w:val="22"/>
              </w:rPr>
            </w:pPr>
            <w:r w:rsidRPr="00234989">
              <w:rPr>
                <w:rFonts w:ascii="Times New Roman" w:hAnsi="Times New Roman" w:cs="Times New Roman"/>
                <w:color w:val="000000" w:themeColor="text1"/>
                <w:sz w:val="22"/>
                <w:szCs w:val="22"/>
              </w:rPr>
              <w:t xml:space="preserve">-Progress Monitoring: DIBELS </w:t>
            </w:r>
            <w:r w:rsidRPr="00234989">
              <w:rPr>
                <w:rFonts w:ascii="Times New Roman" w:hAnsi="Times New Roman" w:cs="Times New Roman"/>
                <w:color w:val="000000" w:themeColor="text1"/>
                <w:sz w:val="22"/>
                <w:szCs w:val="22"/>
                <w:highlight w:val="yellow"/>
              </w:rPr>
              <w:t xml:space="preserve">Due </w:t>
            </w:r>
            <w:r w:rsidR="000C03AB" w:rsidRPr="00234989">
              <w:rPr>
                <w:rFonts w:ascii="Times New Roman" w:hAnsi="Times New Roman" w:cs="Times New Roman"/>
                <w:color w:val="000000" w:themeColor="text1"/>
                <w:sz w:val="22"/>
                <w:szCs w:val="22"/>
                <w:highlight w:val="yellow"/>
              </w:rPr>
              <w:t>1/</w:t>
            </w:r>
            <w:r w:rsidR="000C03AB" w:rsidRPr="000C03AB">
              <w:rPr>
                <w:rFonts w:ascii="Times New Roman" w:hAnsi="Times New Roman" w:cs="Times New Roman"/>
                <w:color w:val="000000" w:themeColor="text1"/>
                <w:sz w:val="22"/>
                <w:szCs w:val="22"/>
                <w:highlight w:val="yellow"/>
              </w:rPr>
              <w:t>30</w:t>
            </w:r>
          </w:p>
          <w:p w14:paraId="48BB675D" w14:textId="45A478A9" w:rsidR="006A01FF" w:rsidRPr="00234989" w:rsidRDefault="006A01FF" w:rsidP="003A0AE0">
            <w:pPr>
              <w:ind w:right="72"/>
              <w:rPr>
                <w:rFonts w:ascii="Times New Roman" w:hAnsi="Times New Roman" w:cs="Times New Roman"/>
                <w:color w:val="000000" w:themeColor="text1"/>
                <w:sz w:val="22"/>
                <w:szCs w:val="22"/>
              </w:rPr>
            </w:pPr>
            <w:r w:rsidRPr="00234989">
              <w:rPr>
                <w:rFonts w:ascii="Times New Roman" w:hAnsi="Times New Roman" w:cs="Times New Roman"/>
                <w:color w:val="000000" w:themeColor="text1"/>
                <w:sz w:val="22"/>
                <w:szCs w:val="22"/>
              </w:rPr>
              <w:t xml:space="preserve">-Chapter 2 &amp; 3 Bryant textbook </w:t>
            </w:r>
            <w:r w:rsidRPr="00234989">
              <w:rPr>
                <w:rFonts w:ascii="Times New Roman" w:hAnsi="Times New Roman" w:cs="Times New Roman"/>
                <w:color w:val="000000" w:themeColor="text1"/>
                <w:sz w:val="22"/>
                <w:szCs w:val="22"/>
                <w:highlight w:val="yellow"/>
              </w:rPr>
              <w:t xml:space="preserve">Due </w:t>
            </w:r>
            <w:r w:rsidR="000C03AB" w:rsidRPr="00234989">
              <w:rPr>
                <w:rFonts w:ascii="Times New Roman" w:hAnsi="Times New Roman" w:cs="Times New Roman"/>
                <w:color w:val="000000" w:themeColor="text1"/>
                <w:sz w:val="22"/>
                <w:szCs w:val="22"/>
                <w:highlight w:val="yellow"/>
              </w:rPr>
              <w:t>1/</w:t>
            </w:r>
            <w:r w:rsidR="000C03AB" w:rsidRPr="000C03AB">
              <w:rPr>
                <w:rFonts w:ascii="Times New Roman" w:hAnsi="Times New Roman" w:cs="Times New Roman"/>
                <w:color w:val="000000" w:themeColor="text1"/>
                <w:sz w:val="22"/>
                <w:szCs w:val="22"/>
                <w:highlight w:val="yellow"/>
              </w:rPr>
              <w:t>30</w:t>
            </w:r>
          </w:p>
          <w:p w14:paraId="58792F14" w14:textId="77777777" w:rsidR="006A01FF" w:rsidRPr="00234989" w:rsidRDefault="006A01FF" w:rsidP="003A0AE0">
            <w:pPr>
              <w:ind w:right="72"/>
              <w:rPr>
                <w:rFonts w:ascii="Times New Roman" w:hAnsi="Times New Roman" w:cs="Times New Roman"/>
                <w:b/>
                <w:sz w:val="22"/>
                <w:szCs w:val="22"/>
              </w:rPr>
            </w:pPr>
          </w:p>
        </w:tc>
      </w:tr>
      <w:tr w:rsidR="006A01FF" w:rsidRPr="00B213F2" w14:paraId="7D760601" w14:textId="77777777" w:rsidTr="003A0AE0">
        <w:tc>
          <w:tcPr>
            <w:tcW w:w="1800" w:type="dxa"/>
            <w:shd w:val="clear" w:color="auto" w:fill="EEECE1" w:themeFill="background2"/>
            <w:vAlign w:val="center"/>
          </w:tcPr>
          <w:p w14:paraId="4BDE6297" w14:textId="77777777" w:rsidR="006A01FF" w:rsidRDefault="006A01FF" w:rsidP="003A0AE0">
            <w:pPr>
              <w:ind w:right="72"/>
              <w:jc w:val="center"/>
              <w:rPr>
                <w:rFonts w:ascii="Times New Roman" w:hAnsi="Times New Roman" w:cs="Times New Roman"/>
                <w:b/>
              </w:rPr>
            </w:pPr>
            <w:r w:rsidRPr="00FB76E9">
              <w:rPr>
                <w:rFonts w:ascii="Times New Roman" w:hAnsi="Times New Roman" w:cs="Times New Roman"/>
                <w:highlight w:val="green"/>
              </w:rPr>
              <w:t>3</w:t>
            </w:r>
            <w:r w:rsidRPr="003610C9">
              <w:rPr>
                <w:rFonts w:ascii="Times New Roman" w:hAnsi="Times New Roman" w:cs="Times New Roman"/>
                <w:b/>
              </w:rPr>
              <w:t xml:space="preserve"> Differentiated Instruction</w:t>
            </w:r>
          </w:p>
          <w:p w14:paraId="2D7913B9" w14:textId="25997291" w:rsidR="006A01FF" w:rsidRPr="000B180D" w:rsidRDefault="006A01FF" w:rsidP="003A0AE0">
            <w:pPr>
              <w:ind w:right="72"/>
              <w:jc w:val="center"/>
              <w:rPr>
                <w:rFonts w:ascii="Times New Roman" w:hAnsi="Times New Roman" w:cs="Times New Roman"/>
                <w:b/>
              </w:rPr>
            </w:pPr>
            <w:r>
              <w:rPr>
                <w:rFonts w:ascii="Times New Roman" w:hAnsi="Times New Roman" w:cs="Times New Roman"/>
                <w:b/>
              </w:rPr>
              <w:t>2/</w:t>
            </w:r>
            <w:r w:rsidR="000C03AB">
              <w:rPr>
                <w:rFonts w:ascii="Times New Roman" w:hAnsi="Times New Roman" w:cs="Times New Roman"/>
                <w:b/>
              </w:rPr>
              <w:t>6</w:t>
            </w:r>
          </w:p>
        </w:tc>
        <w:tc>
          <w:tcPr>
            <w:tcW w:w="3960" w:type="dxa"/>
            <w:shd w:val="clear" w:color="auto" w:fill="EEECE1" w:themeFill="background2"/>
          </w:tcPr>
          <w:p w14:paraId="18F66405" w14:textId="77777777" w:rsidR="006A01FF" w:rsidRPr="000B180D" w:rsidRDefault="006A01FF" w:rsidP="003A0AE0">
            <w:pPr>
              <w:ind w:right="72"/>
              <w:rPr>
                <w:rFonts w:ascii="Times New Roman" w:hAnsi="Times New Roman" w:cs="Times New Roman"/>
              </w:rPr>
            </w:pPr>
            <w:r w:rsidRPr="000B180D">
              <w:rPr>
                <w:rFonts w:ascii="Times New Roman" w:hAnsi="Times New Roman" w:cs="Times New Roman"/>
              </w:rPr>
              <w:t>-DI IRIS</w:t>
            </w:r>
          </w:p>
          <w:p w14:paraId="3F67D60E" w14:textId="77777777" w:rsidR="006A01FF" w:rsidRPr="000B180D" w:rsidRDefault="006A01FF" w:rsidP="003A0AE0">
            <w:pPr>
              <w:ind w:right="72"/>
              <w:rPr>
                <w:rFonts w:ascii="Times New Roman" w:hAnsi="Times New Roman" w:cs="Times New Roman"/>
              </w:rPr>
            </w:pPr>
            <w:r>
              <w:rPr>
                <w:rFonts w:ascii="Times New Roman" w:hAnsi="Times New Roman" w:cs="Times New Roman"/>
              </w:rPr>
              <w:t>-</w:t>
            </w:r>
            <w:r w:rsidRPr="000B180D">
              <w:rPr>
                <w:rFonts w:ascii="Times New Roman" w:hAnsi="Times New Roman" w:cs="Times New Roman"/>
              </w:rPr>
              <w:t xml:space="preserve">What is Special About Special Education </w:t>
            </w:r>
          </w:p>
          <w:p w14:paraId="0D8BA072" w14:textId="77777777" w:rsidR="006A01FF" w:rsidRPr="000B180D" w:rsidRDefault="006A01FF" w:rsidP="003A0AE0">
            <w:pPr>
              <w:ind w:right="72"/>
              <w:rPr>
                <w:rFonts w:ascii="Times New Roman" w:hAnsi="Times New Roman" w:cs="Times New Roman"/>
              </w:rPr>
            </w:pPr>
            <w:r>
              <w:rPr>
                <w:rFonts w:ascii="Times New Roman" w:hAnsi="Times New Roman" w:cs="Times New Roman"/>
              </w:rPr>
              <w:t>-</w:t>
            </w:r>
            <w:r w:rsidRPr="000B180D">
              <w:rPr>
                <w:rFonts w:ascii="Times New Roman" w:hAnsi="Times New Roman" w:cs="Times New Roman"/>
              </w:rPr>
              <w:t xml:space="preserve">Choice Boards </w:t>
            </w:r>
          </w:p>
        </w:tc>
        <w:tc>
          <w:tcPr>
            <w:tcW w:w="4860" w:type="dxa"/>
            <w:shd w:val="clear" w:color="auto" w:fill="EEECE1" w:themeFill="background2"/>
          </w:tcPr>
          <w:p w14:paraId="4096E239" w14:textId="72FCBA43" w:rsidR="006A01FF" w:rsidRPr="00234989" w:rsidRDefault="006A01FF" w:rsidP="003A0AE0">
            <w:pPr>
              <w:ind w:right="72"/>
              <w:rPr>
                <w:rFonts w:ascii="Times New Roman" w:hAnsi="Times New Roman" w:cs="Times New Roman"/>
                <w:color w:val="000000" w:themeColor="text1"/>
                <w:sz w:val="22"/>
                <w:szCs w:val="22"/>
              </w:rPr>
            </w:pPr>
            <w:r>
              <w:rPr>
                <w:color w:val="000000" w:themeColor="text1"/>
              </w:rPr>
              <w:t>-</w:t>
            </w:r>
            <w:r w:rsidRPr="00234989">
              <w:rPr>
                <w:rFonts w:ascii="Times New Roman" w:hAnsi="Times New Roman" w:cs="Times New Roman"/>
                <w:color w:val="000000" w:themeColor="text1"/>
                <w:sz w:val="22"/>
                <w:szCs w:val="22"/>
              </w:rPr>
              <w:t>D</w:t>
            </w:r>
            <w:r>
              <w:rPr>
                <w:rFonts w:ascii="Times New Roman" w:hAnsi="Times New Roman" w:cs="Times New Roman"/>
                <w:color w:val="000000" w:themeColor="text1"/>
                <w:sz w:val="22"/>
                <w:szCs w:val="22"/>
              </w:rPr>
              <w:t xml:space="preserve">ifferentiated Instruction </w:t>
            </w:r>
            <w:r w:rsidRPr="00234989">
              <w:rPr>
                <w:rFonts w:ascii="Times New Roman" w:hAnsi="Times New Roman" w:cs="Times New Roman"/>
                <w:color w:val="000000" w:themeColor="text1"/>
                <w:sz w:val="22"/>
                <w:szCs w:val="22"/>
              </w:rPr>
              <w:t xml:space="preserve">IRIS </w:t>
            </w:r>
            <w:r w:rsidRPr="000B180D">
              <w:rPr>
                <w:rFonts w:ascii="Times New Roman" w:hAnsi="Times New Roman" w:cs="Times New Roman"/>
                <w:color w:val="000000" w:themeColor="text1"/>
                <w:sz w:val="22"/>
                <w:szCs w:val="22"/>
                <w:highlight w:val="yellow"/>
              </w:rPr>
              <w:t>Due 2/</w:t>
            </w:r>
            <w:r w:rsidR="000C03AB">
              <w:rPr>
                <w:rFonts w:ascii="Times New Roman" w:hAnsi="Times New Roman" w:cs="Times New Roman"/>
                <w:color w:val="000000" w:themeColor="text1"/>
                <w:sz w:val="22"/>
                <w:szCs w:val="22"/>
                <w:highlight w:val="yellow"/>
              </w:rPr>
              <w:t>6</w:t>
            </w:r>
          </w:p>
          <w:p w14:paraId="77717002" w14:textId="0268CA7D" w:rsidR="006A01FF" w:rsidRPr="00234989" w:rsidRDefault="006A01FF" w:rsidP="003A0AE0">
            <w:pPr>
              <w:ind w:right="72"/>
              <w:rPr>
                <w:rFonts w:ascii="Times New Roman" w:hAnsi="Times New Roman" w:cs="Times New Roman"/>
                <w:color w:val="000000" w:themeColor="text1"/>
                <w:sz w:val="22"/>
                <w:szCs w:val="22"/>
              </w:rPr>
            </w:pPr>
            <w:r w:rsidRPr="00234989">
              <w:rPr>
                <w:rFonts w:ascii="Times New Roman" w:hAnsi="Times New Roman" w:cs="Times New Roman"/>
                <w:color w:val="000000" w:themeColor="text1"/>
                <w:sz w:val="22"/>
                <w:szCs w:val="22"/>
              </w:rPr>
              <w:t>-Choice Board</w:t>
            </w:r>
            <w:r>
              <w:rPr>
                <w:rFonts w:ascii="Times New Roman" w:hAnsi="Times New Roman" w:cs="Times New Roman"/>
                <w:color w:val="000000" w:themeColor="text1"/>
                <w:sz w:val="22"/>
                <w:szCs w:val="22"/>
              </w:rPr>
              <w:t xml:space="preserve"> </w:t>
            </w:r>
            <w:r w:rsidRPr="000B180D">
              <w:rPr>
                <w:rFonts w:ascii="Times New Roman" w:hAnsi="Times New Roman" w:cs="Times New Roman"/>
                <w:color w:val="000000" w:themeColor="text1"/>
                <w:sz w:val="22"/>
                <w:szCs w:val="22"/>
                <w:highlight w:val="yellow"/>
              </w:rPr>
              <w:t>Due 2/</w:t>
            </w:r>
            <w:r w:rsidR="000C03AB">
              <w:rPr>
                <w:rFonts w:ascii="Times New Roman" w:hAnsi="Times New Roman" w:cs="Times New Roman"/>
                <w:color w:val="000000" w:themeColor="text1"/>
                <w:sz w:val="22"/>
                <w:szCs w:val="22"/>
                <w:highlight w:val="yellow"/>
              </w:rPr>
              <w:t>6</w:t>
            </w:r>
          </w:p>
          <w:p w14:paraId="55E2EB9F" w14:textId="77777777" w:rsidR="006A01FF" w:rsidRPr="00B213F2" w:rsidRDefault="006A01FF" w:rsidP="003A0AE0">
            <w:pPr>
              <w:ind w:right="72"/>
              <w:rPr>
                <w:rFonts w:ascii="Times New Roman" w:hAnsi="Times New Roman" w:cs="Times New Roman"/>
                <w:b/>
              </w:rPr>
            </w:pPr>
          </w:p>
        </w:tc>
      </w:tr>
      <w:tr w:rsidR="006A01FF" w:rsidRPr="0059534E" w14:paraId="31192190" w14:textId="77777777" w:rsidTr="003A0AE0">
        <w:trPr>
          <w:trHeight w:val="1475"/>
        </w:trPr>
        <w:tc>
          <w:tcPr>
            <w:tcW w:w="1800" w:type="dxa"/>
            <w:vAlign w:val="center"/>
          </w:tcPr>
          <w:p w14:paraId="33D14D00" w14:textId="77777777" w:rsidR="006A01FF" w:rsidRDefault="006A01FF" w:rsidP="003A0AE0">
            <w:pPr>
              <w:ind w:right="72"/>
              <w:jc w:val="center"/>
              <w:rPr>
                <w:rFonts w:ascii="Times New Roman" w:hAnsi="Times New Roman" w:cs="Times New Roman"/>
                <w:b/>
              </w:rPr>
            </w:pPr>
            <w:r w:rsidRPr="00FB76E9">
              <w:rPr>
                <w:rFonts w:ascii="Times New Roman" w:hAnsi="Times New Roman" w:cs="Times New Roman"/>
                <w:highlight w:val="green"/>
              </w:rPr>
              <w:t>4</w:t>
            </w:r>
          </w:p>
          <w:p w14:paraId="7F83BD8E" w14:textId="77777777" w:rsidR="006A01FF" w:rsidRDefault="006A01FF" w:rsidP="003A0AE0">
            <w:pPr>
              <w:ind w:right="72"/>
              <w:jc w:val="center"/>
              <w:rPr>
                <w:rFonts w:ascii="Times New Roman" w:hAnsi="Times New Roman" w:cs="Times New Roman"/>
                <w:b/>
              </w:rPr>
            </w:pPr>
            <w:r>
              <w:rPr>
                <w:rFonts w:ascii="Times New Roman" w:hAnsi="Times New Roman" w:cs="Times New Roman"/>
                <w:b/>
              </w:rPr>
              <w:t>High Leverage Practices</w:t>
            </w:r>
          </w:p>
          <w:p w14:paraId="7C0BF881" w14:textId="44A9D384" w:rsidR="006A01FF" w:rsidRPr="000B180D" w:rsidRDefault="006A01FF" w:rsidP="003A0AE0">
            <w:pPr>
              <w:ind w:right="72"/>
              <w:jc w:val="center"/>
              <w:rPr>
                <w:rFonts w:ascii="Times New Roman" w:hAnsi="Times New Roman" w:cs="Times New Roman"/>
                <w:b/>
              </w:rPr>
            </w:pPr>
            <w:r>
              <w:rPr>
                <w:rFonts w:ascii="Times New Roman" w:hAnsi="Times New Roman" w:cs="Times New Roman"/>
                <w:b/>
              </w:rPr>
              <w:t>2/1</w:t>
            </w:r>
            <w:r w:rsidR="001011B1">
              <w:rPr>
                <w:rFonts w:ascii="Times New Roman" w:hAnsi="Times New Roman" w:cs="Times New Roman"/>
                <w:b/>
              </w:rPr>
              <w:t>3</w:t>
            </w:r>
          </w:p>
        </w:tc>
        <w:tc>
          <w:tcPr>
            <w:tcW w:w="3960" w:type="dxa"/>
          </w:tcPr>
          <w:p w14:paraId="724959E2" w14:textId="77777777" w:rsidR="006A01FF" w:rsidRPr="000B180D" w:rsidRDefault="006A01FF" w:rsidP="003A0AE0">
            <w:pPr>
              <w:ind w:right="72"/>
              <w:rPr>
                <w:rFonts w:ascii="Times New Roman" w:hAnsi="Times New Roman" w:cs="Times New Roman"/>
              </w:rPr>
            </w:pPr>
            <w:r>
              <w:rPr>
                <w:rFonts w:ascii="Times New Roman" w:hAnsi="Times New Roman" w:cs="Times New Roman"/>
              </w:rPr>
              <w:t>-</w:t>
            </w:r>
            <w:r w:rsidRPr="000B180D">
              <w:rPr>
                <w:rFonts w:ascii="Times New Roman" w:hAnsi="Times New Roman" w:cs="Times New Roman"/>
              </w:rPr>
              <w:t>HLPs PowerPoint &amp; Resources</w:t>
            </w:r>
          </w:p>
          <w:p w14:paraId="030A1809" w14:textId="77777777" w:rsidR="006A01FF" w:rsidRPr="001E1166" w:rsidRDefault="006A01FF" w:rsidP="003A0AE0">
            <w:pPr>
              <w:ind w:right="72"/>
              <w:rPr>
                <w:rFonts w:ascii="Times New Roman" w:hAnsi="Times New Roman" w:cs="Times New Roman"/>
              </w:rPr>
            </w:pPr>
            <w:r>
              <w:rPr>
                <w:rFonts w:ascii="Times New Roman" w:hAnsi="Times New Roman" w:cs="Times New Roman"/>
              </w:rPr>
              <w:t>-</w:t>
            </w:r>
            <w:r w:rsidRPr="000B180D">
              <w:rPr>
                <w:rFonts w:ascii="Times New Roman" w:hAnsi="Times New Roman" w:cs="Times New Roman"/>
              </w:rPr>
              <w:t xml:space="preserve">IRIS Center &amp; CEEDAR </w:t>
            </w:r>
          </w:p>
        </w:tc>
        <w:tc>
          <w:tcPr>
            <w:tcW w:w="4860" w:type="dxa"/>
          </w:tcPr>
          <w:p w14:paraId="3548B829" w14:textId="77777777" w:rsidR="006A01FF" w:rsidRPr="00B51896" w:rsidRDefault="006A01FF" w:rsidP="003A0AE0">
            <w:pPr>
              <w:spacing w:before="100" w:beforeAutospacing="1" w:after="100" w:afterAutospacing="1"/>
              <w:rPr>
                <w:rFonts w:ascii="Times New Roman" w:hAnsi="Times New Roman" w:cs="Times New Roman"/>
                <w:color w:val="000000"/>
                <w:sz w:val="22"/>
                <w:szCs w:val="22"/>
              </w:rPr>
            </w:pPr>
            <w:r w:rsidRPr="000B180D">
              <w:rPr>
                <w:rStyle w:val="Strong"/>
                <w:rFonts w:ascii="Times New Roman" w:hAnsi="Times New Roman" w:cs="Times New Roman"/>
                <w:color w:val="007A7A"/>
                <w:sz w:val="22"/>
                <w:szCs w:val="22"/>
              </w:rPr>
              <w:t>*Review requirements and start working on Communication Notebook due Session 12</w:t>
            </w:r>
          </w:p>
          <w:p w14:paraId="41CDBACA" w14:textId="05684127" w:rsidR="006A01FF" w:rsidRPr="000B180D" w:rsidRDefault="006A01FF" w:rsidP="003A0AE0">
            <w:pPr>
              <w:spacing w:before="100" w:beforeAutospacing="1" w:after="100" w:afterAutospacing="1"/>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Pr="000B180D">
              <w:rPr>
                <w:rFonts w:ascii="Times New Roman" w:hAnsi="Times New Roman" w:cs="Times New Roman"/>
                <w:color w:val="000000" w:themeColor="text1"/>
                <w:sz w:val="22"/>
                <w:szCs w:val="22"/>
              </w:rPr>
              <w:t>High Leverage Practices</w:t>
            </w:r>
            <w:r>
              <w:rPr>
                <w:rFonts w:ascii="Times New Roman" w:hAnsi="Times New Roman" w:cs="Times New Roman"/>
                <w:color w:val="000000" w:themeColor="text1"/>
                <w:sz w:val="22"/>
                <w:szCs w:val="22"/>
              </w:rPr>
              <w:t xml:space="preserve"> </w:t>
            </w:r>
            <w:r w:rsidRPr="000B180D">
              <w:rPr>
                <w:rFonts w:ascii="Times New Roman" w:hAnsi="Times New Roman" w:cs="Times New Roman"/>
                <w:color w:val="000000" w:themeColor="text1"/>
                <w:sz w:val="22"/>
                <w:szCs w:val="22"/>
                <w:highlight w:val="yellow"/>
              </w:rPr>
              <w:t>Due 2/1</w:t>
            </w:r>
            <w:r w:rsidR="001011B1">
              <w:rPr>
                <w:rFonts w:ascii="Times New Roman" w:hAnsi="Times New Roman" w:cs="Times New Roman"/>
                <w:color w:val="000000" w:themeColor="text1"/>
                <w:sz w:val="22"/>
                <w:szCs w:val="22"/>
                <w:highlight w:val="yellow"/>
              </w:rPr>
              <w:t>3</w:t>
            </w:r>
          </w:p>
          <w:p w14:paraId="0C83A337" w14:textId="77777777" w:rsidR="006A01FF" w:rsidRPr="0059534E" w:rsidRDefault="006A01FF" w:rsidP="003A0AE0">
            <w:pPr>
              <w:ind w:right="72"/>
              <w:rPr>
                <w:rFonts w:ascii="Times New Roman" w:hAnsi="Times New Roman" w:cs="Times New Roman"/>
                <w:b/>
              </w:rPr>
            </w:pPr>
          </w:p>
        </w:tc>
      </w:tr>
      <w:tr w:rsidR="006A01FF" w:rsidRPr="0059534E" w14:paraId="64F2AF5B" w14:textId="77777777" w:rsidTr="003A0AE0">
        <w:trPr>
          <w:trHeight w:val="1295"/>
        </w:trPr>
        <w:tc>
          <w:tcPr>
            <w:tcW w:w="1800" w:type="dxa"/>
            <w:shd w:val="clear" w:color="auto" w:fill="EEECE1" w:themeFill="background2"/>
            <w:vAlign w:val="center"/>
          </w:tcPr>
          <w:p w14:paraId="2C296E13" w14:textId="77777777" w:rsidR="006A01FF" w:rsidRDefault="006A01FF" w:rsidP="003A0AE0">
            <w:pPr>
              <w:ind w:right="72"/>
              <w:jc w:val="center"/>
              <w:rPr>
                <w:rFonts w:ascii="Times New Roman" w:hAnsi="Times New Roman" w:cs="Times New Roman"/>
                <w:b/>
              </w:rPr>
            </w:pPr>
            <w:r w:rsidRPr="00FB76E9">
              <w:rPr>
                <w:rFonts w:ascii="Times New Roman" w:hAnsi="Times New Roman" w:cs="Times New Roman"/>
                <w:highlight w:val="green"/>
              </w:rPr>
              <w:t>5</w:t>
            </w:r>
            <w:r w:rsidRPr="001142C3">
              <w:rPr>
                <w:rFonts w:ascii="Times New Roman" w:hAnsi="Times New Roman" w:cs="Times New Roman"/>
                <w:b/>
              </w:rPr>
              <w:t xml:space="preserve"> Collaborating: Working with Professionals and Families</w:t>
            </w:r>
          </w:p>
          <w:p w14:paraId="4C70A3CC" w14:textId="18910CDA" w:rsidR="006A01FF" w:rsidRPr="000B180D" w:rsidRDefault="006A01FF" w:rsidP="003A0AE0">
            <w:pPr>
              <w:ind w:right="72"/>
              <w:jc w:val="center"/>
              <w:rPr>
                <w:rFonts w:ascii="Times New Roman" w:hAnsi="Times New Roman" w:cs="Times New Roman"/>
                <w:b/>
              </w:rPr>
            </w:pPr>
            <w:r>
              <w:rPr>
                <w:rFonts w:ascii="Times New Roman" w:hAnsi="Times New Roman" w:cs="Times New Roman"/>
                <w:b/>
              </w:rPr>
              <w:t>2/</w:t>
            </w:r>
            <w:r w:rsidR="001011B1">
              <w:rPr>
                <w:rFonts w:ascii="Times New Roman" w:hAnsi="Times New Roman" w:cs="Times New Roman"/>
                <w:b/>
              </w:rPr>
              <w:t>20</w:t>
            </w:r>
          </w:p>
        </w:tc>
        <w:tc>
          <w:tcPr>
            <w:tcW w:w="3960" w:type="dxa"/>
            <w:shd w:val="clear" w:color="auto" w:fill="EEECE1" w:themeFill="background2"/>
          </w:tcPr>
          <w:p w14:paraId="18489B3C" w14:textId="77777777" w:rsidR="006A01FF" w:rsidRPr="000B180D" w:rsidRDefault="006A01FF" w:rsidP="003A0AE0">
            <w:pPr>
              <w:ind w:right="72"/>
              <w:rPr>
                <w:rFonts w:ascii="Times New Roman" w:hAnsi="Times New Roman" w:cs="Times New Roman"/>
              </w:rPr>
            </w:pPr>
            <w:r>
              <w:rPr>
                <w:rFonts w:ascii="Times New Roman" w:hAnsi="Times New Roman" w:cs="Times New Roman"/>
              </w:rPr>
              <w:t>-</w:t>
            </w:r>
            <w:r w:rsidRPr="000B180D">
              <w:rPr>
                <w:rFonts w:ascii="Times New Roman" w:hAnsi="Times New Roman" w:cs="Times New Roman"/>
              </w:rPr>
              <w:t xml:space="preserve">Guidelines for Successful Parent Involvement </w:t>
            </w:r>
          </w:p>
          <w:p w14:paraId="34780345" w14:textId="77777777" w:rsidR="006A01FF" w:rsidRPr="000B180D" w:rsidRDefault="006A01FF" w:rsidP="003A0AE0">
            <w:pPr>
              <w:ind w:right="72"/>
              <w:rPr>
                <w:rFonts w:ascii="Times New Roman" w:hAnsi="Times New Roman" w:cs="Times New Roman"/>
              </w:rPr>
            </w:pPr>
            <w:r>
              <w:rPr>
                <w:rFonts w:ascii="Times New Roman" w:hAnsi="Times New Roman" w:cs="Times New Roman"/>
              </w:rPr>
              <w:t>-</w:t>
            </w:r>
            <w:r w:rsidRPr="000B180D">
              <w:rPr>
                <w:rFonts w:ascii="Times New Roman" w:hAnsi="Times New Roman" w:cs="Times New Roman"/>
              </w:rPr>
              <w:t xml:space="preserve">Parent MTSS FLDOE video </w:t>
            </w:r>
          </w:p>
          <w:p w14:paraId="7B2249ED" w14:textId="77777777" w:rsidR="006A01FF" w:rsidRPr="000B180D" w:rsidRDefault="006A01FF" w:rsidP="003A0AE0">
            <w:pPr>
              <w:ind w:right="72"/>
              <w:rPr>
                <w:rFonts w:ascii="Times New Roman" w:hAnsi="Times New Roman" w:cs="Times New Roman"/>
              </w:rPr>
            </w:pPr>
            <w:r>
              <w:rPr>
                <w:rFonts w:ascii="Times New Roman" w:hAnsi="Times New Roman" w:cs="Times New Roman"/>
              </w:rPr>
              <w:t>-</w:t>
            </w:r>
            <w:r w:rsidRPr="000B180D">
              <w:rPr>
                <w:rFonts w:ascii="Times New Roman" w:hAnsi="Times New Roman" w:cs="Times New Roman"/>
              </w:rPr>
              <w:t xml:space="preserve">How to Organize an IEP Binder (Parents/Teachers) </w:t>
            </w:r>
          </w:p>
        </w:tc>
        <w:tc>
          <w:tcPr>
            <w:tcW w:w="4860" w:type="dxa"/>
            <w:shd w:val="clear" w:color="auto" w:fill="EEECE1" w:themeFill="background2"/>
          </w:tcPr>
          <w:p w14:paraId="6D7AFD75" w14:textId="77777777" w:rsidR="006A01FF" w:rsidRDefault="006A01FF" w:rsidP="003A0AE0">
            <w:pPr>
              <w:rPr>
                <w:rFonts w:ascii="Times New Roman" w:hAnsi="Times New Roman" w:cs="Times New Roman"/>
              </w:rPr>
            </w:pPr>
            <w:r>
              <w:rPr>
                <w:rFonts w:ascii="Times New Roman" w:hAnsi="Times New Roman" w:cs="Times New Roman"/>
                <w:color w:val="000000" w:themeColor="text1"/>
                <w:sz w:val="22"/>
                <w:szCs w:val="22"/>
              </w:rPr>
              <w:t>*</w:t>
            </w:r>
            <w:r w:rsidRPr="000B180D">
              <w:rPr>
                <w:rStyle w:val="Strong"/>
                <w:rFonts w:ascii="Times New Roman" w:hAnsi="Times New Roman" w:cs="Times New Roman"/>
                <w:color w:val="007A7A"/>
                <w:sz w:val="22"/>
                <w:szCs w:val="22"/>
              </w:rPr>
              <w:t>Review requirements &amp; start working on Unique Skills Lesson Plan due Session 13</w:t>
            </w:r>
          </w:p>
          <w:p w14:paraId="225A7528" w14:textId="77777777" w:rsidR="006A01FF" w:rsidRDefault="006A01FF" w:rsidP="003A0AE0">
            <w:pPr>
              <w:rPr>
                <w:rFonts w:ascii="Times New Roman" w:hAnsi="Times New Roman" w:cs="Times New Roman"/>
                <w:color w:val="000000" w:themeColor="text1"/>
                <w:sz w:val="22"/>
                <w:szCs w:val="22"/>
              </w:rPr>
            </w:pPr>
          </w:p>
          <w:p w14:paraId="034D388E" w14:textId="105CC37D" w:rsidR="006A01FF" w:rsidRPr="000B180D" w:rsidRDefault="006A01FF" w:rsidP="003A0AE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Pr="000B180D">
              <w:rPr>
                <w:rFonts w:ascii="Times New Roman" w:hAnsi="Times New Roman" w:cs="Times New Roman"/>
                <w:color w:val="000000" w:themeColor="text1"/>
                <w:sz w:val="22"/>
                <w:szCs w:val="22"/>
              </w:rPr>
              <w:t>Parent MTSS/IEP</w:t>
            </w:r>
            <w:r>
              <w:rPr>
                <w:rFonts w:ascii="Times New Roman" w:hAnsi="Times New Roman" w:cs="Times New Roman"/>
                <w:color w:val="000000" w:themeColor="text1"/>
                <w:sz w:val="22"/>
                <w:szCs w:val="22"/>
              </w:rPr>
              <w:t xml:space="preserve"> </w:t>
            </w:r>
            <w:r w:rsidRPr="000B180D">
              <w:rPr>
                <w:rFonts w:ascii="Times New Roman" w:hAnsi="Times New Roman" w:cs="Times New Roman"/>
                <w:color w:val="000000" w:themeColor="text1"/>
                <w:sz w:val="22"/>
                <w:szCs w:val="22"/>
                <w:highlight w:val="yellow"/>
              </w:rPr>
              <w:t>Due 2/</w:t>
            </w:r>
            <w:r w:rsidR="001011B1">
              <w:rPr>
                <w:rFonts w:ascii="Times New Roman" w:hAnsi="Times New Roman" w:cs="Times New Roman"/>
                <w:color w:val="000000" w:themeColor="text1"/>
                <w:sz w:val="22"/>
                <w:szCs w:val="22"/>
                <w:highlight w:val="yellow"/>
              </w:rPr>
              <w:t>20</w:t>
            </w:r>
          </w:p>
          <w:p w14:paraId="447F5BD4" w14:textId="77777777" w:rsidR="006A01FF" w:rsidRDefault="006A01FF" w:rsidP="003A0AE0">
            <w:pPr>
              <w:ind w:right="72"/>
              <w:rPr>
                <w:rFonts w:ascii="Times New Roman" w:hAnsi="Times New Roman" w:cs="Times New Roman"/>
                <w:b/>
              </w:rPr>
            </w:pPr>
          </w:p>
        </w:tc>
      </w:tr>
      <w:tr w:rsidR="006A01FF" w:rsidRPr="0059534E" w14:paraId="75E7946F" w14:textId="77777777" w:rsidTr="003A0AE0">
        <w:trPr>
          <w:trHeight w:val="1223"/>
        </w:trPr>
        <w:tc>
          <w:tcPr>
            <w:tcW w:w="1800" w:type="dxa"/>
            <w:vAlign w:val="center"/>
          </w:tcPr>
          <w:p w14:paraId="4D3E10A5" w14:textId="77777777" w:rsidR="006A01FF" w:rsidRPr="0059534E" w:rsidRDefault="006A01FF" w:rsidP="003A0AE0">
            <w:pPr>
              <w:ind w:right="72"/>
              <w:jc w:val="center"/>
              <w:rPr>
                <w:rFonts w:ascii="Times New Roman" w:hAnsi="Times New Roman" w:cs="Times New Roman"/>
              </w:rPr>
            </w:pPr>
            <w:r w:rsidRPr="00FB76E9">
              <w:rPr>
                <w:rFonts w:ascii="Times New Roman" w:hAnsi="Times New Roman" w:cs="Times New Roman"/>
                <w:highlight w:val="green"/>
              </w:rPr>
              <w:t>6</w:t>
            </w:r>
          </w:p>
          <w:p w14:paraId="61117AEE" w14:textId="77777777" w:rsidR="006A01FF" w:rsidRDefault="006A01FF" w:rsidP="003A0AE0">
            <w:pPr>
              <w:ind w:right="72"/>
              <w:jc w:val="center"/>
              <w:rPr>
                <w:rFonts w:ascii="Times New Roman" w:hAnsi="Times New Roman" w:cs="Times New Roman"/>
                <w:b/>
              </w:rPr>
            </w:pPr>
            <w:r w:rsidRPr="00977716">
              <w:rPr>
                <w:rFonts w:ascii="Times New Roman" w:hAnsi="Times New Roman" w:cs="Times New Roman"/>
                <w:b/>
              </w:rPr>
              <w:t xml:space="preserve">Teaching </w:t>
            </w:r>
            <w:r>
              <w:rPr>
                <w:rFonts w:ascii="Times New Roman" w:hAnsi="Times New Roman" w:cs="Times New Roman"/>
                <w:b/>
              </w:rPr>
              <w:t>Literacy</w:t>
            </w:r>
          </w:p>
          <w:p w14:paraId="76A5F95D" w14:textId="73497528" w:rsidR="006A01FF" w:rsidRPr="000B180D" w:rsidRDefault="006A01FF" w:rsidP="003A0AE0">
            <w:pPr>
              <w:ind w:right="72"/>
              <w:jc w:val="center"/>
              <w:rPr>
                <w:rFonts w:ascii="Times New Roman" w:hAnsi="Times New Roman" w:cs="Times New Roman"/>
                <w:b/>
              </w:rPr>
            </w:pPr>
            <w:r>
              <w:rPr>
                <w:rFonts w:ascii="Times New Roman" w:hAnsi="Times New Roman" w:cs="Times New Roman"/>
                <w:b/>
              </w:rPr>
              <w:t>2/2</w:t>
            </w:r>
            <w:r w:rsidR="001011B1">
              <w:rPr>
                <w:rFonts w:ascii="Times New Roman" w:hAnsi="Times New Roman" w:cs="Times New Roman"/>
                <w:b/>
              </w:rPr>
              <w:t>7</w:t>
            </w:r>
          </w:p>
        </w:tc>
        <w:tc>
          <w:tcPr>
            <w:tcW w:w="3960" w:type="dxa"/>
          </w:tcPr>
          <w:p w14:paraId="585C5D1E" w14:textId="77777777" w:rsidR="006A01FF" w:rsidRPr="000B180D" w:rsidRDefault="006A01FF" w:rsidP="003A0AE0">
            <w:pPr>
              <w:ind w:right="72"/>
              <w:rPr>
                <w:rFonts w:ascii="Times New Roman" w:hAnsi="Times New Roman" w:cs="Times New Roman"/>
              </w:rPr>
            </w:pPr>
            <w:r>
              <w:rPr>
                <w:rFonts w:ascii="Times New Roman" w:hAnsi="Times New Roman" w:cs="Times New Roman"/>
              </w:rPr>
              <w:t>-</w:t>
            </w:r>
            <w:r w:rsidRPr="000B180D">
              <w:rPr>
                <w:rFonts w:ascii="Times New Roman" w:hAnsi="Times New Roman" w:cs="Times New Roman"/>
              </w:rPr>
              <w:t>Read to Learn 2009 Progress</w:t>
            </w:r>
          </w:p>
          <w:p w14:paraId="6A6D3D4F" w14:textId="77777777" w:rsidR="006A01FF" w:rsidRPr="000B180D" w:rsidRDefault="006A01FF" w:rsidP="003A0AE0">
            <w:pPr>
              <w:ind w:right="72"/>
              <w:rPr>
                <w:rFonts w:ascii="Times New Roman" w:hAnsi="Times New Roman" w:cs="Times New Roman"/>
              </w:rPr>
            </w:pPr>
            <w:r>
              <w:rPr>
                <w:rFonts w:ascii="Times New Roman" w:hAnsi="Times New Roman" w:cs="Times New Roman"/>
              </w:rPr>
              <w:t>-</w:t>
            </w:r>
            <w:r w:rsidRPr="000B180D">
              <w:rPr>
                <w:rFonts w:ascii="Times New Roman" w:hAnsi="Times New Roman" w:cs="Times New Roman"/>
              </w:rPr>
              <w:t xml:space="preserve">SLD Eligibility </w:t>
            </w:r>
          </w:p>
          <w:p w14:paraId="7BD5F1BD" w14:textId="77777777" w:rsidR="006A01FF" w:rsidRPr="000B180D" w:rsidRDefault="006A01FF" w:rsidP="003A0AE0">
            <w:pPr>
              <w:ind w:right="72"/>
              <w:rPr>
                <w:rFonts w:ascii="Times New Roman" w:hAnsi="Times New Roman" w:cs="Times New Roman"/>
              </w:rPr>
            </w:pPr>
            <w:r>
              <w:rPr>
                <w:rFonts w:ascii="Times New Roman" w:hAnsi="Times New Roman" w:cs="Times New Roman"/>
              </w:rPr>
              <w:t>-</w:t>
            </w:r>
            <w:r w:rsidRPr="000B180D">
              <w:rPr>
                <w:rFonts w:ascii="Times New Roman" w:hAnsi="Times New Roman" w:cs="Times New Roman"/>
              </w:rPr>
              <w:t xml:space="preserve">Reading Writing and Spelling Students on a Modified Curriculum </w:t>
            </w:r>
          </w:p>
        </w:tc>
        <w:tc>
          <w:tcPr>
            <w:tcW w:w="4860" w:type="dxa"/>
          </w:tcPr>
          <w:p w14:paraId="59A7CB08" w14:textId="77777777" w:rsidR="006A01FF" w:rsidRDefault="006A01FF" w:rsidP="003A0AE0">
            <w:pPr>
              <w:spacing w:before="100" w:beforeAutospacing="1" w:after="100" w:afterAutospacing="1"/>
              <w:rPr>
                <w:rStyle w:val="Strong"/>
                <w:color w:val="007A7A"/>
                <w:sz w:val="20"/>
                <w:szCs w:val="20"/>
              </w:rPr>
            </w:pPr>
            <w:r>
              <w:rPr>
                <w:rFonts w:ascii="Times New Roman" w:hAnsi="Times New Roman" w:cs="Times New Roman"/>
                <w:b/>
              </w:rPr>
              <w:t>*</w:t>
            </w:r>
            <w:r w:rsidRPr="000B180D">
              <w:rPr>
                <w:rStyle w:val="Strong"/>
                <w:rFonts w:ascii="Times New Roman" w:hAnsi="Times New Roman" w:cs="Times New Roman"/>
                <w:color w:val="007A7A"/>
                <w:sz w:val="22"/>
                <w:szCs w:val="22"/>
              </w:rPr>
              <w:t>Review requirements &amp; start working on Transition Plans due Session 14</w:t>
            </w:r>
          </w:p>
          <w:p w14:paraId="1524D6FD" w14:textId="4E247D38" w:rsidR="006A01FF" w:rsidRPr="000B180D" w:rsidRDefault="006A01FF" w:rsidP="003A0AE0">
            <w:pPr>
              <w:rPr>
                <w:rFonts w:ascii="Times New Roman" w:hAnsi="Times New Roman" w:cs="Times New Roman"/>
              </w:rPr>
            </w:pPr>
            <w:r>
              <w:rPr>
                <w:rStyle w:val="Strong"/>
                <w:color w:val="007A7A"/>
                <w:sz w:val="20"/>
                <w:szCs w:val="20"/>
              </w:rPr>
              <w:t>-</w:t>
            </w:r>
            <w:r w:rsidRPr="000B180D">
              <w:rPr>
                <w:rStyle w:val="Strong"/>
                <w:rFonts w:ascii="Times New Roman" w:hAnsi="Times New Roman" w:cs="Times New Roman"/>
                <w:color w:val="000000" w:themeColor="text1"/>
                <w:sz w:val="22"/>
                <w:szCs w:val="22"/>
              </w:rPr>
              <w:t>C</w:t>
            </w:r>
            <w:r w:rsidRPr="000B180D">
              <w:rPr>
                <w:rFonts w:ascii="Times New Roman" w:hAnsi="Times New Roman" w:cs="Times New Roman"/>
                <w:color w:val="000000" w:themeColor="text1"/>
                <w:sz w:val="22"/>
                <w:szCs w:val="22"/>
              </w:rPr>
              <w:t>hapter 11 &amp;12 Bryant textbook</w:t>
            </w:r>
            <w:r>
              <w:rPr>
                <w:rFonts w:ascii="Times New Roman" w:hAnsi="Times New Roman" w:cs="Times New Roman"/>
                <w:color w:val="000000" w:themeColor="text1"/>
                <w:sz w:val="22"/>
                <w:szCs w:val="22"/>
              </w:rPr>
              <w:t xml:space="preserve"> </w:t>
            </w:r>
            <w:r w:rsidRPr="000B180D">
              <w:rPr>
                <w:rFonts w:ascii="Times New Roman" w:hAnsi="Times New Roman" w:cs="Times New Roman"/>
                <w:color w:val="000000" w:themeColor="text1"/>
                <w:sz w:val="22"/>
                <w:szCs w:val="22"/>
                <w:highlight w:val="yellow"/>
              </w:rPr>
              <w:t>Due 2/2</w:t>
            </w:r>
            <w:r w:rsidR="001011B1">
              <w:rPr>
                <w:rFonts w:ascii="Times New Roman" w:hAnsi="Times New Roman" w:cs="Times New Roman"/>
                <w:color w:val="000000" w:themeColor="text1"/>
                <w:sz w:val="22"/>
                <w:szCs w:val="22"/>
                <w:highlight w:val="yellow"/>
              </w:rPr>
              <w:t>7</w:t>
            </w:r>
          </w:p>
          <w:p w14:paraId="41585CA9" w14:textId="77777777" w:rsidR="006A01FF" w:rsidRPr="0059534E" w:rsidRDefault="006A01FF" w:rsidP="003A0AE0">
            <w:pPr>
              <w:ind w:right="72"/>
              <w:rPr>
                <w:rFonts w:ascii="Times New Roman" w:hAnsi="Times New Roman" w:cs="Times New Roman"/>
                <w:b/>
              </w:rPr>
            </w:pPr>
          </w:p>
        </w:tc>
      </w:tr>
      <w:tr w:rsidR="006A01FF" w:rsidRPr="0059534E" w14:paraId="66C8D068" w14:textId="77777777" w:rsidTr="003A0AE0">
        <w:tc>
          <w:tcPr>
            <w:tcW w:w="1800" w:type="dxa"/>
            <w:shd w:val="clear" w:color="auto" w:fill="EEECE1" w:themeFill="background2"/>
            <w:vAlign w:val="center"/>
          </w:tcPr>
          <w:p w14:paraId="50366CBF" w14:textId="77777777" w:rsidR="006A01FF" w:rsidRDefault="006A01FF" w:rsidP="003A0AE0">
            <w:pPr>
              <w:ind w:right="72"/>
              <w:jc w:val="center"/>
              <w:rPr>
                <w:rFonts w:ascii="Times New Roman" w:hAnsi="Times New Roman" w:cs="Times New Roman"/>
              </w:rPr>
            </w:pPr>
            <w:r w:rsidRPr="00FB76E9">
              <w:rPr>
                <w:rFonts w:ascii="Times New Roman" w:hAnsi="Times New Roman" w:cs="Times New Roman"/>
                <w:highlight w:val="green"/>
              </w:rPr>
              <w:lastRenderedPageBreak/>
              <w:t>7</w:t>
            </w:r>
          </w:p>
          <w:p w14:paraId="52F6B021" w14:textId="77777777" w:rsidR="006A01FF" w:rsidRDefault="006A01FF" w:rsidP="003A0AE0">
            <w:pPr>
              <w:ind w:right="72"/>
              <w:jc w:val="center"/>
              <w:rPr>
                <w:rFonts w:ascii="Times New Roman" w:hAnsi="Times New Roman" w:cs="Times New Roman"/>
                <w:b/>
              </w:rPr>
            </w:pPr>
            <w:r w:rsidRPr="0059534E">
              <w:rPr>
                <w:rFonts w:ascii="Times New Roman" w:hAnsi="Times New Roman" w:cs="Times New Roman"/>
                <w:b/>
              </w:rPr>
              <w:t>Teaching Mathematics</w:t>
            </w:r>
          </w:p>
          <w:p w14:paraId="5CCFCC89" w14:textId="2633B027" w:rsidR="006A01FF" w:rsidRDefault="006A01FF" w:rsidP="003A0AE0">
            <w:pPr>
              <w:ind w:right="72"/>
              <w:jc w:val="center"/>
              <w:rPr>
                <w:rFonts w:ascii="Times New Roman" w:hAnsi="Times New Roman" w:cs="Times New Roman"/>
                <w:b/>
              </w:rPr>
            </w:pPr>
            <w:r>
              <w:rPr>
                <w:rFonts w:ascii="Times New Roman" w:hAnsi="Times New Roman" w:cs="Times New Roman"/>
                <w:b/>
              </w:rPr>
              <w:t>3/</w:t>
            </w:r>
            <w:r w:rsidR="001011B1">
              <w:rPr>
                <w:rFonts w:ascii="Times New Roman" w:hAnsi="Times New Roman" w:cs="Times New Roman"/>
                <w:b/>
              </w:rPr>
              <w:t>5</w:t>
            </w:r>
          </w:p>
          <w:p w14:paraId="2AE688D9" w14:textId="77777777" w:rsidR="006A01FF" w:rsidRPr="0059534E" w:rsidRDefault="006A01FF" w:rsidP="003A0AE0">
            <w:pPr>
              <w:ind w:right="72"/>
              <w:jc w:val="center"/>
              <w:rPr>
                <w:rFonts w:ascii="Times New Roman" w:hAnsi="Times New Roman" w:cs="Times New Roman"/>
              </w:rPr>
            </w:pPr>
          </w:p>
        </w:tc>
        <w:tc>
          <w:tcPr>
            <w:tcW w:w="3960" w:type="dxa"/>
            <w:shd w:val="clear" w:color="auto" w:fill="EEECE1" w:themeFill="background2"/>
          </w:tcPr>
          <w:p w14:paraId="691CC7F1" w14:textId="77777777" w:rsidR="006A01FF" w:rsidRPr="00A769EF" w:rsidRDefault="006A01FF" w:rsidP="003A0AE0">
            <w:pPr>
              <w:ind w:right="72"/>
              <w:rPr>
                <w:rFonts w:ascii="Times New Roman" w:hAnsi="Times New Roman" w:cs="Times New Roman"/>
              </w:rPr>
            </w:pPr>
            <w:r>
              <w:rPr>
                <w:rFonts w:ascii="Times New Roman" w:hAnsi="Times New Roman" w:cs="Times New Roman"/>
              </w:rPr>
              <w:t>-</w:t>
            </w:r>
            <w:r w:rsidRPr="00A769EF">
              <w:rPr>
                <w:rFonts w:ascii="Times New Roman" w:hAnsi="Times New Roman" w:cs="Times New Roman"/>
              </w:rPr>
              <w:t xml:space="preserve">SLD- Math FL classification </w:t>
            </w:r>
          </w:p>
          <w:p w14:paraId="102F63F6" w14:textId="77777777" w:rsidR="006A01FF" w:rsidRPr="00A769EF" w:rsidRDefault="006A01FF" w:rsidP="003A0AE0">
            <w:pPr>
              <w:ind w:right="72"/>
              <w:rPr>
                <w:rFonts w:ascii="Times New Roman" w:hAnsi="Times New Roman" w:cs="Times New Roman"/>
              </w:rPr>
            </w:pPr>
            <w:r>
              <w:rPr>
                <w:rFonts w:ascii="Times New Roman" w:hAnsi="Times New Roman" w:cs="Times New Roman"/>
              </w:rPr>
              <w:t>-</w:t>
            </w:r>
            <w:r w:rsidRPr="00A769EF">
              <w:rPr>
                <w:rFonts w:ascii="Times New Roman" w:hAnsi="Times New Roman" w:cs="Times New Roman"/>
              </w:rPr>
              <w:t>Mathematics Modified Curriculum</w:t>
            </w:r>
          </w:p>
        </w:tc>
        <w:tc>
          <w:tcPr>
            <w:tcW w:w="4860" w:type="dxa"/>
            <w:shd w:val="clear" w:color="auto" w:fill="EEECE1" w:themeFill="background2"/>
          </w:tcPr>
          <w:p w14:paraId="051A8E11" w14:textId="2E9DDA57" w:rsidR="006A01FF" w:rsidRPr="00A769EF" w:rsidRDefault="006A01FF" w:rsidP="003A0AE0">
            <w:pPr>
              <w:rPr>
                <w:rFonts w:ascii="Times New Roman" w:hAnsi="Times New Roman" w:cs="Times New Roman"/>
                <w:color w:val="000000" w:themeColor="text1"/>
                <w:sz w:val="22"/>
                <w:szCs w:val="22"/>
              </w:rPr>
            </w:pPr>
            <w:r>
              <w:rPr>
                <w:rFonts w:ascii="Times New Roman" w:hAnsi="Times New Roman" w:cs="Times New Roman"/>
                <w:b/>
              </w:rPr>
              <w:t>-</w:t>
            </w:r>
            <w:r>
              <w:rPr>
                <w:rFonts w:ascii="Times New Roman" w:hAnsi="Times New Roman" w:cs="Times New Roman"/>
                <w:color w:val="000000" w:themeColor="text1"/>
                <w:sz w:val="22"/>
                <w:szCs w:val="22"/>
              </w:rPr>
              <w:t>C</w:t>
            </w:r>
            <w:r w:rsidRPr="00A769EF">
              <w:rPr>
                <w:rFonts w:ascii="Times New Roman" w:hAnsi="Times New Roman" w:cs="Times New Roman"/>
                <w:color w:val="000000" w:themeColor="text1"/>
                <w:sz w:val="22"/>
                <w:szCs w:val="22"/>
              </w:rPr>
              <w:t>hapter 13 Bryant textbook</w:t>
            </w:r>
            <w:r>
              <w:rPr>
                <w:rFonts w:ascii="Times New Roman" w:hAnsi="Times New Roman" w:cs="Times New Roman"/>
                <w:color w:val="000000" w:themeColor="text1"/>
                <w:sz w:val="22"/>
                <w:szCs w:val="22"/>
              </w:rPr>
              <w:t xml:space="preserve"> </w:t>
            </w:r>
            <w:r w:rsidRPr="00A769EF">
              <w:rPr>
                <w:rFonts w:ascii="Times New Roman" w:hAnsi="Times New Roman" w:cs="Times New Roman"/>
                <w:color w:val="000000" w:themeColor="text1"/>
                <w:sz w:val="22"/>
                <w:szCs w:val="22"/>
                <w:highlight w:val="yellow"/>
              </w:rPr>
              <w:t>Due 3/</w:t>
            </w:r>
            <w:r w:rsidR="001011B1">
              <w:rPr>
                <w:rFonts w:ascii="Times New Roman" w:hAnsi="Times New Roman" w:cs="Times New Roman"/>
                <w:color w:val="000000" w:themeColor="text1"/>
                <w:sz w:val="22"/>
                <w:szCs w:val="22"/>
                <w:highlight w:val="yellow"/>
              </w:rPr>
              <w:t>5</w:t>
            </w:r>
          </w:p>
        </w:tc>
      </w:tr>
      <w:tr w:rsidR="006A01FF" w:rsidRPr="0059534E" w14:paraId="5298A3A6" w14:textId="77777777" w:rsidTr="003A0AE0">
        <w:tc>
          <w:tcPr>
            <w:tcW w:w="10620" w:type="dxa"/>
            <w:gridSpan w:val="3"/>
            <w:shd w:val="clear" w:color="auto" w:fill="EEECE1" w:themeFill="background2"/>
          </w:tcPr>
          <w:p w14:paraId="40F00265" w14:textId="77777777" w:rsidR="006A01FF" w:rsidRPr="0022287C" w:rsidRDefault="006A01FF" w:rsidP="003A0AE0">
            <w:pPr>
              <w:ind w:left="438" w:right="72"/>
              <w:jc w:val="center"/>
              <w:rPr>
                <w:rFonts w:ascii="Times New Roman" w:hAnsi="Times New Roman" w:cs="Times New Roman"/>
                <w:b/>
                <w:i/>
              </w:rPr>
            </w:pPr>
          </w:p>
        </w:tc>
      </w:tr>
      <w:tr w:rsidR="006A01FF" w:rsidRPr="0059534E" w14:paraId="688AED47" w14:textId="77777777" w:rsidTr="003A0AE0">
        <w:trPr>
          <w:trHeight w:val="1619"/>
        </w:trPr>
        <w:tc>
          <w:tcPr>
            <w:tcW w:w="1800" w:type="dxa"/>
            <w:vAlign w:val="center"/>
          </w:tcPr>
          <w:p w14:paraId="44CAF1AB" w14:textId="77777777" w:rsidR="006A01FF" w:rsidRDefault="006A01FF" w:rsidP="003A0AE0">
            <w:pPr>
              <w:ind w:right="72"/>
              <w:jc w:val="center"/>
              <w:rPr>
                <w:rFonts w:ascii="Times New Roman" w:hAnsi="Times New Roman" w:cs="Times New Roman"/>
                <w:b/>
              </w:rPr>
            </w:pPr>
            <w:r w:rsidRPr="00FB76E9">
              <w:rPr>
                <w:rFonts w:ascii="Times New Roman" w:hAnsi="Times New Roman" w:cs="Times New Roman"/>
                <w:highlight w:val="green"/>
              </w:rPr>
              <w:t>8</w:t>
            </w:r>
          </w:p>
          <w:p w14:paraId="38A60935" w14:textId="77777777" w:rsidR="006A01FF" w:rsidRDefault="006A01FF" w:rsidP="003A0AE0">
            <w:pPr>
              <w:ind w:right="72"/>
              <w:jc w:val="center"/>
              <w:rPr>
                <w:rFonts w:ascii="Times New Roman" w:hAnsi="Times New Roman" w:cs="Times New Roman"/>
                <w:b/>
              </w:rPr>
            </w:pPr>
            <w:r>
              <w:rPr>
                <w:rFonts w:ascii="Times New Roman" w:hAnsi="Times New Roman" w:cs="Times New Roman"/>
                <w:b/>
              </w:rPr>
              <w:t>Facilitating Content-Area Instruction</w:t>
            </w:r>
          </w:p>
          <w:p w14:paraId="54BC1929" w14:textId="48BC0C28" w:rsidR="006A01FF" w:rsidRPr="00A769EF" w:rsidRDefault="006A01FF" w:rsidP="003A0AE0">
            <w:pPr>
              <w:ind w:right="72"/>
              <w:jc w:val="center"/>
              <w:rPr>
                <w:rFonts w:ascii="Times New Roman" w:hAnsi="Times New Roman" w:cs="Times New Roman"/>
                <w:b/>
              </w:rPr>
            </w:pPr>
            <w:r>
              <w:rPr>
                <w:rFonts w:ascii="Times New Roman" w:hAnsi="Times New Roman" w:cs="Times New Roman"/>
                <w:b/>
              </w:rPr>
              <w:t>3/1</w:t>
            </w:r>
            <w:r w:rsidR="001011B1">
              <w:rPr>
                <w:rFonts w:ascii="Times New Roman" w:hAnsi="Times New Roman" w:cs="Times New Roman"/>
                <w:b/>
              </w:rPr>
              <w:t>9</w:t>
            </w:r>
          </w:p>
        </w:tc>
        <w:tc>
          <w:tcPr>
            <w:tcW w:w="3960" w:type="dxa"/>
          </w:tcPr>
          <w:p w14:paraId="4F1E0ABE" w14:textId="77777777" w:rsidR="006A01FF" w:rsidRPr="00A769EF" w:rsidRDefault="006A01FF" w:rsidP="003A0AE0">
            <w:pPr>
              <w:ind w:right="72"/>
              <w:rPr>
                <w:rFonts w:ascii="Times New Roman" w:hAnsi="Times New Roman" w:cs="Times New Roman"/>
              </w:rPr>
            </w:pPr>
            <w:r>
              <w:rPr>
                <w:rFonts w:ascii="Times New Roman" w:hAnsi="Times New Roman" w:cs="Times New Roman"/>
              </w:rPr>
              <w:t>-</w:t>
            </w:r>
            <w:r w:rsidRPr="00A769EF">
              <w:rPr>
                <w:rFonts w:ascii="Times New Roman" w:hAnsi="Times New Roman" w:cs="Times New Roman"/>
              </w:rPr>
              <w:t>ADAPT</w:t>
            </w:r>
          </w:p>
          <w:p w14:paraId="4E8EF47D" w14:textId="77777777" w:rsidR="006A01FF" w:rsidRPr="00A769EF" w:rsidRDefault="006A01FF" w:rsidP="003A0AE0">
            <w:pPr>
              <w:ind w:right="72"/>
              <w:rPr>
                <w:rFonts w:ascii="Times New Roman" w:hAnsi="Times New Roman" w:cs="Times New Roman"/>
              </w:rPr>
            </w:pPr>
            <w:r>
              <w:rPr>
                <w:rFonts w:ascii="Times New Roman" w:hAnsi="Times New Roman" w:cs="Times New Roman"/>
              </w:rPr>
              <w:t>-</w:t>
            </w:r>
            <w:r w:rsidRPr="00A769EF">
              <w:rPr>
                <w:rFonts w:ascii="Times New Roman" w:hAnsi="Times New Roman" w:cs="Times New Roman"/>
              </w:rPr>
              <w:t>Content Area instruction on a Modified Curriculum</w:t>
            </w:r>
          </w:p>
        </w:tc>
        <w:tc>
          <w:tcPr>
            <w:tcW w:w="4860" w:type="dxa"/>
          </w:tcPr>
          <w:p w14:paraId="5D46349A" w14:textId="210F177D" w:rsidR="006A01FF" w:rsidRPr="00A769EF" w:rsidRDefault="006A01FF" w:rsidP="003A0AE0">
            <w:pPr>
              <w:ind w:right="72"/>
              <w:rPr>
                <w:rFonts w:ascii="Times New Roman" w:hAnsi="Times New Roman" w:cs="Times New Roman"/>
                <w:color w:val="000000" w:themeColor="text1"/>
                <w:sz w:val="22"/>
                <w:szCs w:val="22"/>
              </w:rPr>
            </w:pPr>
            <w:r w:rsidRPr="00A769EF">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C</w:t>
            </w:r>
            <w:r w:rsidRPr="00A769EF">
              <w:rPr>
                <w:rFonts w:ascii="Times New Roman" w:hAnsi="Times New Roman" w:cs="Times New Roman"/>
                <w:color w:val="000000" w:themeColor="text1"/>
                <w:sz w:val="22"/>
                <w:szCs w:val="22"/>
              </w:rPr>
              <w:t>hapter 14 Bryant textbook</w:t>
            </w:r>
            <w:r>
              <w:rPr>
                <w:rFonts w:ascii="Times New Roman" w:hAnsi="Times New Roman" w:cs="Times New Roman"/>
                <w:color w:val="000000" w:themeColor="text1"/>
                <w:sz w:val="22"/>
                <w:szCs w:val="22"/>
              </w:rPr>
              <w:t xml:space="preserve"> </w:t>
            </w:r>
            <w:r w:rsidRPr="00A769EF">
              <w:rPr>
                <w:rFonts w:ascii="Times New Roman" w:hAnsi="Times New Roman" w:cs="Times New Roman"/>
                <w:color w:val="000000" w:themeColor="text1"/>
                <w:sz w:val="22"/>
                <w:szCs w:val="22"/>
                <w:highlight w:val="yellow"/>
              </w:rPr>
              <w:t>Due 3/1</w:t>
            </w:r>
            <w:r w:rsidR="001011B1">
              <w:rPr>
                <w:rFonts w:ascii="Times New Roman" w:hAnsi="Times New Roman" w:cs="Times New Roman"/>
                <w:color w:val="000000" w:themeColor="text1"/>
                <w:sz w:val="22"/>
                <w:szCs w:val="22"/>
                <w:highlight w:val="yellow"/>
              </w:rPr>
              <w:t>9</w:t>
            </w:r>
          </w:p>
          <w:p w14:paraId="695CE5F0" w14:textId="64068103" w:rsidR="006A01FF" w:rsidRPr="00A769EF" w:rsidRDefault="006A01FF" w:rsidP="003A0AE0">
            <w:pPr>
              <w:ind w:right="72"/>
              <w:rPr>
                <w:rFonts w:ascii="Times New Roman" w:hAnsi="Times New Roman" w:cs="Times New Roman"/>
                <w:color w:val="000000" w:themeColor="text1"/>
                <w:sz w:val="22"/>
                <w:szCs w:val="22"/>
              </w:rPr>
            </w:pPr>
            <w:r w:rsidRPr="00A769EF">
              <w:rPr>
                <w:rFonts w:ascii="Times New Roman" w:hAnsi="Times New Roman" w:cs="Times New Roman"/>
                <w:color w:val="000000" w:themeColor="text1"/>
                <w:sz w:val="22"/>
                <w:szCs w:val="22"/>
              </w:rPr>
              <w:t>-Curriculum File</w:t>
            </w:r>
            <w:r>
              <w:rPr>
                <w:rFonts w:ascii="Times New Roman" w:hAnsi="Times New Roman" w:cs="Times New Roman"/>
                <w:color w:val="000000" w:themeColor="text1"/>
                <w:sz w:val="22"/>
                <w:szCs w:val="22"/>
              </w:rPr>
              <w:t xml:space="preserve"> </w:t>
            </w:r>
            <w:r w:rsidRPr="00A769EF">
              <w:rPr>
                <w:rFonts w:ascii="Times New Roman" w:hAnsi="Times New Roman" w:cs="Times New Roman"/>
                <w:color w:val="000000" w:themeColor="text1"/>
                <w:sz w:val="22"/>
                <w:szCs w:val="22"/>
                <w:highlight w:val="yellow"/>
              </w:rPr>
              <w:t>Due 3/1</w:t>
            </w:r>
            <w:r w:rsidR="001011B1">
              <w:rPr>
                <w:rFonts w:ascii="Times New Roman" w:hAnsi="Times New Roman" w:cs="Times New Roman"/>
                <w:color w:val="000000" w:themeColor="text1"/>
                <w:sz w:val="22"/>
                <w:szCs w:val="22"/>
                <w:highlight w:val="yellow"/>
              </w:rPr>
              <w:t>9</w:t>
            </w:r>
          </w:p>
          <w:p w14:paraId="2BEE1AE7" w14:textId="77777777" w:rsidR="006A01FF" w:rsidRPr="00AE28C8" w:rsidRDefault="006A01FF" w:rsidP="003A0AE0">
            <w:pPr>
              <w:ind w:right="72"/>
              <w:rPr>
                <w:rFonts w:ascii="Times New Roman" w:hAnsi="Times New Roman" w:cs="Times New Roman"/>
                <w:bCs/>
              </w:rPr>
            </w:pPr>
          </w:p>
        </w:tc>
      </w:tr>
      <w:tr w:rsidR="006A01FF" w:rsidRPr="0059534E" w14:paraId="1E23A7EF" w14:textId="77777777" w:rsidTr="003A0AE0">
        <w:trPr>
          <w:trHeight w:val="1250"/>
        </w:trPr>
        <w:tc>
          <w:tcPr>
            <w:tcW w:w="1800" w:type="dxa"/>
            <w:shd w:val="clear" w:color="auto" w:fill="EEECE1" w:themeFill="background2"/>
            <w:vAlign w:val="center"/>
          </w:tcPr>
          <w:p w14:paraId="34BDA312" w14:textId="77777777" w:rsidR="006A01FF" w:rsidRDefault="006A01FF" w:rsidP="003A0AE0">
            <w:pPr>
              <w:ind w:right="72"/>
              <w:jc w:val="center"/>
              <w:rPr>
                <w:rFonts w:ascii="Times New Roman" w:hAnsi="Times New Roman" w:cs="Times New Roman"/>
                <w:b/>
              </w:rPr>
            </w:pPr>
            <w:r w:rsidRPr="00FB76E9">
              <w:rPr>
                <w:rFonts w:ascii="Times New Roman" w:hAnsi="Times New Roman" w:cs="Times New Roman"/>
                <w:highlight w:val="green"/>
              </w:rPr>
              <w:t>9</w:t>
            </w:r>
            <w:r>
              <w:rPr>
                <w:rFonts w:ascii="Times New Roman" w:hAnsi="Times New Roman" w:cs="Times New Roman"/>
                <w:b/>
              </w:rPr>
              <w:t xml:space="preserve"> </w:t>
            </w:r>
          </w:p>
          <w:p w14:paraId="6A25C10E" w14:textId="77777777" w:rsidR="006A01FF" w:rsidRDefault="006A01FF" w:rsidP="003A0AE0">
            <w:pPr>
              <w:ind w:right="72"/>
              <w:jc w:val="center"/>
              <w:rPr>
                <w:rFonts w:ascii="Times New Roman" w:hAnsi="Times New Roman" w:cs="Times New Roman"/>
                <w:b/>
              </w:rPr>
            </w:pPr>
            <w:r>
              <w:rPr>
                <w:rFonts w:ascii="Times New Roman" w:hAnsi="Times New Roman" w:cs="Times New Roman"/>
                <w:b/>
              </w:rPr>
              <w:t>Legal Rights of Parents</w:t>
            </w:r>
          </w:p>
          <w:p w14:paraId="456C15EB" w14:textId="7F4ECDFD" w:rsidR="006A01FF" w:rsidRPr="00A769EF" w:rsidRDefault="006A01FF" w:rsidP="003A0AE0">
            <w:pPr>
              <w:ind w:right="72"/>
              <w:jc w:val="center"/>
              <w:rPr>
                <w:rFonts w:ascii="Times New Roman" w:hAnsi="Times New Roman" w:cs="Times New Roman"/>
                <w:b/>
              </w:rPr>
            </w:pPr>
            <w:r>
              <w:rPr>
                <w:rFonts w:ascii="Times New Roman" w:hAnsi="Times New Roman" w:cs="Times New Roman"/>
                <w:b/>
              </w:rPr>
              <w:t>3/2</w:t>
            </w:r>
            <w:r w:rsidR="001011B1">
              <w:rPr>
                <w:rFonts w:ascii="Times New Roman" w:hAnsi="Times New Roman" w:cs="Times New Roman"/>
                <w:b/>
              </w:rPr>
              <w:t>6</w:t>
            </w:r>
          </w:p>
        </w:tc>
        <w:tc>
          <w:tcPr>
            <w:tcW w:w="3960" w:type="dxa"/>
            <w:shd w:val="clear" w:color="auto" w:fill="EEECE1" w:themeFill="background2"/>
          </w:tcPr>
          <w:p w14:paraId="5E91BE6C" w14:textId="77777777" w:rsidR="006A01FF" w:rsidRPr="00A769EF" w:rsidRDefault="006A01FF" w:rsidP="003A0AE0">
            <w:pPr>
              <w:ind w:right="72"/>
              <w:rPr>
                <w:rFonts w:ascii="Times New Roman" w:hAnsi="Times New Roman" w:cs="Times New Roman"/>
                <w:b/>
              </w:rPr>
            </w:pPr>
            <w:r>
              <w:rPr>
                <w:rFonts w:ascii="Times New Roman" w:hAnsi="Times New Roman" w:cs="Times New Roman"/>
              </w:rPr>
              <w:t>-</w:t>
            </w:r>
            <w:r w:rsidRPr="00A769EF">
              <w:rPr>
                <w:rFonts w:ascii="Times New Roman" w:hAnsi="Times New Roman" w:cs="Times New Roman"/>
              </w:rPr>
              <w:t xml:space="preserve">FL DOE Parental Rights Handbook </w:t>
            </w:r>
          </w:p>
          <w:p w14:paraId="18431E36" w14:textId="77777777" w:rsidR="006A01FF" w:rsidRPr="00A769EF" w:rsidRDefault="006A01FF" w:rsidP="003A0AE0">
            <w:pPr>
              <w:ind w:right="72"/>
              <w:rPr>
                <w:rFonts w:ascii="Times New Roman" w:hAnsi="Times New Roman" w:cs="Times New Roman"/>
              </w:rPr>
            </w:pPr>
            <w:r>
              <w:rPr>
                <w:rFonts w:ascii="Times New Roman" w:hAnsi="Times New Roman" w:cs="Times New Roman"/>
              </w:rPr>
              <w:t>-</w:t>
            </w:r>
            <w:r w:rsidRPr="00A769EF">
              <w:rPr>
                <w:rFonts w:ascii="Times New Roman" w:hAnsi="Times New Roman" w:cs="Times New Roman"/>
              </w:rPr>
              <w:t xml:space="preserve">Working Together: teacher Para educator Collaboration </w:t>
            </w:r>
          </w:p>
        </w:tc>
        <w:tc>
          <w:tcPr>
            <w:tcW w:w="4860" w:type="dxa"/>
            <w:shd w:val="clear" w:color="auto" w:fill="EEECE1" w:themeFill="background2"/>
          </w:tcPr>
          <w:p w14:paraId="61EAC373" w14:textId="21085B56" w:rsidR="006A01FF" w:rsidRPr="00A769EF" w:rsidRDefault="006A01FF" w:rsidP="003A0AE0">
            <w:pPr>
              <w:rPr>
                <w:rFonts w:ascii="Times New Roman" w:hAnsi="Times New Roman" w:cs="Times New Roman"/>
                <w:color w:val="000000" w:themeColor="text1"/>
                <w:sz w:val="22"/>
                <w:szCs w:val="22"/>
              </w:rPr>
            </w:pPr>
            <w:r w:rsidRPr="00A769EF">
              <w:rPr>
                <w:rFonts w:ascii="Times New Roman" w:hAnsi="Times New Roman" w:cs="Times New Roman"/>
                <w:b/>
                <w:color w:val="000000" w:themeColor="text1"/>
                <w:sz w:val="22"/>
                <w:szCs w:val="22"/>
              </w:rPr>
              <w:t>-</w:t>
            </w:r>
            <w:r w:rsidRPr="00A769EF">
              <w:rPr>
                <w:rFonts w:ascii="Times New Roman" w:hAnsi="Times New Roman" w:cs="Times New Roman"/>
                <w:color w:val="000000" w:themeColor="text1"/>
                <w:sz w:val="22"/>
                <w:szCs w:val="22"/>
              </w:rPr>
              <w:t>Legal Rights of Parents &amp; Current Topics in ESE</w:t>
            </w:r>
            <w:r>
              <w:rPr>
                <w:rFonts w:ascii="Times New Roman" w:hAnsi="Times New Roman" w:cs="Times New Roman"/>
                <w:color w:val="000000" w:themeColor="text1"/>
                <w:sz w:val="22"/>
                <w:szCs w:val="22"/>
              </w:rPr>
              <w:t xml:space="preserve"> </w:t>
            </w:r>
            <w:r w:rsidRPr="00A769EF">
              <w:rPr>
                <w:rFonts w:ascii="Times New Roman" w:hAnsi="Times New Roman" w:cs="Times New Roman"/>
                <w:color w:val="000000" w:themeColor="text1"/>
                <w:sz w:val="22"/>
                <w:szCs w:val="22"/>
                <w:highlight w:val="yellow"/>
              </w:rPr>
              <w:t>Due 3/2</w:t>
            </w:r>
            <w:r w:rsidR="001011B1">
              <w:rPr>
                <w:rFonts w:ascii="Times New Roman" w:hAnsi="Times New Roman" w:cs="Times New Roman"/>
                <w:color w:val="000000" w:themeColor="text1"/>
                <w:sz w:val="22"/>
                <w:szCs w:val="22"/>
                <w:highlight w:val="yellow"/>
              </w:rPr>
              <w:t>6</w:t>
            </w:r>
          </w:p>
          <w:p w14:paraId="0658F7B6" w14:textId="77777777" w:rsidR="006A01FF" w:rsidRDefault="006A01FF" w:rsidP="003A0AE0">
            <w:pPr>
              <w:ind w:right="72"/>
              <w:rPr>
                <w:rFonts w:ascii="Times New Roman" w:hAnsi="Times New Roman" w:cs="Times New Roman"/>
                <w:b/>
              </w:rPr>
            </w:pPr>
          </w:p>
        </w:tc>
      </w:tr>
      <w:tr w:rsidR="006A01FF" w:rsidRPr="0059534E" w14:paraId="6C6E0D38" w14:textId="77777777" w:rsidTr="003A0AE0">
        <w:tc>
          <w:tcPr>
            <w:tcW w:w="1800" w:type="dxa"/>
            <w:vAlign w:val="center"/>
          </w:tcPr>
          <w:p w14:paraId="58EE32BF" w14:textId="77777777" w:rsidR="006A01FF" w:rsidRDefault="006A01FF" w:rsidP="003A0AE0">
            <w:pPr>
              <w:ind w:right="72"/>
              <w:jc w:val="center"/>
              <w:rPr>
                <w:rFonts w:ascii="Times New Roman" w:hAnsi="Times New Roman" w:cs="Times New Roman"/>
                <w:b/>
              </w:rPr>
            </w:pPr>
            <w:r w:rsidRPr="00FB76E9">
              <w:rPr>
                <w:rFonts w:ascii="Times New Roman" w:hAnsi="Times New Roman" w:cs="Times New Roman"/>
                <w:highlight w:val="green"/>
              </w:rPr>
              <w:t>10</w:t>
            </w:r>
            <w:r w:rsidRPr="001142C3">
              <w:rPr>
                <w:rFonts w:ascii="Times New Roman" w:hAnsi="Times New Roman" w:cs="Times New Roman"/>
                <w:b/>
              </w:rPr>
              <w:t xml:space="preserve"> </w:t>
            </w:r>
          </w:p>
          <w:p w14:paraId="451DA8B2" w14:textId="77777777" w:rsidR="006A01FF" w:rsidRDefault="006A01FF" w:rsidP="003A0AE0">
            <w:pPr>
              <w:ind w:right="72"/>
              <w:jc w:val="center"/>
              <w:rPr>
                <w:rFonts w:ascii="Times New Roman" w:hAnsi="Times New Roman" w:cs="Times New Roman"/>
                <w:b/>
              </w:rPr>
            </w:pPr>
            <w:r w:rsidRPr="001142C3">
              <w:rPr>
                <w:rFonts w:ascii="Times New Roman" w:hAnsi="Times New Roman" w:cs="Times New Roman"/>
                <w:b/>
              </w:rPr>
              <w:t xml:space="preserve">Technology Supports: </w:t>
            </w:r>
          </w:p>
          <w:p w14:paraId="1DDD904E" w14:textId="77777777" w:rsidR="006A01FF" w:rsidRDefault="006A01FF" w:rsidP="003A0AE0">
            <w:pPr>
              <w:ind w:right="72"/>
              <w:jc w:val="center"/>
              <w:rPr>
                <w:rFonts w:ascii="Times New Roman" w:hAnsi="Times New Roman" w:cs="Times New Roman"/>
                <w:b/>
              </w:rPr>
            </w:pPr>
            <w:r w:rsidRPr="001142C3">
              <w:rPr>
                <w:rFonts w:ascii="Times New Roman" w:hAnsi="Times New Roman" w:cs="Times New Roman"/>
                <w:b/>
              </w:rPr>
              <w:t>AT vs IT</w:t>
            </w:r>
          </w:p>
          <w:p w14:paraId="57F5B96E" w14:textId="13A0894A" w:rsidR="006A01FF" w:rsidRPr="001142C3" w:rsidRDefault="001011B1" w:rsidP="003A0AE0">
            <w:pPr>
              <w:ind w:right="72"/>
              <w:jc w:val="center"/>
              <w:rPr>
                <w:rFonts w:ascii="Times New Roman" w:hAnsi="Times New Roman" w:cs="Times New Roman"/>
                <w:b/>
              </w:rPr>
            </w:pPr>
            <w:r>
              <w:rPr>
                <w:rFonts w:ascii="Times New Roman" w:hAnsi="Times New Roman" w:cs="Times New Roman"/>
                <w:b/>
              </w:rPr>
              <w:t>4/2</w:t>
            </w:r>
          </w:p>
          <w:p w14:paraId="08D79A8A" w14:textId="77777777" w:rsidR="006A01FF" w:rsidRPr="0059534E" w:rsidRDefault="006A01FF" w:rsidP="003A0AE0">
            <w:pPr>
              <w:ind w:right="72"/>
              <w:jc w:val="center"/>
              <w:rPr>
                <w:rFonts w:ascii="Times New Roman" w:hAnsi="Times New Roman" w:cs="Times New Roman"/>
              </w:rPr>
            </w:pPr>
          </w:p>
        </w:tc>
        <w:tc>
          <w:tcPr>
            <w:tcW w:w="3960" w:type="dxa"/>
          </w:tcPr>
          <w:p w14:paraId="525050FC" w14:textId="77777777" w:rsidR="006A01FF" w:rsidRPr="00A769EF" w:rsidRDefault="006A01FF" w:rsidP="003A0AE0">
            <w:pPr>
              <w:ind w:right="72"/>
              <w:rPr>
                <w:rFonts w:ascii="Times New Roman" w:hAnsi="Times New Roman" w:cs="Times New Roman"/>
              </w:rPr>
            </w:pPr>
            <w:r>
              <w:rPr>
                <w:rFonts w:ascii="Times New Roman" w:hAnsi="Times New Roman" w:cs="Times New Roman"/>
              </w:rPr>
              <w:t>-</w:t>
            </w:r>
            <w:r w:rsidRPr="00A769EF">
              <w:rPr>
                <w:rFonts w:ascii="Times New Roman" w:hAnsi="Times New Roman" w:cs="Times New Roman"/>
              </w:rPr>
              <w:t>Adapting Lessons for Technology Integration Guidelines</w:t>
            </w:r>
          </w:p>
          <w:p w14:paraId="6E3FBDDE" w14:textId="77777777" w:rsidR="006A01FF" w:rsidRPr="00A769EF" w:rsidRDefault="006A01FF" w:rsidP="003A0AE0">
            <w:pPr>
              <w:ind w:right="72"/>
              <w:rPr>
                <w:rFonts w:ascii="Times New Roman" w:hAnsi="Times New Roman" w:cs="Times New Roman"/>
              </w:rPr>
            </w:pPr>
            <w:r>
              <w:rPr>
                <w:rFonts w:ascii="Times New Roman" w:hAnsi="Times New Roman" w:cs="Times New Roman"/>
              </w:rPr>
              <w:t>-</w:t>
            </w:r>
            <w:r w:rsidRPr="00A769EF">
              <w:rPr>
                <w:rFonts w:ascii="Times New Roman" w:hAnsi="Times New Roman" w:cs="Times New Roman"/>
              </w:rPr>
              <w:t xml:space="preserve">AT- supporting curriculum and post-secondary transition </w:t>
            </w:r>
          </w:p>
          <w:p w14:paraId="1E63E430" w14:textId="77777777" w:rsidR="006A01FF" w:rsidRPr="00A769EF" w:rsidRDefault="006A01FF" w:rsidP="003A0AE0">
            <w:pPr>
              <w:ind w:right="72"/>
              <w:rPr>
                <w:rFonts w:ascii="Times New Roman" w:hAnsi="Times New Roman" w:cs="Times New Roman"/>
              </w:rPr>
            </w:pPr>
            <w:r>
              <w:rPr>
                <w:rFonts w:ascii="Times New Roman" w:hAnsi="Times New Roman" w:cs="Times New Roman"/>
              </w:rPr>
              <w:t>-</w:t>
            </w:r>
            <w:r w:rsidRPr="00A769EF">
              <w:rPr>
                <w:rFonts w:ascii="Times New Roman" w:hAnsi="Times New Roman" w:cs="Times New Roman"/>
              </w:rPr>
              <w:t xml:space="preserve">SETT framework for collaboration in AT selection </w:t>
            </w:r>
          </w:p>
        </w:tc>
        <w:tc>
          <w:tcPr>
            <w:tcW w:w="4860" w:type="dxa"/>
          </w:tcPr>
          <w:p w14:paraId="7935C6B2" w14:textId="070128AE" w:rsidR="006A01FF" w:rsidRPr="00A769EF" w:rsidRDefault="006A01FF" w:rsidP="003A0AE0">
            <w:pPr>
              <w:ind w:right="72"/>
              <w:rPr>
                <w:rFonts w:ascii="Times New Roman" w:hAnsi="Times New Roman" w:cs="Times New Roman"/>
                <w:color w:val="000000" w:themeColor="text1"/>
                <w:sz w:val="22"/>
                <w:szCs w:val="22"/>
              </w:rPr>
            </w:pPr>
            <w:r w:rsidRPr="00A769EF">
              <w:rPr>
                <w:rFonts w:ascii="Times New Roman" w:hAnsi="Times New Roman" w:cs="Times New Roman"/>
                <w:b/>
                <w:color w:val="000000" w:themeColor="text1"/>
                <w:sz w:val="22"/>
                <w:szCs w:val="22"/>
              </w:rPr>
              <w:t>-</w:t>
            </w:r>
            <w:r w:rsidRPr="00A769EF">
              <w:rPr>
                <w:rFonts w:ascii="Times New Roman" w:hAnsi="Times New Roman" w:cs="Times New Roman"/>
                <w:color w:val="000000" w:themeColor="text1"/>
                <w:sz w:val="22"/>
                <w:szCs w:val="22"/>
              </w:rPr>
              <w:t xml:space="preserve">Two Sides Coin Reading Notes </w:t>
            </w:r>
            <w:r w:rsidRPr="00A769EF">
              <w:rPr>
                <w:rFonts w:ascii="Times New Roman" w:hAnsi="Times New Roman" w:cs="Times New Roman"/>
                <w:color w:val="000000" w:themeColor="text1"/>
                <w:sz w:val="22"/>
                <w:szCs w:val="22"/>
                <w:highlight w:val="yellow"/>
              </w:rPr>
              <w:t xml:space="preserve">Due </w:t>
            </w:r>
            <w:r w:rsidR="001011B1">
              <w:rPr>
                <w:rFonts w:ascii="Times New Roman" w:hAnsi="Times New Roman" w:cs="Times New Roman"/>
                <w:color w:val="000000" w:themeColor="text1"/>
                <w:sz w:val="22"/>
                <w:szCs w:val="22"/>
                <w:highlight w:val="yellow"/>
              </w:rPr>
              <w:t>4/2</w:t>
            </w:r>
          </w:p>
          <w:p w14:paraId="1F14A2E3" w14:textId="5BABEAE3" w:rsidR="006A01FF" w:rsidRPr="00A769EF" w:rsidRDefault="006A01FF" w:rsidP="003A0AE0">
            <w:pPr>
              <w:ind w:right="72"/>
              <w:rPr>
                <w:rFonts w:ascii="Times New Roman" w:hAnsi="Times New Roman" w:cs="Times New Roman"/>
                <w:color w:val="000000" w:themeColor="text1"/>
                <w:sz w:val="22"/>
                <w:szCs w:val="22"/>
              </w:rPr>
            </w:pPr>
            <w:r w:rsidRPr="00A769EF">
              <w:rPr>
                <w:rFonts w:ascii="Times New Roman" w:hAnsi="Times New Roman" w:cs="Times New Roman"/>
                <w:color w:val="000000" w:themeColor="text1"/>
                <w:sz w:val="22"/>
                <w:szCs w:val="22"/>
              </w:rPr>
              <w:t>-Technology Handout </w:t>
            </w:r>
            <w:r w:rsidRPr="00A769EF">
              <w:rPr>
                <w:rFonts w:ascii="Times New Roman" w:hAnsi="Times New Roman" w:cs="Times New Roman"/>
                <w:color w:val="000000" w:themeColor="text1"/>
                <w:sz w:val="22"/>
                <w:szCs w:val="22"/>
                <w:highlight w:val="yellow"/>
              </w:rPr>
              <w:t xml:space="preserve">Due </w:t>
            </w:r>
            <w:r w:rsidR="001011B1">
              <w:rPr>
                <w:rFonts w:ascii="Times New Roman" w:hAnsi="Times New Roman" w:cs="Times New Roman"/>
                <w:color w:val="000000" w:themeColor="text1"/>
                <w:sz w:val="22"/>
                <w:szCs w:val="22"/>
                <w:highlight w:val="yellow"/>
              </w:rPr>
              <w:t>4/2</w:t>
            </w:r>
          </w:p>
          <w:p w14:paraId="75B99AA1" w14:textId="77777777" w:rsidR="006A01FF" w:rsidRPr="0059534E" w:rsidRDefault="006A01FF" w:rsidP="003A0AE0">
            <w:pPr>
              <w:ind w:right="72"/>
              <w:rPr>
                <w:rFonts w:ascii="Times New Roman" w:hAnsi="Times New Roman" w:cs="Times New Roman"/>
                <w:b/>
              </w:rPr>
            </w:pPr>
          </w:p>
        </w:tc>
      </w:tr>
      <w:tr w:rsidR="006A01FF" w:rsidRPr="0059534E" w14:paraId="009BE985" w14:textId="77777777" w:rsidTr="003A0AE0">
        <w:tc>
          <w:tcPr>
            <w:tcW w:w="1800" w:type="dxa"/>
            <w:shd w:val="clear" w:color="auto" w:fill="EEECE1" w:themeFill="background2"/>
            <w:vAlign w:val="center"/>
          </w:tcPr>
          <w:p w14:paraId="54FE0B90" w14:textId="77777777" w:rsidR="006A01FF" w:rsidRDefault="006A01FF" w:rsidP="003A0AE0">
            <w:pPr>
              <w:ind w:right="72"/>
              <w:jc w:val="center"/>
              <w:rPr>
                <w:rFonts w:ascii="Times New Roman" w:hAnsi="Times New Roman" w:cs="Times New Roman"/>
                <w:b/>
              </w:rPr>
            </w:pPr>
            <w:r w:rsidRPr="00FB76E9">
              <w:rPr>
                <w:rFonts w:ascii="Times New Roman" w:hAnsi="Times New Roman" w:cs="Times New Roman"/>
                <w:highlight w:val="green"/>
              </w:rPr>
              <w:t>11</w:t>
            </w:r>
            <w:r>
              <w:rPr>
                <w:rFonts w:ascii="Times New Roman" w:hAnsi="Times New Roman" w:cs="Times New Roman"/>
                <w:b/>
              </w:rPr>
              <w:t xml:space="preserve"> </w:t>
            </w:r>
          </w:p>
          <w:p w14:paraId="310E74A5" w14:textId="77777777" w:rsidR="006A01FF" w:rsidRDefault="006A01FF" w:rsidP="003A0AE0">
            <w:pPr>
              <w:ind w:right="72"/>
              <w:jc w:val="center"/>
              <w:rPr>
                <w:rFonts w:ascii="Times New Roman" w:hAnsi="Times New Roman" w:cs="Times New Roman"/>
                <w:b/>
              </w:rPr>
            </w:pPr>
            <w:r>
              <w:rPr>
                <w:rFonts w:ascii="Times New Roman" w:hAnsi="Times New Roman" w:cs="Times New Roman"/>
                <w:b/>
              </w:rPr>
              <w:t>Post-Secondary Transition Overview</w:t>
            </w:r>
          </w:p>
          <w:p w14:paraId="129DB5E9" w14:textId="6C541C0E" w:rsidR="006A01FF" w:rsidRPr="00A769EF" w:rsidRDefault="006A01FF" w:rsidP="003A0AE0">
            <w:pPr>
              <w:ind w:right="72"/>
              <w:jc w:val="center"/>
              <w:rPr>
                <w:rFonts w:ascii="Times New Roman" w:hAnsi="Times New Roman" w:cs="Times New Roman"/>
                <w:b/>
              </w:rPr>
            </w:pPr>
            <w:r>
              <w:rPr>
                <w:rFonts w:ascii="Times New Roman" w:hAnsi="Times New Roman" w:cs="Times New Roman"/>
                <w:b/>
              </w:rPr>
              <w:t>4/</w:t>
            </w:r>
            <w:r w:rsidR="001011B1">
              <w:rPr>
                <w:rFonts w:ascii="Times New Roman" w:hAnsi="Times New Roman" w:cs="Times New Roman"/>
                <w:b/>
              </w:rPr>
              <w:t>9</w:t>
            </w:r>
          </w:p>
        </w:tc>
        <w:tc>
          <w:tcPr>
            <w:tcW w:w="3960" w:type="dxa"/>
            <w:shd w:val="clear" w:color="auto" w:fill="EEECE1" w:themeFill="background2"/>
          </w:tcPr>
          <w:p w14:paraId="47586890" w14:textId="77777777" w:rsidR="006A01FF" w:rsidRPr="001105AE" w:rsidRDefault="006A01FF" w:rsidP="003A0AE0">
            <w:pPr>
              <w:ind w:right="72"/>
              <w:rPr>
                <w:rFonts w:ascii="Times New Roman" w:hAnsi="Times New Roman" w:cs="Times New Roman"/>
              </w:rPr>
            </w:pPr>
            <w:r>
              <w:rPr>
                <w:rFonts w:ascii="Times New Roman" w:hAnsi="Times New Roman" w:cs="Times New Roman"/>
              </w:rPr>
              <w:t>-</w:t>
            </w:r>
            <w:r w:rsidRPr="001105AE">
              <w:rPr>
                <w:rFonts w:ascii="Times New Roman" w:hAnsi="Times New Roman" w:cs="Times New Roman"/>
              </w:rPr>
              <w:t xml:space="preserve">Community Agencies and Supports for Transitions </w:t>
            </w:r>
          </w:p>
          <w:p w14:paraId="25B029A4" w14:textId="77777777" w:rsidR="006A01FF" w:rsidRPr="001105AE" w:rsidRDefault="006A01FF" w:rsidP="003A0AE0">
            <w:pPr>
              <w:ind w:right="72"/>
              <w:rPr>
                <w:rFonts w:ascii="Times New Roman" w:hAnsi="Times New Roman" w:cs="Times New Roman"/>
              </w:rPr>
            </w:pPr>
            <w:r>
              <w:rPr>
                <w:rFonts w:ascii="Times New Roman" w:hAnsi="Times New Roman" w:cs="Times New Roman"/>
              </w:rPr>
              <w:t>-</w:t>
            </w:r>
            <w:r w:rsidRPr="001105AE">
              <w:rPr>
                <w:rFonts w:ascii="Times New Roman" w:hAnsi="Times New Roman" w:cs="Times New Roman"/>
              </w:rPr>
              <w:t xml:space="preserve">Post-Secondary Transition IRIS Module- submit assessment questions </w:t>
            </w:r>
          </w:p>
        </w:tc>
        <w:tc>
          <w:tcPr>
            <w:tcW w:w="4860" w:type="dxa"/>
            <w:shd w:val="clear" w:color="auto" w:fill="EEECE1" w:themeFill="background2"/>
          </w:tcPr>
          <w:p w14:paraId="723A3D6F" w14:textId="3844F687" w:rsidR="006A01FF" w:rsidRPr="00A769EF" w:rsidRDefault="006A01FF" w:rsidP="003A0AE0">
            <w:pPr>
              <w:ind w:right="72"/>
              <w:rPr>
                <w:rFonts w:ascii="Times New Roman" w:hAnsi="Times New Roman" w:cs="Times New Roman"/>
                <w:color w:val="000000" w:themeColor="text1"/>
                <w:sz w:val="22"/>
                <w:szCs w:val="22"/>
              </w:rPr>
            </w:pPr>
            <w:r w:rsidRPr="00A769EF">
              <w:rPr>
                <w:rFonts w:ascii="Times New Roman" w:hAnsi="Times New Roman" w:cs="Times New Roman"/>
                <w:b/>
                <w:color w:val="000000" w:themeColor="text1"/>
                <w:sz w:val="22"/>
                <w:szCs w:val="22"/>
              </w:rPr>
              <w:t>-</w:t>
            </w:r>
            <w:r w:rsidRPr="00A769EF">
              <w:rPr>
                <w:rFonts w:ascii="Times New Roman" w:hAnsi="Times New Roman" w:cs="Times New Roman"/>
                <w:color w:val="000000" w:themeColor="text1"/>
                <w:sz w:val="22"/>
                <w:szCs w:val="22"/>
              </w:rPr>
              <w:t xml:space="preserve"> </w:t>
            </w:r>
            <w:r w:rsidRPr="00F134AA">
              <w:rPr>
                <w:rFonts w:ascii="Times New Roman" w:hAnsi="Times New Roman" w:cs="Times New Roman"/>
                <w:color w:val="000000" w:themeColor="text1"/>
                <w:sz w:val="22"/>
                <w:szCs w:val="22"/>
              </w:rPr>
              <w:t xml:space="preserve">ELL Reading Hamayan Chapter 10 Academic Achievement </w:t>
            </w:r>
            <w:r w:rsidRPr="00A769EF">
              <w:rPr>
                <w:rFonts w:ascii="Times New Roman" w:hAnsi="Times New Roman" w:cs="Times New Roman"/>
                <w:color w:val="000000" w:themeColor="text1"/>
                <w:sz w:val="22"/>
                <w:szCs w:val="22"/>
                <w:highlight w:val="yellow"/>
              </w:rPr>
              <w:t>Due 4/</w:t>
            </w:r>
            <w:r w:rsidR="001011B1">
              <w:rPr>
                <w:rFonts w:ascii="Times New Roman" w:hAnsi="Times New Roman" w:cs="Times New Roman"/>
                <w:color w:val="000000" w:themeColor="text1"/>
                <w:sz w:val="22"/>
                <w:szCs w:val="22"/>
                <w:highlight w:val="yellow"/>
              </w:rPr>
              <w:t>9</w:t>
            </w:r>
          </w:p>
          <w:p w14:paraId="3F53C8C1" w14:textId="77777777" w:rsidR="006A01FF" w:rsidRDefault="006A01FF" w:rsidP="003A0AE0">
            <w:pPr>
              <w:ind w:right="72"/>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Pr="00A769EF">
              <w:rPr>
                <w:rFonts w:ascii="Times New Roman" w:hAnsi="Times New Roman" w:cs="Times New Roman"/>
                <w:color w:val="000000" w:themeColor="text1"/>
                <w:sz w:val="22"/>
                <w:szCs w:val="22"/>
              </w:rPr>
              <w:t>Post-Secondary Overview of FL Programs</w:t>
            </w:r>
            <w:r>
              <w:rPr>
                <w:rFonts w:ascii="Times New Roman" w:hAnsi="Times New Roman" w:cs="Times New Roman"/>
                <w:color w:val="000000" w:themeColor="text1"/>
                <w:sz w:val="22"/>
                <w:szCs w:val="22"/>
              </w:rPr>
              <w:t xml:space="preserve"> </w:t>
            </w:r>
          </w:p>
          <w:p w14:paraId="0C4970A7" w14:textId="7E9834AB" w:rsidR="006A01FF" w:rsidRPr="00A769EF" w:rsidRDefault="006A01FF" w:rsidP="003A0AE0">
            <w:pPr>
              <w:ind w:right="72"/>
              <w:rPr>
                <w:rFonts w:ascii="Times New Roman" w:hAnsi="Times New Roman" w:cs="Times New Roman"/>
                <w:color w:val="000000" w:themeColor="text1"/>
                <w:sz w:val="22"/>
                <w:szCs w:val="22"/>
              </w:rPr>
            </w:pPr>
            <w:r w:rsidRPr="00A769EF">
              <w:rPr>
                <w:rFonts w:ascii="Times New Roman" w:hAnsi="Times New Roman" w:cs="Times New Roman"/>
                <w:color w:val="000000" w:themeColor="text1"/>
                <w:sz w:val="22"/>
                <w:szCs w:val="22"/>
                <w:highlight w:val="yellow"/>
              </w:rPr>
              <w:t>Due 4/</w:t>
            </w:r>
            <w:r w:rsidR="001011B1">
              <w:rPr>
                <w:rFonts w:ascii="Times New Roman" w:hAnsi="Times New Roman" w:cs="Times New Roman"/>
                <w:color w:val="000000" w:themeColor="text1"/>
                <w:sz w:val="22"/>
                <w:szCs w:val="22"/>
                <w:highlight w:val="yellow"/>
              </w:rPr>
              <w:t>9</w:t>
            </w:r>
          </w:p>
          <w:p w14:paraId="787376A7" w14:textId="77777777" w:rsidR="006A01FF" w:rsidRPr="0059534E" w:rsidRDefault="006A01FF" w:rsidP="003A0AE0">
            <w:pPr>
              <w:ind w:right="72"/>
              <w:rPr>
                <w:rFonts w:ascii="Times New Roman" w:hAnsi="Times New Roman" w:cs="Times New Roman"/>
                <w:b/>
              </w:rPr>
            </w:pPr>
          </w:p>
        </w:tc>
      </w:tr>
      <w:tr w:rsidR="006A01FF" w:rsidRPr="0059534E" w14:paraId="37E25FE3" w14:textId="77777777" w:rsidTr="003A0AE0">
        <w:tc>
          <w:tcPr>
            <w:tcW w:w="1800" w:type="dxa"/>
            <w:vAlign w:val="center"/>
          </w:tcPr>
          <w:p w14:paraId="785A48BD" w14:textId="77777777" w:rsidR="006A01FF" w:rsidRDefault="006A01FF" w:rsidP="003A0AE0">
            <w:pPr>
              <w:ind w:right="72"/>
              <w:jc w:val="center"/>
              <w:rPr>
                <w:rFonts w:ascii="Times New Roman" w:hAnsi="Times New Roman" w:cs="Times New Roman"/>
                <w:b/>
              </w:rPr>
            </w:pPr>
            <w:r w:rsidRPr="00FB76E9">
              <w:rPr>
                <w:rFonts w:ascii="Times New Roman" w:hAnsi="Times New Roman" w:cs="Times New Roman"/>
                <w:highlight w:val="green"/>
              </w:rPr>
              <w:t>12</w:t>
            </w:r>
          </w:p>
          <w:p w14:paraId="3AA5680F" w14:textId="77777777" w:rsidR="006A01FF" w:rsidRDefault="006A01FF" w:rsidP="003A0AE0">
            <w:pPr>
              <w:ind w:right="72"/>
              <w:jc w:val="center"/>
              <w:rPr>
                <w:rFonts w:ascii="Times New Roman" w:hAnsi="Times New Roman" w:cs="Times New Roman"/>
                <w:b/>
              </w:rPr>
            </w:pPr>
            <w:r w:rsidRPr="001142C3">
              <w:rPr>
                <w:rFonts w:ascii="Times New Roman" w:hAnsi="Times New Roman" w:cs="Times New Roman"/>
                <w:b/>
              </w:rPr>
              <w:t xml:space="preserve">Post-Secondary Transitions </w:t>
            </w:r>
            <w:r>
              <w:rPr>
                <w:rFonts w:ascii="Times New Roman" w:hAnsi="Times New Roman" w:cs="Times New Roman"/>
                <w:b/>
              </w:rPr>
              <w:t>Assessment</w:t>
            </w:r>
          </w:p>
          <w:p w14:paraId="7695CDF4" w14:textId="45AEDFEA" w:rsidR="006A01FF" w:rsidRPr="00AE28C8" w:rsidRDefault="006A01FF" w:rsidP="003A0AE0">
            <w:pPr>
              <w:ind w:right="72"/>
              <w:jc w:val="center"/>
              <w:rPr>
                <w:rFonts w:ascii="Times New Roman" w:hAnsi="Times New Roman" w:cs="Times New Roman"/>
                <w:b/>
              </w:rPr>
            </w:pPr>
            <w:r>
              <w:rPr>
                <w:rFonts w:ascii="Times New Roman" w:hAnsi="Times New Roman" w:cs="Times New Roman"/>
                <w:b/>
              </w:rPr>
              <w:t>4/1</w:t>
            </w:r>
            <w:r w:rsidR="001011B1">
              <w:rPr>
                <w:rFonts w:ascii="Times New Roman" w:hAnsi="Times New Roman" w:cs="Times New Roman"/>
                <w:b/>
              </w:rPr>
              <w:t>6</w:t>
            </w:r>
          </w:p>
        </w:tc>
        <w:tc>
          <w:tcPr>
            <w:tcW w:w="3960" w:type="dxa"/>
          </w:tcPr>
          <w:p w14:paraId="6C0B06EB" w14:textId="77777777" w:rsidR="006A01FF" w:rsidRPr="000B087B" w:rsidRDefault="006A01FF" w:rsidP="003A0AE0">
            <w:pPr>
              <w:ind w:right="72"/>
              <w:rPr>
                <w:rFonts w:ascii="Times New Roman" w:hAnsi="Times New Roman" w:cs="Times New Roman"/>
              </w:rPr>
            </w:pPr>
            <w:r>
              <w:rPr>
                <w:rFonts w:ascii="Times New Roman" w:hAnsi="Times New Roman" w:cs="Times New Roman"/>
              </w:rPr>
              <w:t>-</w:t>
            </w:r>
            <w:r w:rsidRPr="000B087B">
              <w:rPr>
                <w:rFonts w:ascii="Times New Roman" w:hAnsi="Times New Roman" w:cs="Times New Roman"/>
              </w:rPr>
              <w:t xml:space="preserve">Post-Secondary Transition Assessments </w:t>
            </w:r>
          </w:p>
          <w:p w14:paraId="7E155A2E" w14:textId="77777777" w:rsidR="006A01FF" w:rsidRPr="000B087B" w:rsidRDefault="006A01FF" w:rsidP="003A0AE0">
            <w:pPr>
              <w:ind w:right="72"/>
              <w:rPr>
                <w:rFonts w:ascii="Times New Roman" w:hAnsi="Times New Roman" w:cs="Times New Roman"/>
              </w:rPr>
            </w:pPr>
            <w:r>
              <w:rPr>
                <w:rFonts w:ascii="Times New Roman" w:hAnsi="Times New Roman" w:cs="Times New Roman"/>
              </w:rPr>
              <w:t>-</w:t>
            </w:r>
            <w:r w:rsidRPr="000B087B">
              <w:rPr>
                <w:rFonts w:ascii="Times New Roman" w:hAnsi="Times New Roman" w:cs="Times New Roman"/>
              </w:rPr>
              <w:t>Pinellas County Post-Secondary Transition Assessment with a High School Student with exceptional needs</w:t>
            </w:r>
          </w:p>
        </w:tc>
        <w:tc>
          <w:tcPr>
            <w:tcW w:w="4860" w:type="dxa"/>
          </w:tcPr>
          <w:p w14:paraId="14319DCF" w14:textId="49BA5595" w:rsidR="006A01FF" w:rsidRPr="001105AE" w:rsidRDefault="006A01FF" w:rsidP="003A0AE0">
            <w:pPr>
              <w:ind w:right="72"/>
              <w:rPr>
                <w:rFonts w:ascii="Times New Roman" w:hAnsi="Times New Roman" w:cs="Times New Roman"/>
                <w:color w:val="000000" w:themeColor="text1"/>
                <w:sz w:val="22"/>
                <w:szCs w:val="22"/>
              </w:rPr>
            </w:pPr>
            <w:r w:rsidRPr="002D3A4C">
              <w:rPr>
                <w:rFonts w:ascii="Times New Roman" w:hAnsi="Times New Roman" w:cs="Times New Roman"/>
                <w:color w:val="000000" w:themeColor="text1"/>
                <w:sz w:val="22"/>
                <w:szCs w:val="22"/>
                <w:highlight w:val="red"/>
              </w:rPr>
              <w:t>**</w:t>
            </w:r>
            <w:r w:rsidRPr="001105AE">
              <w:rPr>
                <w:rStyle w:val="Strong"/>
                <w:rFonts w:ascii="Times New Roman" w:hAnsi="Times New Roman" w:cs="Times New Roman"/>
                <w:color w:val="000000" w:themeColor="text1"/>
                <w:sz w:val="22"/>
                <w:szCs w:val="22"/>
              </w:rPr>
              <w:t xml:space="preserve">Communication Notebook to </w:t>
            </w:r>
            <w:r w:rsidR="00DE11C2">
              <w:rPr>
                <w:rStyle w:val="Strong"/>
                <w:rFonts w:ascii="Times New Roman" w:hAnsi="Times New Roman" w:cs="Times New Roman"/>
                <w:color w:val="000000" w:themeColor="text1"/>
                <w:sz w:val="22"/>
                <w:szCs w:val="22"/>
              </w:rPr>
              <w:t>AP</w:t>
            </w:r>
            <w:r>
              <w:rPr>
                <w:rStyle w:val="Strong"/>
                <w:rFonts w:ascii="Times New Roman" w:hAnsi="Times New Roman" w:cs="Times New Roman"/>
                <w:color w:val="000000" w:themeColor="text1"/>
                <w:sz w:val="22"/>
                <w:szCs w:val="22"/>
              </w:rPr>
              <w:t xml:space="preserve"> </w:t>
            </w:r>
            <w:r w:rsidRPr="001105AE">
              <w:rPr>
                <w:rStyle w:val="Strong"/>
                <w:rFonts w:ascii="Times New Roman" w:hAnsi="Times New Roman" w:cs="Times New Roman"/>
                <w:color w:val="000000" w:themeColor="text1"/>
                <w:sz w:val="22"/>
                <w:szCs w:val="22"/>
                <w:highlight w:val="yellow"/>
              </w:rPr>
              <w:t>Due 4/1</w:t>
            </w:r>
            <w:r w:rsidR="001011B1">
              <w:rPr>
                <w:rStyle w:val="Strong"/>
                <w:rFonts w:ascii="Times New Roman" w:hAnsi="Times New Roman" w:cs="Times New Roman"/>
                <w:color w:val="000000" w:themeColor="text1"/>
                <w:sz w:val="22"/>
                <w:szCs w:val="22"/>
                <w:highlight w:val="yellow"/>
              </w:rPr>
              <w:t>6</w:t>
            </w:r>
          </w:p>
          <w:p w14:paraId="4E7FD4DB" w14:textId="77777777" w:rsidR="006A01FF" w:rsidRDefault="006A01FF" w:rsidP="003A0AE0">
            <w:pPr>
              <w:ind w:right="72"/>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Pr="001105AE">
              <w:rPr>
                <w:rFonts w:ascii="Times New Roman" w:hAnsi="Times New Roman" w:cs="Times New Roman"/>
                <w:color w:val="000000" w:themeColor="text1"/>
                <w:sz w:val="22"/>
                <w:szCs w:val="22"/>
              </w:rPr>
              <w:t xml:space="preserve"> Secondary Transition: Helping Students with Disabilities Plan for Post-High School Settings</w:t>
            </w:r>
          </w:p>
          <w:p w14:paraId="1915BA6A" w14:textId="0EEBAF50" w:rsidR="006A01FF" w:rsidRPr="001105AE" w:rsidRDefault="006A01FF" w:rsidP="003A0AE0">
            <w:pPr>
              <w:ind w:right="72"/>
              <w:rPr>
                <w:rFonts w:ascii="Times New Roman" w:hAnsi="Times New Roman" w:cs="Times New Roman"/>
                <w:color w:val="000000" w:themeColor="text1"/>
                <w:sz w:val="22"/>
                <w:szCs w:val="22"/>
              </w:rPr>
            </w:pPr>
            <w:r w:rsidRPr="001105AE">
              <w:rPr>
                <w:rFonts w:ascii="Times New Roman" w:hAnsi="Times New Roman" w:cs="Times New Roman"/>
                <w:color w:val="000000" w:themeColor="text1"/>
                <w:sz w:val="22"/>
                <w:szCs w:val="22"/>
                <w:highlight w:val="yellow"/>
              </w:rPr>
              <w:t>Due 4/1</w:t>
            </w:r>
            <w:r w:rsidR="001011B1">
              <w:rPr>
                <w:rFonts w:ascii="Times New Roman" w:hAnsi="Times New Roman" w:cs="Times New Roman"/>
                <w:color w:val="000000" w:themeColor="text1"/>
                <w:sz w:val="22"/>
                <w:szCs w:val="22"/>
                <w:highlight w:val="yellow"/>
              </w:rPr>
              <w:t>6</w:t>
            </w:r>
          </w:p>
          <w:p w14:paraId="719D3AB7" w14:textId="77777777" w:rsidR="006A01FF" w:rsidRPr="0054628F" w:rsidRDefault="006A01FF" w:rsidP="003A0AE0">
            <w:pPr>
              <w:ind w:right="72"/>
              <w:rPr>
                <w:rFonts w:ascii="Times New Roman" w:hAnsi="Times New Roman" w:cs="Times New Roman"/>
              </w:rPr>
            </w:pPr>
          </w:p>
        </w:tc>
      </w:tr>
      <w:tr w:rsidR="006A01FF" w:rsidRPr="0059534E" w14:paraId="4223E782" w14:textId="77777777" w:rsidTr="003A0AE0">
        <w:tc>
          <w:tcPr>
            <w:tcW w:w="1800" w:type="dxa"/>
            <w:shd w:val="clear" w:color="auto" w:fill="EEECE1" w:themeFill="background2"/>
            <w:vAlign w:val="center"/>
          </w:tcPr>
          <w:p w14:paraId="02856667" w14:textId="77777777" w:rsidR="006A01FF" w:rsidRDefault="006A01FF" w:rsidP="003A0AE0">
            <w:pPr>
              <w:ind w:right="72"/>
              <w:jc w:val="center"/>
              <w:rPr>
                <w:rFonts w:ascii="Times New Roman" w:hAnsi="Times New Roman" w:cs="Times New Roman"/>
                <w:b/>
              </w:rPr>
            </w:pPr>
            <w:r w:rsidRPr="00FB76E9">
              <w:rPr>
                <w:rFonts w:ascii="Times New Roman" w:hAnsi="Times New Roman" w:cs="Times New Roman"/>
                <w:highlight w:val="green"/>
              </w:rPr>
              <w:t>13</w:t>
            </w:r>
            <w:r w:rsidRPr="001142C3">
              <w:rPr>
                <w:rFonts w:ascii="Times New Roman" w:hAnsi="Times New Roman" w:cs="Times New Roman"/>
                <w:b/>
              </w:rPr>
              <w:t xml:space="preserve"> </w:t>
            </w:r>
          </w:p>
          <w:p w14:paraId="52B63636" w14:textId="77777777" w:rsidR="006A01FF" w:rsidRDefault="006A01FF" w:rsidP="003A0AE0">
            <w:pPr>
              <w:ind w:right="72"/>
              <w:jc w:val="center"/>
              <w:rPr>
                <w:rFonts w:ascii="Times New Roman" w:hAnsi="Times New Roman" w:cs="Times New Roman"/>
                <w:b/>
              </w:rPr>
            </w:pPr>
            <w:r w:rsidRPr="001142C3">
              <w:rPr>
                <w:rFonts w:ascii="Times New Roman" w:hAnsi="Times New Roman" w:cs="Times New Roman"/>
                <w:b/>
              </w:rPr>
              <w:t xml:space="preserve">Post-Secondary Transitions </w:t>
            </w:r>
            <w:r w:rsidRPr="00A46875">
              <w:rPr>
                <w:rFonts w:ascii="Times New Roman" w:hAnsi="Times New Roman" w:cs="Times New Roman"/>
                <w:b/>
              </w:rPr>
              <w:t>Planning</w:t>
            </w:r>
          </w:p>
          <w:p w14:paraId="334AA9AF" w14:textId="584D8141" w:rsidR="006A01FF" w:rsidRPr="001142C3" w:rsidRDefault="006A01FF" w:rsidP="003A0AE0">
            <w:pPr>
              <w:ind w:right="72"/>
              <w:jc w:val="center"/>
              <w:rPr>
                <w:rFonts w:ascii="Times New Roman" w:hAnsi="Times New Roman" w:cs="Times New Roman"/>
              </w:rPr>
            </w:pPr>
            <w:r>
              <w:rPr>
                <w:rFonts w:ascii="Times New Roman" w:hAnsi="Times New Roman" w:cs="Times New Roman"/>
                <w:b/>
              </w:rPr>
              <w:t>4/</w:t>
            </w:r>
            <w:r w:rsidR="001011B1">
              <w:rPr>
                <w:rFonts w:ascii="Times New Roman" w:hAnsi="Times New Roman" w:cs="Times New Roman"/>
                <w:b/>
              </w:rPr>
              <w:t>23</w:t>
            </w:r>
          </w:p>
          <w:p w14:paraId="525C76EA" w14:textId="77777777" w:rsidR="006A01FF" w:rsidRPr="0059534E" w:rsidRDefault="006A01FF" w:rsidP="003A0AE0">
            <w:pPr>
              <w:ind w:right="72"/>
              <w:jc w:val="center"/>
              <w:rPr>
                <w:rFonts w:ascii="Times New Roman" w:hAnsi="Times New Roman" w:cs="Times New Roman"/>
              </w:rPr>
            </w:pPr>
          </w:p>
        </w:tc>
        <w:tc>
          <w:tcPr>
            <w:tcW w:w="3960" w:type="dxa"/>
            <w:shd w:val="clear" w:color="auto" w:fill="EEECE1" w:themeFill="background2"/>
          </w:tcPr>
          <w:p w14:paraId="404ACEC4" w14:textId="77777777" w:rsidR="006A01FF" w:rsidRPr="000B087B" w:rsidRDefault="006A01FF" w:rsidP="003A0AE0">
            <w:pPr>
              <w:ind w:right="72"/>
              <w:rPr>
                <w:rFonts w:ascii="Times New Roman" w:hAnsi="Times New Roman" w:cs="Times New Roman"/>
              </w:rPr>
            </w:pPr>
            <w:r>
              <w:rPr>
                <w:rFonts w:ascii="Times New Roman" w:hAnsi="Times New Roman" w:cs="Times New Roman"/>
              </w:rPr>
              <w:t xml:space="preserve">-Unique Skills </w:t>
            </w:r>
            <w:r w:rsidRPr="000B087B">
              <w:rPr>
                <w:rFonts w:ascii="Times New Roman" w:hAnsi="Times New Roman" w:cs="Times New Roman"/>
              </w:rPr>
              <w:t xml:space="preserve">Lesson Plan </w:t>
            </w:r>
          </w:p>
        </w:tc>
        <w:tc>
          <w:tcPr>
            <w:tcW w:w="4860" w:type="dxa"/>
            <w:shd w:val="clear" w:color="auto" w:fill="EEECE1" w:themeFill="background2"/>
          </w:tcPr>
          <w:p w14:paraId="10EB144A" w14:textId="77777777" w:rsidR="006A01FF" w:rsidRDefault="006A01FF" w:rsidP="003A0AE0">
            <w:pPr>
              <w:ind w:right="72"/>
              <w:rPr>
                <w:rStyle w:val="Strong"/>
                <w:rFonts w:ascii="Times New Roman" w:hAnsi="Times New Roman" w:cs="Times New Roman"/>
                <w:color w:val="000000" w:themeColor="text1"/>
                <w:sz w:val="22"/>
                <w:szCs w:val="22"/>
              </w:rPr>
            </w:pPr>
            <w:r w:rsidRPr="002D3A4C">
              <w:rPr>
                <w:rFonts w:ascii="Times New Roman" w:hAnsi="Times New Roman" w:cs="Times New Roman"/>
                <w:highlight w:val="red"/>
              </w:rPr>
              <w:t>**</w:t>
            </w:r>
            <w:r>
              <w:rPr>
                <w:rStyle w:val="Strong"/>
                <w:color w:val="F50000"/>
              </w:rPr>
              <w:t xml:space="preserve"> </w:t>
            </w:r>
            <w:r w:rsidRPr="00A75B23">
              <w:rPr>
                <w:rStyle w:val="Strong"/>
                <w:rFonts w:ascii="Times New Roman" w:hAnsi="Times New Roman" w:cs="Times New Roman"/>
                <w:color w:val="F50000"/>
              </w:rPr>
              <w:t>Submit</w:t>
            </w:r>
            <w:r>
              <w:rPr>
                <w:rStyle w:val="Strong"/>
                <w:color w:val="F50000"/>
              </w:rPr>
              <w:t xml:space="preserve"> </w:t>
            </w:r>
            <w:r w:rsidRPr="000B087B">
              <w:rPr>
                <w:rStyle w:val="Strong"/>
                <w:rFonts w:ascii="Times New Roman" w:hAnsi="Times New Roman" w:cs="Times New Roman"/>
                <w:color w:val="000000" w:themeColor="text1"/>
                <w:sz w:val="22"/>
                <w:szCs w:val="22"/>
              </w:rPr>
              <w:t>Unique Skills Lesson Plan</w:t>
            </w:r>
            <w:r>
              <w:rPr>
                <w:rStyle w:val="Strong"/>
                <w:rFonts w:ascii="Times New Roman" w:hAnsi="Times New Roman" w:cs="Times New Roman"/>
                <w:color w:val="000000" w:themeColor="text1"/>
                <w:sz w:val="22"/>
                <w:szCs w:val="22"/>
              </w:rPr>
              <w:t xml:space="preserve"> </w:t>
            </w:r>
            <w:r w:rsidRPr="000B087B">
              <w:rPr>
                <w:rStyle w:val="Strong"/>
                <w:rFonts w:ascii="Times New Roman" w:hAnsi="Times New Roman" w:cs="Times New Roman"/>
                <w:color w:val="000000" w:themeColor="text1"/>
                <w:sz w:val="22"/>
                <w:szCs w:val="22"/>
              </w:rPr>
              <w:t xml:space="preserve">to </w:t>
            </w:r>
          </w:p>
          <w:p w14:paraId="2576219E" w14:textId="58035B0F" w:rsidR="006A01FF" w:rsidRDefault="006A01FF" w:rsidP="003A0AE0">
            <w:pPr>
              <w:ind w:right="72"/>
              <w:rPr>
                <w:rStyle w:val="Strong"/>
                <w:rFonts w:ascii="Times New Roman" w:hAnsi="Times New Roman" w:cs="Times New Roman"/>
                <w:color w:val="000000" w:themeColor="text1"/>
                <w:sz w:val="22"/>
                <w:szCs w:val="22"/>
              </w:rPr>
            </w:pPr>
            <w:r>
              <w:rPr>
                <w:rStyle w:val="Strong"/>
                <w:rFonts w:ascii="Times New Roman" w:hAnsi="Times New Roman" w:cs="Times New Roman"/>
                <w:color w:val="000000" w:themeColor="text1"/>
                <w:sz w:val="22"/>
                <w:szCs w:val="22"/>
              </w:rPr>
              <w:t xml:space="preserve">(1) </w:t>
            </w:r>
            <w:r w:rsidRPr="000B087B">
              <w:rPr>
                <w:rStyle w:val="Strong"/>
                <w:rFonts w:ascii="Times New Roman" w:hAnsi="Times New Roman" w:cs="Times New Roman"/>
                <w:color w:val="000000" w:themeColor="text1"/>
                <w:sz w:val="22"/>
                <w:szCs w:val="22"/>
              </w:rPr>
              <w:t xml:space="preserve">Record of Hours </w:t>
            </w:r>
            <w:r w:rsidR="00DE11C2">
              <w:rPr>
                <w:rStyle w:val="Strong"/>
                <w:rFonts w:ascii="Times New Roman" w:hAnsi="Times New Roman" w:cs="Times New Roman"/>
                <w:color w:val="000000" w:themeColor="text1"/>
                <w:sz w:val="22"/>
                <w:szCs w:val="22"/>
              </w:rPr>
              <w:t>AP</w:t>
            </w:r>
            <w:r w:rsidRPr="000B087B">
              <w:rPr>
                <w:rStyle w:val="Strong"/>
                <w:rFonts w:ascii="Times New Roman" w:hAnsi="Times New Roman" w:cs="Times New Roman"/>
                <w:color w:val="000000" w:themeColor="text1"/>
                <w:sz w:val="22"/>
                <w:szCs w:val="22"/>
              </w:rPr>
              <w:t xml:space="preserve"> </w:t>
            </w:r>
            <w:r>
              <w:rPr>
                <w:rStyle w:val="Strong"/>
                <w:rFonts w:ascii="Times New Roman" w:hAnsi="Times New Roman" w:cs="Times New Roman"/>
                <w:color w:val="000000" w:themeColor="text1"/>
                <w:sz w:val="22"/>
                <w:szCs w:val="22"/>
              </w:rPr>
              <w:t>l</w:t>
            </w:r>
            <w:r w:rsidRPr="000B087B">
              <w:rPr>
                <w:rStyle w:val="Strong"/>
                <w:rFonts w:ascii="Times New Roman" w:hAnsi="Times New Roman" w:cs="Times New Roman"/>
                <w:color w:val="000000" w:themeColor="text1"/>
                <w:sz w:val="22"/>
                <w:szCs w:val="22"/>
              </w:rPr>
              <w:t xml:space="preserve">ink </w:t>
            </w:r>
          </w:p>
          <w:p w14:paraId="3FF46FDB" w14:textId="1C8EACE1" w:rsidR="006A01FF" w:rsidRPr="00093B5E" w:rsidRDefault="006A01FF" w:rsidP="003A0AE0">
            <w:pPr>
              <w:ind w:right="72"/>
              <w:rPr>
                <w:rStyle w:val="Strong"/>
                <w:rFonts w:ascii="Times New Roman" w:hAnsi="Times New Roman" w:cs="Times New Roman"/>
                <w:color w:val="000000" w:themeColor="text1"/>
                <w:sz w:val="22"/>
                <w:szCs w:val="22"/>
              </w:rPr>
            </w:pPr>
            <w:r w:rsidRPr="00093B5E">
              <w:rPr>
                <w:rStyle w:val="Strong"/>
                <w:rFonts w:ascii="Times New Roman" w:hAnsi="Times New Roman" w:cs="Times New Roman"/>
                <w:color w:val="000000" w:themeColor="text1"/>
                <w:sz w:val="22"/>
                <w:szCs w:val="22"/>
              </w:rPr>
              <w:t>and</w:t>
            </w:r>
            <w:r w:rsidRPr="000B087B">
              <w:rPr>
                <w:rStyle w:val="Strong"/>
                <w:rFonts w:ascii="Times New Roman" w:hAnsi="Times New Roman" w:cs="Times New Roman"/>
                <w:color w:val="000000" w:themeColor="text1"/>
                <w:sz w:val="22"/>
                <w:szCs w:val="22"/>
              </w:rPr>
              <w:t xml:space="preserve"> </w:t>
            </w:r>
            <w:r>
              <w:rPr>
                <w:rStyle w:val="Strong"/>
                <w:rFonts w:ascii="Times New Roman" w:hAnsi="Times New Roman" w:cs="Times New Roman"/>
                <w:color w:val="000000" w:themeColor="text1"/>
                <w:sz w:val="22"/>
                <w:szCs w:val="22"/>
              </w:rPr>
              <w:t xml:space="preserve">(2) to </w:t>
            </w:r>
            <w:r w:rsidRPr="000B087B">
              <w:rPr>
                <w:rStyle w:val="Strong"/>
                <w:rFonts w:ascii="Times New Roman" w:hAnsi="Times New Roman" w:cs="Times New Roman"/>
                <w:color w:val="000000" w:themeColor="text1"/>
                <w:sz w:val="22"/>
                <w:szCs w:val="22"/>
              </w:rPr>
              <w:t>Unique </w:t>
            </w:r>
            <w:r w:rsidRPr="00093B5E">
              <w:rPr>
                <w:rStyle w:val="Strong"/>
                <w:rFonts w:ascii="Times New Roman" w:hAnsi="Times New Roman" w:cs="Times New Roman"/>
                <w:color w:val="000000" w:themeColor="text1"/>
                <w:sz w:val="22"/>
                <w:szCs w:val="22"/>
              </w:rPr>
              <w:t xml:space="preserve">Skills Lesson Plan </w:t>
            </w:r>
            <w:r w:rsidR="00DE11C2" w:rsidRPr="00093B5E">
              <w:rPr>
                <w:rStyle w:val="Strong"/>
                <w:rFonts w:ascii="Times New Roman" w:hAnsi="Times New Roman" w:cs="Times New Roman"/>
                <w:color w:val="000000" w:themeColor="text1"/>
                <w:sz w:val="22"/>
                <w:szCs w:val="22"/>
              </w:rPr>
              <w:t>AP</w:t>
            </w:r>
            <w:r w:rsidRPr="000B087B">
              <w:rPr>
                <w:rStyle w:val="Strong"/>
                <w:rFonts w:ascii="Times New Roman" w:hAnsi="Times New Roman" w:cs="Times New Roman"/>
                <w:color w:val="000000" w:themeColor="text1"/>
                <w:sz w:val="22"/>
                <w:szCs w:val="22"/>
              </w:rPr>
              <w:t xml:space="preserve"> </w:t>
            </w:r>
            <w:r w:rsidRPr="00093B5E">
              <w:rPr>
                <w:rStyle w:val="Strong"/>
                <w:rFonts w:ascii="Times New Roman" w:hAnsi="Times New Roman" w:cs="Times New Roman"/>
                <w:color w:val="000000" w:themeColor="text1"/>
                <w:sz w:val="22"/>
                <w:szCs w:val="22"/>
              </w:rPr>
              <w:t xml:space="preserve">link </w:t>
            </w:r>
            <w:r w:rsidRPr="001011B1">
              <w:rPr>
                <w:rStyle w:val="Strong"/>
                <w:rFonts w:ascii="Times New Roman" w:hAnsi="Times New Roman" w:cs="Times New Roman"/>
                <w:color w:val="000000" w:themeColor="text1"/>
                <w:sz w:val="22"/>
                <w:szCs w:val="22"/>
                <w:highlight w:val="yellow"/>
              </w:rPr>
              <w:t>Due 4/</w:t>
            </w:r>
            <w:r w:rsidR="001011B1">
              <w:rPr>
                <w:rStyle w:val="Strong"/>
                <w:rFonts w:ascii="Times New Roman" w:hAnsi="Times New Roman" w:cs="Times New Roman"/>
                <w:color w:val="000000" w:themeColor="text1"/>
                <w:sz w:val="22"/>
                <w:szCs w:val="22"/>
                <w:highlight w:val="yellow"/>
              </w:rPr>
              <w:t>23</w:t>
            </w:r>
          </w:p>
          <w:p w14:paraId="1F740D03" w14:textId="77777777" w:rsidR="006A01FF" w:rsidRPr="00691CF1" w:rsidRDefault="006A01FF" w:rsidP="003A0AE0">
            <w:pPr>
              <w:ind w:right="72"/>
              <w:rPr>
                <w:rFonts w:ascii="Times New Roman" w:hAnsi="Times New Roman" w:cs="Times New Roman"/>
              </w:rPr>
            </w:pPr>
          </w:p>
        </w:tc>
      </w:tr>
      <w:tr w:rsidR="006A01FF" w:rsidRPr="0059534E" w14:paraId="644471B8" w14:textId="77777777" w:rsidTr="003A0AE0">
        <w:tc>
          <w:tcPr>
            <w:tcW w:w="1800" w:type="dxa"/>
            <w:vAlign w:val="center"/>
          </w:tcPr>
          <w:p w14:paraId="767541A3" w14:textId="77777777" w:rsidR="006A01FF" w:rsidRDefault="006A01FF" w:rsidP="003A0AE0">
            <w:pPr>
              <w:ind w:right="72"/>
              <w:jc w:val="center"/>
              <w:rPr>
                <w:rFonts w:ascii="Times New Roman" w:hAnsi="Times New Roman" w:cs="Times New Roman"/>
              </w:rPr>
            </w:pPr>
            <w:r w:rsidRPr="00FB76E9">
              <w:rPr>
                <w:rFonts w:ascii="Times New Roman" w:hAnsi="Times New Roman" w:cs="Times New Roman"/>
                <w:highlight w:val="green"/>
              </w:rPr>
              <w:t>14</w:t>
            </w:r>
            <w:r w:rsidRPr="0059534E">
              <w:rPr>
                <w:rFonts w:ascii="Times New Roman" w:hAnsi="Times New Roman" w:cs="Times New Roman"/>
              </w:rPr>
              <w:t xml:space="preserve"> </w:t>
            </w:r>
          </w:p>
          <w:p w14:paraId="0B63FB23" w14:textId="77777777" w:rsidR="006A01FF" w:rsidRDefault="006A01FF" w:rsidP="003A0AE0">
            <w:pPr>
              <w:ind w:right="72"/>
              <w:jc w:val="center"/>
              <w:rPr>
                <w:rFonts w:ascii="Times New Roman" w:hAnsi="Times New Roman" w:cs="Times New Roman"/>
                <w:b/>
              </w:rPr>
            </w:pPr>
            <w:r w:rsidRPr="001142C3">
              <w:rPr>
                <w:rFonts w:ascii="Times New Roman" w:hAnsi="Times New Roman" w:cs="Times New Roman"/>
                <w:b/>
              </w:rPr>
              <w:t xml:space="preserve">Post-Secondary Transitions </w:t>
            </w:r>
            <w:r w:rsidRPr="00A46875">
              <w:rPr>
                <w:rFonts w:ascii="Times New Roman" w:hAnsi="Times New Roman" w:cs="Times New Roman"/>
                <w:b/>
              </w:rPr>
              <w:t>Planning</w:t>
            </w:r>
          </w:p>
          <w:p w14:paraId="15A61701" w14:textId="6F57B968" w:rsidR="006A01FF" w:rsidRPr="000B087B" w:rsidRDefault="006A01FF" w:rsidP="003A0AE0">
            <w:pPr>
              <w:ind w:right="72"/>
              <w:jc w:val="center"/>
              <w:rPr>
                <w:rFonts w:ascii="Times New Roman" w:hAnsi="Times New Roman" w:cs="Times New Roman"/>
                <w:b/>
              </w:rPr>
            </w:pPr>
            <w:r>
              <w:rPr>
                <w:rFonts w:ascii="Times New Roman" w:hAnsi="Times New Roman" w:cs="Times New Roman"/>
                <w:b/>
              </w:rPr>
              <w:t>4/</w:t>
            </w:r>
            <w:r w:rsidR="001011B1">
              <w:rPr>
                <w:rFonts w:ascii="Times New Roman" w:hAnsi="Times New Roman" w:cs="Times New Roman"/>
                <w:b/>
              </w:rPr>
              <w:t>30</w:t>
            </w:r>
          </w:p>
        </w:tc>
        <w:tc>
          <w:tcPr>
            <w:tcW w:w="3960" w:type="dxa"/>
          </w:tcPr>
          <w:p w14:paraId="1FCD3810" w14:textId="77777777" w:rsidR="006A01FF" w:rsidRPr="000B087B" w:rsidRDefault="006A01FF" w:rsidP="003A0AE0">
            <w:pPr>
              <w:ind w:right="72"/>
              <w:rPr>
                <w:rFonts w:ascii="Times New Roman" w:hAnsi="Times New Roman" w:cs="Times New Roman"/>
              </w:rPr>
            </w:pPr>
            <w:r>
              <w:rPr>
                <w:rFonts w:ascii="Times New Roman" w:hAnsi="Times New Roman" w:cs="Times New Roman"/>
              </w:rPr>
              <w:t>-</w:t>
            </w:r>
            <w:r w:rsidRPr="000B087B">
              <w:rPr>
                <w:rFonts w:ascii="Times New Roman" w:hAnsi="Times New Roman" w:cs="Times New Roman"/>
              </w:rPr>
              <w:t>A Day in the Life of a Special Education Teacher</w:t>
            </w:r>
          </w:p>
          <w:p w14:paraId="1EEC8838" w14:textId="77777777" w:rsidR="006A01FF" w:rsidRPr="000B087B" w:rsidRDefault="006A01FF" w:rsidP="003A0AE0">
            <w:pPr>
              <w:ind w:right="72"/>
              <w:rPr>
                <w:rFonts w:ascii="Times New Roman" w:hAnsi="Times New Roman" w:cs="Times New Roman"/>
              </w:rPr>
            </w:pPr>
            <w:r>
              <w:rPr>
                <w:rFonts w:ascii="Times New Roman" w:hAnsi="Times New Roman" w:cs="Times New Roman"/>
              </w:rPr>
              <w:t>-</w:t>
            </w:r>
            <w:r w:rsidRPr="000B087B">
              <w:rPr>
                <w:rFonts w:ascii="Times New Roman" w:hAnsi="Times New Roman" w:cs="Times New Roman"/>
              </w:rPr>
              <w:t>ESE Graduation Requirements</w:t>
            </w:r>
          </w:p>
          <w:p w14:paraId="73328DFA" w14:textId="77777777" w:rsidR="006A01FF" w:rsidRPr="000B087B" w:rsidRDefault="006A01FF" w:rsidP="003A0AE0">
            <w:pPr>
              <w:ind w:right="72"/>
              <w:rPr>
                <w:rFonts w:ascii="Times New Roman" w:hAnsi="Times New Roman" w:cs="Times New Roman"/>
              </w:rPr>
            </w:pPr>
            <w:r>
              <w:rPr>
                <w:rFonts w:ascii="Times New Roman" w:hAnsi="Times New Roman" w:cs="Times New Roman"/>
              </w:rPr>
              <w:t>-</w:t>
            </w:r>
            <w:r w:rsidRPr="000B087B">
              <w:rPr>
                <w:rFonts w:ascii="Times New Roman" w:hAnsi="Times New Roman" w:cs="Times New Roman"/>
              </w:rPr>
              <w:t>ESE Diploma Options</w:t>
            </w:r>
          </w:p>
        </w:tc>
        <w:tc>
          <w:tcPr>
            <w:tcW w:w="4860" w:type="dxa"/>
          </w:tcPr>
          <w:p w14:paraId="757DB484" w14:textId="0486EA4F" w:rsidR="006A01FF" w:rsidRPr="000B087B" w:rsidRDefault="006A01FF" w:rsidP="003A0AE0">
            <w:pPr>
              <w:ind w:right="72"/>
              <w:rPr>
                <w:rFonts w:ascii="Times New Roman" w:hAnsi="Times New Roman" w:cs="Times New Roman"/>
                <w:color w:val="000000" w:themeColor="text1"/>
                <w:sz w:val="22"/>
                <w:szCs w:val="22"/>
              </w:rPr>
            </w:pPr>
            <w:r w:rsidRPr="002D3A4C">
              <w:rPr>
                <w:rFonts w:ascii="Times New Roman" w:hAnsi="Times New Roman" w:cs="Times New Roman"/>
                <w:b/>
                <w:highlight w:val="red"/>
              </w:rPr>
              <w:t>**</w:t>
            </w:r>
            <w:r>
              <w:rPr>
                <w:rStyle w:val="Strong"/>
                <w:color w:val="F50000"/>
              </w:rPr>
              <w:t xml:space="preserve"> </w:t>
            </w:r>
            <w:r w:rsidRPr="000B087B">
              <w:rPr>
                <w:rStyle w:val="Strong"/>
                <w:rFonts w:ascii="Times New Roman" w:hAnsi="Times New Roman" w:cs="Times New Roman"/>
                <w:color w:val="000000" w:themeColor="text1"/>
                <w:sz w:val="22"/>
                <w:szCs w:val="22"/>
              </w:rPr>
              <w:t xml:space="preserve">Transition Plan to </w:t>
            </w:r>
            <w:r w:rsidR="00DE11C2">
              <w:rPr>
                <w:rStyle w:val="Strong"/>
                <w:rFonts w:ascii="Times New Roman" w:hAnsi="Times New Roman" w:cs="Times New Roman"/>
                <w:color w:val="000000" w:themeColor="text1"/>
                <w:sz w:val="22"/>
                <w:szCs w:val="22"/>
              </w:rPr>
              <w:t>AP</w:t>
            </w:r>
            <w:r>
              <w:rPr>
                <w:rStyle w:val="Strong"/>
                <w:rFonts w:ascii="Times New Roman" w:hAnsi="Times New Roman" w:cs="Times New Roman"/>
                <w:color w:val="000000" w:themeColor="text1"/>
                <w:sz w:val="22"/>
                <w:szCs w:val="22"/>
              </w:rPr>
              <w:t xml:space="preserve"> </w:t>
            </w:r>
            <w:r w:rsidRPr="000B087B">
              <w:rPr>
                <w:rStyle w:val="Strong"/>
                <w:rFonts w:ascii="Times New Roman" w:hAnsi="Times New Roman" w:cs="Times New Roman"/>
                <w:color w:val="000000" w:themeColor="text1"/>
                <w:sz w:val="22"/>
                <w:szCs w:val="22"/>
                <w:highlight w:val="yellow"/>
              </w:rPr>
              <w:t>Due 4/</w:t>
            </w:r>
            <w:r w:rsidR="001011B1">
              <w:rPr>
                <w:rStyle w:val="Strong"/>
                <w:rFonts w:ascii="Times New Roman" w:hAnsi="Times New Roman" w:cs="Times New Roman"/>
                <w:color w:val="000000" w:themeColor="text1"/>
                <w:sz w:val="22"/>
                <w:szCs w:val="22"/>
                <w:highlight w:val="yellow"/>
              </w:rPr>
              <w:t>30</w:t>
            </w:r>
          </w:p>
          <w:p w14:paraId="7283202A" w14:textId="70B48412" w:rsidR="006A01FF" w:rsidRPr="000B087B" w:rsidRDefault="006A01FF" w:rsidP="003A0AE0">
            <w:pPr>
              <w:ind w:right="72"/>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t xml:space="preserve"> </w:t>
            </w:r>
            <w:r w:rsidRPr="00DF47E7">
              <w:rPr>
                <w:rFonts w:ascii="Times New Roman" w:hAnsi="Times New Roman" w:cs="Times New Roman"/>
                <w:color w:val="000000" w:themeColor="text1"/>
                <w:sz w:val="22"/>
                <w:szCs w:val="22"/>
              </w:rPr>
              <w:t xml:space="preserve">ELL Hamayan Chapter 12 Putting It All Together </w:t>
            </w:r>
            <w:r w:rsidRPr="000B087B">
              <w:rPr>
                <w:rFonts w:ascii="Times New Roman" w:hAnsi="Times New Roman" w:cs="Times New Roman"/>
                <w:color w:val="000000" w:themeColor="text1"/>
                <w:sz w:val="22"/>
                <w:szCs w:val="22"/>
                <w:highlight w:val="yellow"/>
              </w:rPr>
              <w:t>Due 4/</w:t>
            </w:r>
            <w:r w:rsidR="001011B1">
              <w:rPr>
                <w:rFonts w:ascii="Times New Roman" w:hAnsi="Times New Roman" w:cs="Times New Roman"/>
                <w:color w:val="000000" w:themeColor="text1"/>
                <w:sz w:val="22"/>
                <w:szCs w:val="22"/>
                <w:highlight w:val="yellow"/>
              </w:rPr>
              <w:t>30</w:t>
            </w:r>
          </w:p>
          <w:p w14:paraId="2B75E0F9" w14:textId="77777777" w:rsidR="006A01FF" w:rsidRPr="0059534E" w:rsidRDefault="006A01FF" w:rsidP="003A0AE0">
            <w:pPr>
              <w:ind w:right="72"/>
              <w:rPr>
                <w:rFonts w:ascii="Times New Roman" w:hAnsi="Times New Roman" w:cs="Times New Roman"/>
                <w:b/>
              </w:rPr>
            </w:pPr>
          </w:p>
        </w:tc>
      </w:tr>
      <w:tr w:rsidR="006A01FF" w:rsidRPr="0059534E" w14:paraId="60276ADC" w14:textId="77777777" w:rsidTr="003A0AE0">
        <w:tc>
          <w:tcPr>
            <w:tcW w:w="1800" w:type="dxa"/>
            <w:shd w:val="clear" w:color="auto" w:fill="EEECE1" w:themeFill="background2"/>
            <w:vAlign w:val="center"/>
          </w:tcPr>
          <w:p w14:paraId="30CB81B4" w14:textId="77777777" w:rsidR="006A01FF" w:rsidRDefault="006A01FF" w:rsidP="003A0AE0">
            <w:pPr>
              <w:ind w:right="72"/>
              <w:jc w:val="center"/>
              <w:rPr>
                <w:rFonts w:ascii="Times New Roman" w:hAnsi="Times New Roman" w:cs="Times New Roman"/>
                <w:b/>
              </w:rPr>
            </w:pPr>
            <w:r w:rsidRPr="00FB76E9">
              <w:rPr>
                <w:rFonts w:ascii="Times New Roman" w:hAnsi="Times New Roman" w:cs="Times New Roman"/>
                <w:highlight w:val="green"/>
              </w:rPr>
              <w:t>15</w:t>
            </w:r>
            <w:r w:rsidRPr="001142C3">
              <w:rPr>
                <w:rFonts w:ascii="Times New Roman" w:hAnsi="Times New Roman" w:cs="Times New Roman"/>
                <w:b/>
              </w:rPr>
              <w:t xml:space="preserve"> </w:t>
            </w:r>
          </w:p>
          <w:p w14:paraId="0A3B9269" w14:textId="77777777" w:rsidR="006A01FF" w:rsidRDefault="006A01FF" w:rsidP="003A0AE0">
            <w:pPr>
              <w:ind w:right="72"/>
              <w:jc w:val="center"/>
              <w:rPr>
                <w:rFonts w:ascii="Times New Roman" w:hAnsi="Times New Roman" w:cs="Times New Roman"/>
                <w:b/>
              </w:rPr>
            </w:pPr>
            <w:r w:rsidRPr="001142C3">
              <w:rPr>
                <w:rFonts w:ascii="Times New Roman" w:hAnsi="Times New Roman" w:cs="Times New Roman"/>
                <w:b/>
              </w:rPr>
              <w:lastRenderedPageBreak/>
              <w:t>Post-Secondary Transitions</w:t>
            </w:r>
          </w:p>
          <w:p w14:paraId="2A6C8C94" w14:textId="01F48A29" w:rsidR="006A01FF" w:rsidRPr="00E27A44" w:rsidRDefault="006A01FF" w:rsidP="003A0AE0">
            <w:pPr>
              <w:ind w:right="72"/>
              <w:jc w:val="center"/>
              <w:rPr>
                <w:rFonts w:ascii="Times New Roman" w:hAnsi="Times New Roman" w:cs="Times New Roman"/>
                <w:b/>
              </w:rPr>
            </w:pPr>
            <w:r>
              <w:rPr>
                <w:rFonts w:ascii="Times New Roman" w:hAnsi="Times New Roman" w:cs="Times New Roman"/>
                <w:b/>
              </w:rPr>
              <w:t>5/</w:t>
            </w:r>
            <w:r w:rsidR="001011B1">
              <w:rPr>
                <w:rFonts w:ascii="Times New Roman" w:hAnsi="Times New Roman" w:cs="Times New Roman"/>
                <w:b/>
              </w:rPr>
              <w:t>7</w:t>
            </w:r>
          </w:p>
        </w:tc>
        <w:tc>
          <w:tcPr>
            <w:tcW w:w="3960" w:type="dxa"/>
            <w:shd w:val="clear" w:color="auto" w:fill="EEECE1" w:themeFill="background2"/>
          </w:tcPr>
          <w:p w14:paraId="2159D9B7" w14:textId="77777777" w:rsidR="006A01FF" w:rsidRPr="00F23384" w:rsidRDefault="006A01FF" w:rsidP="003A0AE0">
            <w:pPr>
              <w:ind w:right="72"/>
              <w:rPr>
                <w:rFonts w:ascii="Times New Roman" w:hAnsi="Times New Roman" w:cs="Times New Roman"/>
                <w:b/>
              </w:rPr>
            </w:pPr>
            <w:r>
              <w:rPr>
                <w:rFonts w:ascii="Times New Roman" w:hAnsi="Times New Roman" w:cs="Times New Roman"/>
              </w:rPr>
              <w:lastRenderedPageBreak/>
              <w:t>-</w:t>
            </w:r>
            <w:r w:rsidRPr="00F23384">
              <w:rPr>
                <w:rFonts w:ascii="Times New Roman" w:hAnsi="Times New Roman" w:cs="Times New Roman"/>
              </w:rPr>
              <w:t xml:space="preserve">Parent Rights Handbook </w:t>
            </w:r>
          </w:p>
        </w:tc>
        <w:tc>
          <w:tcPr>
            <w:tcW w:w="4860" w:type="dxa"/>
            <w:shd w:val="clear" w:color="auto" w:fill="EEECE1" w:themeFill="background2"/>
          </w:tcPr>
          <w:p w14:paraId="0F02140E" w14:textId="42F7A1F1" w:rsidR="006A01FF" w:rsidRPr="000B087B" w:rsidRDefault="006A01FF" w:rsidP="003A0AE0">
            <w:pPr>
              <w:rPr>
                <w:rFonts w:ascii="Times New Roman" w:hAnsi="Times New Roman" w:cs="Times New Roman"/>
                <w:sz w:val="22"/>
                <w:szCs w:val="22"/>
              </w:rPr>
            </w:pPr>
            <w:r w:rsidRPr="000B087B">
              <w:rPr>
                <w:rFonts w:ascii="Times New Roman" w:hAnsi="Times New Roman" w:cs="Times New Roman"/>
                <w:b/>
                <w:sz w:val="22"/>
                <w:szCs w:val="22"/>
              </w:rPr>
              <w:t>-</w:t>
            </w:r>
            <w:r w:rsidRPr="000B087B">
              <w:rPr>
                <w:rFonts w:ascii="Times New Roman" w:hAnsi="Times New Roman" w:cs="Times New Roman"/>
                <w:color w:val="F50000"/>
                <w:sz w:val="22"/>
                <w:szCs w:val="22"/>
              </w:rPr>
              <w:t xml:space="preserve"> </w:t>
            </w:r>
            <w:r w:rsidRPr="000B087B">
              <w:rPr>
                <w:rFonts w:ascii="Times New Roman" w:hAnsi="Times New Roman" w:cs="Times New Roman"/>
                <w:color w:val="000000" w:themeColor="text1"/>
                <w:sz w:val="22"/>
                <w:szCs w:val="22"/>
              </w:rPr>
              <w:t>Parent Rights Jigsaw</w:t>
            </w:r>
            <w:r>
              <w:rPr>
                <w:rFonts w:ascii="Times New Roman" w:hAnsi="Times New Roman" w:cs="Times New Roman"/>
                <w:color w:val="000000" w:themeColor="text1"/>
                <w:sz w:val="22"/>
                <w:szCs w:val="22"/>
              </w:rPr>
              <w:t xml:space="preserve"> </w:t>
            </w:r>
            <w:r w:rsidRPr="00F23384">
              <w:rPr>
                <w:rFonts w:ascii="Times New Roman" w:hAnsi="Times New Roman" w:cs="Times New Roman"/>
                <w:color w:val="000000" w:themeColor="text1"/>
                <w:sz w:val="22"/>
                <w:szCs w:val="22"/>
                <w:highlight w:val="yellow"/>
              </w:rPr>
              <w:t>Due 5/</w:t>
            </w:r>
            <w:r w:rsidR="001011B1">
              <w:rPr>
                <w:rFonts w:ascii="Times New Roman" w:hAnsi="Times New Roman" w:cs="Times New Roman"/>
                <w:color w:val="000000" w:themeColor="text1"/>
                <w:sz w:val="22"/>
                <w:szCs w:val="22"/>
                <w:highlight w:val="yellow"/>
              </w:rPr>
              <w:t>7</w:t>
            </w:r>
          </w:p>
          <w:p w14:paraId="5DC81701" w14:textId="77777777" w:rsidR="006A01FF" w:rsidRPr="0059534E" w:rsidRDefault="006A01FF" w:rsidP="003A0AE0">
            <w:pPr>
              <w:ind w:right="72"/>
              <w:rPr>
                <w:rFonts w:ascii="Times New Roman" w:hAnsi="Times New Roman" w:cs="Times New Roman"/>
                <w:b/>
              </w:rPr>
            </w:pPr>
          </w:p>
        </w:tc>
      </w:tr>
    </w:tbl>
    <w:p w14:paraId="3742AC80" w14:textId="77777777" w:rsidR="009A7B87" w:rsidRDefault="009A7B87" w:rsidP="009A7B87">
      <w:pPr>
        <w:ind w:right="72"/>
        <w:rPr>
          <w:rFonts w:ascii="Times New Roman" w:hAnsi="Times New Roman" w:cs="Times New Roman"/>
          <w:color w:val="000000"/>
          <w:sz w:val="22"/>
          <w:szCs w:val="22"/>
        </w:rPr>
      </w:pPr>
    </w:p>
    <w:p w14:paraId="13E0882A" w14:textId="77777777" w:rsidR="00A36DF7" w:rsidRDefault="00A36DF7" w:rsidP="00A36DF7">
      <w:pPr>
        <w:ind w:right="72"/>
        <w:rPr>
          <w:rFonts w:ascii="Times New Roman" w:hAnsi="Times New Roman" w:cs="Times New Roman"/>
          <w:b/>
          <w:sz w:val="22"/>
          <w:szCs w:val="22"/>
        </w:rPr>
      </w:pPr>
    </w:p>
    <w:p w14:paraId="27D468AF" w14:textId="77777777" w:rsidR="00A36DF7" w:rsidRDefault="00A36DF7" w:rsidP="00D1662B">
      <w:pPr>
        <w:pStyle w:val="ListParagraph"/>
        <w:numPr>
          <w:ilvl w:val="0"/>
          <w:numId w:val="1"/>
        </w:numPr>
        <w:ind w:left="270" w:right="72" w:hanging="90"/>
        <w:rPr>
          <w:rFonts w:ascii="Times New Roman" w:hAnsi="Times New Roman" w:cs="Times New Roman"/>
          <w:b/>
          <w:sz w:val="22"/>
          <w:szCs w:val="22"/>
          <w:u w:val="single"/>
        </w:rPr>
      </w:pPr>
      <w:r w:rsidRPr="00A36DF7">
        <w:rPr>
          <w:rFonts w:ascii="Times New Roman" w:hAnsi="Times New Roman" w:cs="Times New Roman"/>
          <w:b/>
          <w:sz w:val="22"/>
          <w:szCs w:val="22"/>
          <w:u w:val="single"/>
        </w:rPr>
        <w:t xml:space="preserve">Uniform Core </w:t>
      </w:r>
      <w:r w:rsidRPr="005C7DD6">
        <w:rPr>
          <w:rFonts w:ascii="Times New Roman" w:hAnsi="Times New Roman" w:cs="Times New Roman"/>
          <w:b/>
          <w:color w:val="000000" w:themeColor="text1"/>
          <w:sz w:val="22"/>
          <w:szCs w:val="22"/>
          <w:u w:val="single"/>
        </w:rPr>
        <w:t xml:space="preserve">Curriculum </w:t>
      </w:r>
      <w:r w:rsidR="00151C47" w:rsidRPr="005C7DD6">
        <w:rPr>
          <w:rFonts w:ascii="Times New Roman" w:hAnsi="Times New Roman" w:cs="Times New Roman"/>
          <w:b/>
          <w:color w:val="000000" w:themeColor="text1"/>
          <w:sz w:val="22"/>
          <w:szCs w:val="22"/>
          <w:u w:val="single"/>
        </w:rPr>
        <w:t xml:space="preserve">/ Program Learning Objectives </w:t>
      </w:r>
      <w:r w:rsidRPr="005C7DD6">
        <w:rPr>
          <w:rFonts w:ascii="Times New Roman" w:hAnsi="Times New Roman" w:cs="Times New Roman"/>
          <w:b/>
          <w:color w:val="000000" w:themeColor="text1"/>
          <w:sz w:val="22"/>
          <w:szCs w:val="22"/>
          <w:u w:val="single"/>
        </w:rPr>
        <w:t>Assignments</w:t>
      </w:r>
    </w:p>
    <w:p w14:paraId="1AC0C89C" w14:textId="77777777" w:rsidR="00A02E7A" w:rsidRDefault="003309F4" w:rsidP="00A02E7A">
      <w:pPr>
        <w:pStyle w:val="NormalWeb"/>
        <w:spacing w:before="320" w:beforeAutospacing="0" w:after="0" w:afterAutospacing="0" w:line="276" w:lineRule="auto"/>
      </w:pPr>
      <w:r w:rsidRPr="003309F4">
        <w:rPr>
          <w:rFonts w:eastAsia="Arial"/>
          <w:color w:val="000000"/>
          <w:sz w:val="22"/>
          <w:szCs w:val="22"/>
          <w:lang w:val="en"/>
        </w:rPr>
        <w:t xml:space="preserve">This course offers opportunities for students to engage with the following Universal Design for Learning (UDL) General Understandings and Essential Components (1.0s and 2.0s): </w:t>
      </w:r>
      <w:r w:rsidR="00A02E7A" w:rsidRPr="008A4C6E">
        <w:rPr>
          <w:rFonts w:eastAsia="Arial"/>
          <w:color w:val="000000"/>
          <w:sz w:val="22"/>
          <w:szCs w:val="22"/>
          <w:lang w:val="en"/>
        </w:rPr>
        <w:t>Not mapped on UDL framework</w:t>
      </w:r>
      <w:r w:rsidR="008A4C6E" w:rsidRPr="008A4C6E">
        <w:rPr>
          <w:rFonts w:eastAsia="Arial"/>
          <w:color w:val="000000"/>
          <w:sz w:val="22"/>
          <w:szCs w:val="22"/>
          <w:lang w:val="en"/>
        </w:rPr>
        <w:t>.</w:t>
      </w:r>
    </w:p>
    <w:p w14:paraId="597CB621" w14:textId="2D813C76" w:rsidR="003309F4" w:rsidRDefault="00000000" w:rsidP="003309F4">
      <w:pPr>
        <w:pStyle w:val="NormalWeb"/>
        <w:spacing w:before="320" w:beforeAutospacing="0" w:after="320" w:afterAutospacing="0" w:line="276" w:lineRule="auto"/>
        <w:rPr>
          <w:sz w:val="22"/>
          <w:szCs w:val="22"/>
          <w:lang w:val="en"/>
        </w:rPr>
      </w:pPr>
      <w:hyperlink r:id="rId10" w:history="1">
        <w:r w:rsidR="00EC6554" w:rsidRPr="000E513A">
          <w:rPr>
            <w:rStyle w:val="Hyperlink"/>
            <w:sz w:val="22"/>
            <w:szCs w:val="22"/>
            <w:lang w:val="en"/>
          </w:rPr>
          <w:t>https://spcollegeedu-my.sharepoint.com/:x:/g/personal/caruana_victoria_spcollege_edu/EUkz7J7OnDlCn0a88jTI28wBD3Qmg5VG1aGcZwmsdFVh-A?CID=218f204a-39c7-e54d-71a3-008da89ee49b</w:t>
        </w:r>
      </w:hyperlink>
    </w:p>
    <w:p w14:paraId="0A9BD62F" w14:textId="77777777" w:rsidR="00EC6554" w:rsidRPr="00EC6554" w:rsidRDefault="00EC6554" w:rsidP="003309F4">
      <w:pPr>
        <w:pStyle w:val="NormalWeb"/>
        <w:spacing w:before="320" w:beforeAutospacing="0" w:after="320" w:afterAutospacing="0" w:line="276" w:lineRule="auto"/>
        <w:rPr>
          <w:sz w:val="22"/>
          <w:szCs w:val="22"/>
          <w:lang w:val="en"/>
        </w:rPr>
      </w:pPr>
    </w:p>
    <w:p w14:paraId="2063FF7C" w14:textId="77777777" w:rsidR="001F53AE" w:rsidRPr="00867401" w:rsidRDefault="001F53AE" w:rsidP="001C75F9">
      <w:pPr>
        <w:ind w:right="72"/>
        <w:rPr>
          <w:rFonts w:ascii="Times New Roman" w:hAnsi="Times New Roman" w:cs="Times New Roman"/>
          <w:color w:val="000000"/>
          <w:sz w:val="22"/>
          <w:szCs w:val="22"/>
        </w:rPr>
      </w:pPr>
    </w:p>
    <w:sectPr w:rsidR="001F53AE" w:rsidRPr="00867401" w:rsidSect="007F1F73">
      <w:footerReference w:type="even" r:id="rId11"/>
      <w:footerReference w:type="default" r:id="rId12"/>
      <w:type w:val="continuous"/>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838A9" w14:textId="77777777" w:rsidR="00E534C3" w:rsidRDefault="00E534C3">
      <w:r>
        <w:separator/>
      </w:r>
    </w:p>
  </w:endnote>
  <w:endnote w:type="continuationSeparator" w:id="0">
    <w:p w14:paraId="170B1517" w14:textId="77777777" w:rsidR="00E534C3" w:rsidRDefault="00E53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3695" w14:textId="0A2E3A6F" w:rsidR="008A4C6E" w:rsidRDefault="008A4C6E" w:rsidP="00C637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6DFE">
      <w:rPr>
        <w:rStyle w:val="PageNumber"/>
        <w:noProof/>
      </w:rPr>
      <w:t>7</w:t>
    </w:r>
    <w:r>
      <w:rPr>
        <w:rStyle w:val="PageNumber"/>
      </w:rPr>
      <w:fldChar w:fldCharType="end"/>
    </w:r>
  </w:p>
  <w:p w14:paraId="1F69E991" w14:textId="77777777" w:rsidR="008A4C6E" w:rsidRDefault="008A4C6E"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ED25" w14:textId="77777777" w:rsidR="008A4C6E" w:rsidRDefault="008A4C6E"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 xml:space="preserve">Syllabus Coordinator:  </w:t>
    </w:r>
    <w:r w:rsidR="002F295B">
      <w:rPr>
        <w:rFonts w:ascii="Times New Roman" w:hAnsi="Times New Roman" w:cs="Times New Roman"/>
        <w:sz w:val="16"/>
        <w:szCs w:val="16"/>
      </w:rPr>
      <w:t>Errol Dupoux</w:t>
    </w:r>
    <w:r>
      <w:rPr>
        <w:rFonts w:ascii="Times New Roman" w:hAnsi="Times New Roman" w:cs="Times New Roman"/>
        <w:sz w:val="16"/>
        <w:szCs w:val="16"/>
      </w:rPr>
      <w:tab/>
      <w:t xml:space="preserve">Master – </w:t>
    </w:r>
    <w:r w:rsidR="002F295B">
      <w:rPr>
        <w:rFonts w:ascii="Times New Roman" w:hAnsi="Times New Roman" w:cs="Times New Roman"/>
        <w:sz w:val="16"/>
        <w:szCs w:val="16"/>
      </w:rPr>
      <w:t>EEX 4261</w:t>
    </w:r>
    <w:r>
      <w:rPr>
        <w:rFonts w:ascii="Times New Roman" w:hAnsi="Times New Roman" w:cs="Times New Roman"/>
        <w:sz w:val="16"/>
        <w:szCs w:val="16"/>
      </w:rPr>
      <w:tab/>
    </w:r>
    <w:r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Pr="00221EE6">
      <w:rPr>
        <w:rStyle w:val="PageNumber"/>
        <w:rFonts w:ascii="Times New Roman" w:hAnsi="Times New Roman" w:cs="Times New Roman"/>
        <w:sz w:val="16"/>
        <w:szCs w:val="16"/>
      </w:rPr>
      <w:fldChar w:fldCharType="separate"/>
    </w:r>
    <w:r w:rsidR="00351839">
      <w:rPr>
        <w:rStyle w:val="PageNumber"/>
        <w:rFonts w:ascii="Times New Roman" w:hAnsi="Times New Roman" w:cs="Times New Roman"/>
        <w:noProof/>
        <w:sz w:val="16"/>
        <w:szCs w:val="16"/>
      </w:rPr>
      <w:t>4</w:t>
    </w:r>
    <w:r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Pr="008C5F0C">
      <w:rPr>
        <w:rStyle w:val="PageNumber"/>
        <w:rFonts w:ascii="Times New Roman" w:hAnsi="Times New Roman" w:cs="Times New Roman"/>
        <w:sz w:val="16"/>
        <w:szCs w:val="16"/>
      </w:rPr>
      <w:fldChar w:fldCharType="separate"/>
    </w:r>
    <w:r w:rsidR="00351839">
      <w:rPr>
        <w:rStyle w:val="PageNumber"/>
        <w:rFonts w:ascii="Times New Roman" w:hAnsi="Times New Roman" w:cs="Times New Roman"/>
        <w:noProof/>
        <w:sz w:val="16"/>
        <w:szCs w:val="16"/>
      </w:rPr>
      <w:t>9</w:t>
    </w:r>
    <w:r w:rsidRPr="008C5F0C">
      <w:rPr>
        <w:rStyle w:val="PageNumber"/>
        <w:rFonts w:ascii="Times New Roman" w:hAnsi="Times New Roman" w:cs="Times New Roman"/>
        <w:sz w:val="16"/>
        <w:szCs w:val="16"/>
      </w:rPr>
      <w:fldChar w:fldCharType="end"/>
    </w:r>
  </w:p>
  <w:p w14:paraId="4B4C8B51" w14:textId="0C820B50" w:rsidR="008A4C6E" w:rsidRPr="005D5AB4" w:rsidRDefault="008A4C6E"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r>
    <w:r w:rsidR="00D66DFE" w:rsidRPr="00390A06">
      <w:rPr>
        <w:rStyle w:val="PageNumber"/>
        <w:rFonts w:ascii="Times New Roman" w:hAnsi="Times New Roman" w:cs="Times New Roman"/>
        <w:sz w:val="16"/>
        <w:szCs w:val="16"/>
      </w:rPr>
      <w:t>20</w:t>
    </w:r>
    <w:r w:rsidR="00D66DFE">
      <w:rPr>
        <w:rStyle w:val="PageNumber"/>
        <w:rFonts w:ascii="Times New Roman" w:hAnsi="Times New Roman" w:cs="Times New Roman"/>
        <w:sz w:val="16"/>
        <w:szCs w:val="16"/>
      </w:rPr>
      <w:t>2</w:t>
    </w:r>
    <w:r w:rsidR="006A0FC5">
      <w:rPr>
        <w:rStyle w:val="PageNumber"/>
        <w:rFonts w:ascii="Times New Roman" w:hAnsi="Times New Roman" w:cs="Times New Roman"/>
        <w:sz w:val="16"/>
        <w:szCs w:val="16"/>
      </w:rPr>
      <w:t>3</w:t>
    </w:r>
    <w:r w:rsidR="00D66DFE" w:rsidRPr="00390A06">
      <w:rPr>
        <w:rStyle w:val="PageNumber"/>
        <w:rFonts w:ascii="Times New Roman" w:hAnsi="Times New Roman" w:cs="Times New Roman"/>
        <w:sz w:val="16"/>
        <w:szCs w:val="16"/>
      </w:rPr>
      <w:t>-202</w:t>
    </w:r>
    <w:r w:rsidR="006A0FC5">
      <w:rPr>
        <w:rStyle w:val="PageNumber"/>
        <w:rFonts w:ascii="Times New Roman" w:hAnsi="Times New Roman" w:cs="Times New Roman"/>
        <w:sz w:val="16"/>
        <w:szCs w:val="16"/>
      </w:rPr>
      <w:t>4</w:t>
    </w:r>
    <w:r>
      <w:rPr>
        <w:rStyle w:val="PageNumber"/>
        <w:rFonts w:ascii="Times New Roman" w:hAnsi="Times New Roman" w:cs="Times New Roman"/>
        <w:sz w:val="16"/>
        <w:szCs w:val="16"/>
      </w:rPr>
      <w:tab/>
    </w:r>
  </w:p>
  <w:p w14:paraId="52898B53" w14:textId="77777777" w:rsidR="008A4C6E" w:rsidRPr="00DD73AD" w:rsidRDefault="008A4C6E" w:rsidP="00DD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2E2E0" w14:textId="77777777" w:rsidR="00E534C3" w:rsidRDefault="00E534C3">
      <w:r>
        <w:separator/>
      </w:r>
    </w:p>
  </w:footnote>
  <w:footnote w:type="continuationSeparator" w:id="0">
    <w:p w14:paraId="4E52C53C" w14:textId="77777777" w:rsidR="00E534C3" w:rsidRDefault="00E53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9.25pt;height:24.75pt" o:bullet="t">
        <v:imagedata r:id="rId1" o:title="LiveText icon"/>
      </v:shape>
    </w:pict>
  </w:numPicBullet>
  <w:numPicBullet w:numPicBulletId="1">
    <w:pict>
      <v:shape id="_x0000_i1061" type="#_x0000_t75" style="width:17.25pt;height:15.75pt" o:bullet="t">
        <v:imagedata r:id="rId2" o:title="LiveText icon-small"/>
      </v:shape>
    </w:pict>
  </w:numPicBullet>
  <w:abstractNum w:abstractNumId="0" w15:restartNumberingAfterBreak="0">
    <w:nsid w:val="097D4458"/>
    <w:multiLevelType w:val="multilevel"/>
    <w:tmpl w:val="332E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1019F3"/>
    <w:multiLevelType w:val="hybridMultilevel"/>
    <w:tmpl w:val="86D8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05A01"/>
    <w:multiLevelType w:val="hybridMultilevel"/>
    <w:tmpl w:val="721A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16239"/>
    <w:multiLevelType w:val="hybridMultilevel"/>
    <w:tmpl w:val="DB3AC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CF1CCF"/>
    <w:multiLevelType w:val="hybridMultilevel"/>
    <w:tmpl w:val="066E0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6E3FD6"/>
    <w:multiLevelType w:val="hybridMultilevel"/>
    <w:tmpl w:val="65141200"/>
    <w:lvl w:ilvl="0" w:tplc="46AA5DC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9" w15:restartNumberingAfterBreak="0">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1F6698"/>
    <w:multiLevelType w:val="hybridMultilevel"/>
    <w:tmpl w:val="3E34B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381B0FEC"/>
    <w:multiLevelType w:val="hybridMultilevel"/>
    <w:tmpl w:val="0E9E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0708CC"/>
    <w:multiLevelType w:val="hybridMultilevel"/>
    <w:tmpl w:val="6F521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39E33EC"/>
    <w:multiLevelType w:val="hybridMultilevel"/>
    <w:tmpl w:val="3C28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5781D"/>
    <w:multiLevelType w:val="hybridMultilevel"/>
    <w:tmpl w:val="C6B4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4D0D32"/>
    <w:multiLevelType w:val="hybridMultilevel"/>
    <w:tmpl w:val="DC509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32559"/>
    <w:multiLevelType w:val="hybridMultilevel"/>
    <w:tmpl w:val="AD6E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984FB4"/>
    <w:multiLevelType w:val="hybridMultilevel"/>
    <w:tmpl w:val="FDA6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817BE"/>
    <w:multiLevelType w:val="hybridMultilevel"/>
    <w:tmpl w:val="03507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59863213"/>
    <w:multiLevelType w:val="hybridMultilevel"/>
    <w:tmpl w:val="98F4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62BF1716"/>
    <w:multiLevelType w:val="hybridMultilevel"/>
    <w:tmpl w:val="C992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710B70"/>
    <w:multiLevelType w:val="hybridMultilevel"/>
    <w:tmpl w:val="05D63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066F5E"/>
    <w:multiLevelType w:val="hybridMultilevel"/>
    <w:tmpl w:val="B8809DC2"/>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15:restartNumberingAfterBreak="0">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15:restartNumberingAfterBreak="0">
    <w:nsid w:val="6EDE1AFD"/>
    <w:multiLevelType w:val="hybridMultilevel"/>
    <w:tmpl w:val="17BE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F52C5A"/>
    <w:multiLevelType w:val="hybridMultilevel"/>
    <w:tmpl w:val="D48C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82753"/>
    <w:multiLevelType w:val="hybridMultilevel"/>
    <w:tmpl w:val="9FEA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A5535A"/>
    <w:multiLevelType w:val="hybridMultilevel"/>
    <w:tmpl w:val="B64CFDA2"/>
    <w:lvl w:ilvl="0" w:tplc="D8B2B22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1660A2"/>
    <w:multiLevelType w:val="hybridMultilevel"/>
    <w:tmpl w:val="E5C6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8070414">
    <w:abstractNumId w:val="11"/>
  </w:num>
  <w:num w:numId="2" w16cid:durableId="1088885286">
    <w:abstractNumId w:val="24"/>
  </w:num>
  <w:num w:numId="3" w16cid:durableId="73821019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0746527">
    <w:abstractNumId w:val="29"/>
  </w:num>
  <w:num w:numId="5" w16cid:durableId="947665830">
    <w:abstractNumId w:val="12"/>
  </w:num>
  <w:num w:numId="6" w16cid:durableId="1509179427">
    <w:abstractNumId w:val="8"/>
  </w:num>
  <w:num w:numId="7" w16cid:durableId="82847984">
    <w:abstractNumId w:val="37"/>
  </w:num>
  <w:num w:numId="8" w16cid:durableId="412364363">
    <w:abstractNumId w:val="15"/>
  </w:num>
  <w:num w:numId="9" w16cid:durableId="480584936">
    <w:abstractNumId w:val="5"/>
  </w:num>
  <w:num w:numId="10" w16cid:durableId="962078572">
    <w:abstractNumId w:val="9"/>
  </w:num>
  <w:num w:numId="11" w16cid:durableId="878736487">
    <w:abstractNumId w:val="22"/>
  </w:num>
  <w:num w:numId="12" w16cid:durableId="1150899754">
    <w:abstractNumId w:val="28"/>
  </w:num>
  <w:num w:numId="13" w16cid:durableId="114910060">
    <w:abstractNumId w:val="30"/>
  </w:num>
  <w:num w:numId="14" w16cid:durableId="185485392">
    <w:abstractNumId w:val="4"/>
  </w:num>
  <w:num w:numId="15" w16cid:durableId="2064137034">
    <w:abstractNumId w:val="38"/>
  </w:num>
  <w:num w:numId="16" w16cid:durableId="1861698613">
    <w:abstractNumId w:val="25"/>
  </w:num>
  <w:num w:numId="17" w16cid:durableId="505288729">
    <w:abstractNumId w:val="31"/>
  </w:num>
  <w:num w:numId="18" w16cid:durableId="958756956">
    <w:abstractNumId w:val="0"/>
  </w:num>
  <w:num w:numId="19" w16cid:durableId="484320227">
    <w:abstractNumId w:val="35"/>
  </w:num>
  <w:num w:numId="20" w16cid:durableId="1113863311">
    <w:abstractNumId w:val="6"/>
  </w:num>
  <w:num w:numId="21" w16cid:durableId="1709067817">
    <w:abstractNumId w:val="14"/>
  </w:num>
  <w:num w:numId="22" w16cid:durableId="1244146588">
    <w:abstractNumId w:val="19"/>
  </w:num>
  <w:num w:numId="23" w16cid:durableId="1133408108">
    <w:abstractNumId w:val="36"/>
  </w:num>
  <w:num w:numId="24" w16cid:durableId="852111061">
    <w:abstractNumId w:val="33"/>
  </w:num>
  <w:num w:numId="25" w16cid:durableId="1849831643">
    <w:abstractNumId w:val="26"/>
  </w:num>
  <w:num w:numId="26" w16cid:durableId="452793951">
    <w:abstractNumId w:val="13"/>
  </w:num>
  <w:num w:numId="27" w16cid:durableId="1299263312">
    <w:abstractNumId w:val="2"/>
  </w:num>
  <w:num w:numId="28" w16cid:durableId="882866033">
    <w:abstractNumId w:val="17"/>
  </w:num>
  <w:num w:numId="29" w16cid:durableId="551620351">
    <w:abstractNumId w:val="20"/>
  </w:num>
  <w:num w:numId="30" w16cid:durableId="1248419682">
    <w:abstractNumId w:val="23"/>
  </w:num>
  <w:num w:numId="31" w16cid:durableId="1395616070">
    <w:abstractNumId w:val="27"/>
  </w:num>
  <w:num w:numId="32" w16cid:durableId="2106459785">
    <w:abstractNumId w:val="32"/>
  </w:num>
  <w:num w:numId="33" w16cid:durableId="1321230366">
    <w:abstractNumId w:val="1"/>
  </w:num>
  <w:num w:numId="34" w16cid:durableId="692265060">
    <w:abstractNumId w:val="18"/>
  </w:num>
  <w:num w:numId="35" w16cid:durableId="1205941422">
    <w:abstractNumId w:val="16"/>
  </w:num>
  <w:num w:numId="36" w16cid:durableId="1355692860">
    <w:abstractNumId w:val="34"/>
  </w:num>
  <w:num w:numId="37" w16cid:durableId="859660026">
    <w:abstractNumId w:val="7"/>
  </w:num>
  <w:num w:numId="38" w16cid:durableId="1707440915">
    <w:abstractNumId w:val="3"/>
  </w:num>
  <w:num w:numId="39" w16cid:durableId="1623070747">
    <w:abstractNumId w:val="21"/>
  </w:num>
  <w:num w:numId="40" w16cid:durableId="158780677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4D"/>
    <w:rsid w:val="00000216"/>
    <w:rsid w:val="00001861"/>
    <w:rsid w:val="0000290B"/>
    <w:rsid w:val="00003CDD"/>
    <w:rsid w:val="00007716"/>
    <w:rsid w:val="0000798A"/>
    <w:rsid w:val="000105FB"/>
    <w:rsid w:val="0001178D"/>
    <w:rsid w:val="00012F53"/>
    <w:rsid w:val="0001319A"/>
    <w:rsid w:val="000136CF"/>
    <w:rsid w:val="00013DA4"/>
    <w:rsid w:val="000149ED"/>
    <w:rsid w:val="0001793B"/>
    <w:rsid w:val="00023772"/>
    <w:rsid w:val="00024710"/>
    <w:rsid w:val="0002509A"/>
    <w:rsid w:val="0002632A"/>
    <w:rsid w:val="00027BF2"/>
    <w:rsid w:val="00032F8E"/>
    <w:rsid w:val="00037595"/>
    <w:rsid w:val="00040C21"/>
    <w:rsid w:val="000470B8"/>
    <w:rsid w:val="00050DE6"/>
    <w:rsid w:val="00051C9F"/>
    <w:rsid w:val="00053D73"/>
    <w:rsid w:val="00054816"/>
    <w:rsid w:val="00057212"/>
    <w:rsid w:val="00057709"/>
    <w:rsid w:val="00060294"/>
    <w:rsid w:val="0006058E"/>
    <w:rsid w:val="00064A77"/>
    <w:rsid w:val="00072A44"/>
    <w:rsid w:val="00081735"/>
    <w:rsid w:val="00085962"/>
    <w:rsid w:val="00085ADC"/>
    <w:rsid w:val="00086495"/>
    <w:rsid w:val="00092A85"/>
    <w:rsid w:val="00093B5E"/>
    <w:rsid w:val="000948A0"/>
    <w:rsid w:val="00097B96"/>
    <w:rsid w:val="000A1843"/>
    <w:rsid w:val="000A42FF"/>
    <w:rsid w:val="000A7BB3"/>
    <w:rsid w:val="000B5AE3"/>
    <w:rsid w:val="000B6655"/>
    <w:rsid w:val="000B74BB"/>
    <w:rsid w:val="000C03AB"/>
    <w:rsid w:val="000C4915"/>
    <w:rsid w:val="000C60F3"/>
    <w:rsid w:val="000D4862"/>
    <w:rsid w:val="000D4B89"/>
    <w:rsid w:val="000D7B70"/>
    <w:rsid w:val="000E0D21"/>
    <w:rsid w:val="000E2451"/>
    <w:rsid w:val="000F5F29"/>
    <w:rsid w:val="000F7796"/>
    <w:rsid w:val="001011B1"/>
    <w:rsid w:val="00110E02"/>
    <w:rsid w:val="00117280"/>
    <w:rsid w:val="001258F6"/>
    <w:rsid w:val="00127CC8"/>
    <w:rsid w:val="0013138B"/>
    <w:rsid w:val="0013345C"/>
    <w:rsid w:val="00134D05"/>
    <w:rsid w:val="00134FAD"/>
    <w:rsid w:val="0013540C"/>
    <w:rsid w:val="00137128"/>
    <w:rsid w:val="00142ADB"/>
    <w:rsid w:val="001468E4"/>
    <w:rsid w:val="00147963"/>
    <w:rsid w:val="00151C47"/>
    <w:rsid w:val="00154DC4"/>
    <w:rsid w:val="0015651A"/>
    <w:rsid w:val="00161C7C"/>
    <w:rsid w:val="00163F35"/>
    <w:rsid w:val="00163FC9"/>
    <w:rsid w:val="00166598"/>
    <w:rsid w:val="00166DC4"/>
    <w:rsid w:val="00167C8E"/>
    <w:rsid w:val="00170592"/>
    <w:rsid w:val="00173CF9"/>
    <w:rsid w:val="00173FD9"/>
    <w:rsid w:val="001805FB"/>
    <w:rsid w:val="0018177C"/>
    <w:rsid w:val="001832FB"/>
    <w:rsid w:val="0018334E"/>
    <w:rsid w:val="00183748"/>
    <w:rsid w:val="00183E1E"/>
    <w:rsid w:val="00186798"/>
    <w:rsid w:val="00187C7E"/>
    <w:rsid w:val="00190458"/>
    <w:rsid w:val="00190520"/>
    <w:rsid w:val="00195FA6"/>
    <w:rsid w:val="00197D12"/>
    <w:rsid w:val="001A11D5"/>
    <w:rsid w:val="001A5419"/>
    <w:rsid w:val="001A65C1"/>
    <w:rsid w:val="001A7775"/>
    <w:rsid w:val="001B558B"/>
    <w:rsid w:val="001C1AAD"/>
    <w:rsid w:val="001C75F9"/>
    <w:rsid w:val="001D34C8"/>
    <w:rsid w:val="001D3F5A"/>
    <w:rsid w:val="001D50FD"/>
    <w:rsid w:val="001E277B"/>
    <w:rsid w:val="001E4C13"/>
    <w:rsid w:val="001E4DDD"/>
    <w:rsid w:val="001E5A6A"/>
    <w:rsid w:val="001F015F"/>
    <w:rsid w:val="001F0E6A"/>
    <w:rsid w:val="001F11D8"/>
    <w:rsid w:val="001F30DA"/>
    <w:rsid w:val="001F53AE"/>
    <w:rsid w:val="00204EB9"/>
    <w:rsid w:val="0020506B"/>
    <w:rsid w:val="00206ED8"/>
    <w:rsid w:val="002118A8"/>
    <w:rsid w:val="002137CC"/>
    <w:rsid w:val="00213923"/>
    <w:rsid w:val="00221344"/>
    <w:rsid w:val="00221AAE"/>
    <w:rsid w:val="00224575"/>
    <w:rsid w:val="00224F27"/>
    <w:rsid w:val="002312BC"/>
    <w:rsid w:val="00233101"/>
    <w:rsid w:val="002378B4"/>
    <w:rsid w:val="00246E79"/>
    <w:rsid w:val="0025063E"/>
    <w:rsid w:val="002575AA"/>
    <w:rsid w:val="00260D49"/>
    <w:rsid w:val="0026161F"/>
    <w:rsid w:val="00262660"/>
    <w:rsid w:val="00262B2C"/>
    <w:rsid w:val="00265639"/>
    <w:rsid w:val="00267974"/>
    <w:rsid w:val="00270094"/>
    <w:rsid w:val="00274094"/>
    <w:rsid w:val="00275B9F"/>
    <w:rsid w:val="0028143A"/>
    <w:rsid w:val="002816A6"/>
    <w:rsid w:val="002856B0"/>
    <w:rsid w:val="00286D70"/>
    <w:rsid w:val="00293675"/>
    <w:rsid w:val="002953E2"/>
    <w:rsid w:val="002A13A0"/>
    <w:rsid w:val="002A6875"/>
    <w:rsid w:val="002B084C"/>
    <w:rsid w:val="002B20A5"/>
    <w:rsid w:val="002B47F3"/>
    <w:rsid w:val="002B613D"/>
    <w:rsid w:val="002C106D"/>
    <w:rsid w:val="002C1076"/>
    <w:rsid w:val="002D3A4C"/>
    <w:rsid w:val="002D63B0"/>
    <w:rsid w:val="002E2D58"/>
    <w:rsid w:val="002E51A3"/>
    <w:rsid w:val="002E5549"/>
    <w:rsid w:val="002F0830"/>
    <w:rsid w:val="002F295B"/>
    <w:rsid w:val="002F5187"/>
    <w:rsid w:val="002F7D63"/>
    <w:rsid w:val="00300E0F"/>
    <w:rsid w:val="003014D4"/>
    <w:rsid w:val="00303322"/>
    <w:rsid w:val="0030627E"/>
    <w:rsid w:val="00311AF7"/>
    <w:rsid w:val="003153E3"/>
    <w:rsid w:val="00315652"/>
    <w:rsid w:val="00327F2B"/>
    <w:rsid w:val="003309F4"/>
    <w:rsid w:val="003349D3"/>
    <w:rsid w:val="00337F2A"/>
    <w:rsid w:val="00344230"/>
    <w:rsid w:val="00345E7F"/>
    <w:rsid w:val="00350672"/>
    <w:rsid w:val="00351839"/>
    <w:rsid w:val="0035255D"/>
    <w:rsid w:val="00357DDB"/>
    <w:rsid w:val="0036518E"/>
    <w:rsid w:val="003735D6"/>
    <w:rsid w:val="00373E25"/>
    <w:rsid w:val="00380F10"/>
    <w:rsid w:val="003815B2"/>
    <w:rsid w:val="00383222"/>
    <w:rsid w:val="00384CFA"/>
    <w:rsid w:val="00384D86"/>
    <w:rsid w:val="00387B93"/>
    <w:rsid w:val="00391F73"/>
    <w:rsid w:val="0039520E"/>
    <w:rsid w:val="00396562"/>
    <w:rsid w:val="0039757D"/>
    <w:rsid w:val="003A4C06"/>
    <w:rsid w:val="003A6625"/>
    <w:rsid w:val="003B0C2C"/>
    <w:rsid w:val="003B7760"/>
    <w:rsid w:val="003C25B8"/>
    <w:rsid w:val="003C4908"/>
    <w:rsid w:val="003C7DE7"/>
    <w:rsid w:val="003D1996"/>
    <w:rsid w:val="003E1190"/>
    <w:rsid w:val="003E1DA1"/>
    <w:rsid w:val="003E79E6"/>
    <w:rsid w:val="003F2A1E"/>
    <w:rsid w:val="003F3EAA"/>
    <w:rsid w:val="003F548F"/>
    <w:rsid w:val="0040395F"/>
    <w:rsid w:val="0040402E"/>
    <w:rsid w:val="004067D1"/>
    <w:rsid w:val="0041179D"/>
    <w:rsid w:val="00413459"/>
    <w:rsid w:val="0041515F"/>
    <w:rsid w:val="00415A10"/>
    <w:rsid w:val="00422E69"/>
    <w:rsid w:val="0042362A"/>
    <w:rsid w:val="0042384E"/>
    <w:rsid w:val="00423DB3"/>
    <w:rsid w:val="004248BC"/>
    <w:rsid w:val="00427520"/>
    <w:rsid w:val="00430AD1"/>
    <w:rsid w:val="0043252D"/>
    <w:rsid w:val="00432E88"/>
    <w:rsid w:val="004377D3"/>
    <w:rsid w:val="0044135A"/>
    <w:rsid w:val="00441AA0"/>
    <w:rsid w:val="0044275F"/>
    <w:rsid w:val="00450043"/>
    <w:rsid w:val="00454CAC"/>
    <w:rsid w:val="00455F2C"/>
    <w:rsid w:val="00461D1F"/>
    <w:rsid w:val="00462C1C"/>
    <w:rsid w:val="0046431B"/>
    <w:rsid w:val="00472843"/>
    <w:rsid w:val="0047491C"/>
    <w:rsid w:val="0048040F"/>
    <w:rsid w:val="004808A7"/>
    <w:rsid w:val="00481F3C"/>
    <w:rsid w:val="00482DC7"/>
    <w:rsid w:val="00484409"/>
    <w:rsid w:val="00485AFC"/>
    <w:rsid w:val="0048756E"/>
    <w:rsid w:val="00493B4C"/>
    <w:rsid w:val="00497A82"/>
    <w:rsid w:val="00497B2A"/>
    <w:rsid w:val="004A7812"/>
    <w:rsid w:val="004B10C3"/>
    <w:rsid w:val="004B367F"/>
    <w:rsid w:val="004B46D7"/>
    <w:rsid w:val="004B6DA1"/>
    <w:rsid w:val="004B7D18"/>
    <w:rsid w:val="004C074D"/>
    <w:rsid w:val="004C2EE1"/>
    <w:rsid w:val="004C38C7"/>
    <w:rsid w:val="004C6F44"/>
    <w:rsid w:val="004C7BB7"/>
    <w:rsid w:val="004D0A51"/>
    <w:rsid w:val="004E2374"/>
    <w:rsid w:val="004E296F"/>
    <w:rsid w:val="004E61F4"/>
    <w:rsid w:val="004F35E5"/>
    <w:rsid w:val="005034B7"/>
    <w:rsid w:val="005049F4"/>
    <w:rsid w:val="0050635B"/>
    <w:rsid w:val="005105D2"/>
    <w:rsid w:val="00510810"/>
    <w:rsid w:val="00513E6C"/>
    <w:rsid w:val="00520672"/>
    <w:rsid w:val="00524907"/>
    <w:rsid w:val="00524C01"/>
    <w:rsid w:val="00524F36"/>
    <w:rsid w:val="0053369A"/>
    <w:rsid w:val="00534AD5"/>
    <w:rsid w:val="0054074C"/>
    <w:rsid w:val="00541A37"/>
    <w:rsid w:val="00541BE5"/>
    <w:rsid w:val="0054376A"/>
    <w:rsid w:val="00543C1A"/>
    <w:rsid w:val="005478F7"/>
    <w:rsid w:val="0055082E"/>
    <w:rsid w:val="005508F0"/>
    <w:rsid w:val="00555A81"/>
    <w:rsid w:val="00556D10"/>
    <w:rsid w:val="00564AD3"/>
    <w:rsid w:val="005708A1"/>
    <w:rsid w:val="005850BB"/>
    <w:rsid w:val="00586950"/>
    <w:rsid w:val="00586B9F"/>
    <w:rsid w:val="00587B3E"/>
    <w:rsid w:val="00592730"/>
    <w:rsid w:val="00593D7C"/>
    <w:rsid w:val="00595642"/>
    <w:rsid w:val="00595785"/>
    <w:rsid w:val="00596069"/>
    <w:rsid w:val="005A1909"/>
    <w:rsid w:val="005A1D8D"/>
    <w:rsid w:val="005A2A92"/>
    <w:rsid w:val="005A3359"/>
    <w:rsid w:val="005A66A7"/>
    <w:rsid w:val="005A7A9A"/>
    <w:rsid w:val="005B281F"/>
    <w:rsid w:val="005B7841"/>
    <w:rsid w:val="005C0ED4"/>
    <w:rsid w:val="005C1819"/>
    <w:rsid w:val="005C7DD6"/>
    <w:rsid w:val="005D34D6"/>
    <w:rsid w:val="005D497B"/>
    <w:rsid w:val="005D4DBD"/>
    <w:rsid w:val="005E3E7A"/>
    <w:rsid w:val="005E4091"/>
    <w:rsid w:val="005F05D7"/>
    <w:rsid w:val="005F67DF"/>
    <w:rsid w:val="00600BFE"/>
    <w:rsid w:val="00601469"/>
    <w:rsid w:val="00606893"/>
    <w:rsid w:val="00607C11"/>
    <w:rsid w:val="00611811"/>
    <w:rsid w:val="00611CFA"/>
    <w:rsid w:val="0061412E"/>
    <w:rsid w:val="00615A33"/>
    <w:rsid w:val="006162B3"/>
    <w:rsid w:val="00620171"/>
    <w:rsid w:val="006212D0"/>
    <w:rsid w:val="006223F5"/>
    <w:rsid w:val="00625EFE"/>
    <w:rsid w:val="006264EB"/>
    <w:rsid w:val="00640298"/>
    <w:rsid w:val="00641A66"/>
    <w:rsid w:val="00644CB2"/>
    <w:rsid w:val="00645218"/>
    <w:rsid w:val="006477BB"/>
    <w:rsid w:val="006478F9"/>
    <w:rsid w:val="00653E1F"/>
    <w:rsid w:val="006552BA"/>
    <w:rsid w:val="00661C5A"/>
    <w:rsid w:val="006633A8"/>
    <w:rsid w:val="00666A2A"/>
    <w:rsid w:val="0067395A"/>
    <w:rsid w:val="00675C38"/>
    <w:rsid w:val="00677B89"/>
    <w:rsid w:val="00677BD2"/>
    <w:rsid w:val="0068111C"/>
    <w:rsid w:val="006847C5"/>
    <w:rsid w:val="0068555B"/>
    <w:rsid w:val="0069177C"/>
    <w:rsid w:val="00692702"/>
    <w:rsid w:val="00694C6B"/>
    <w:rsid w:val="0069673C"/>
    <w:rsid w:val="006A01FF"/>
    <w:rsid w:val="006A0FC5"/>
    <w:rsid w:val="006A3DAC"/>
    <w:rsid w:val="006A4BD9"/>
    <w:rsid w:val="006B1800"/>
    <w:rsid w:val="006B57A6"/>
    <w:rsid w:val="006B7E7C"/>
    <w:rsid w:val="006C3F8D"/>
    <w:rsid w:val="006C54D2"/>
    <w:rsid w:val="006C6054"/>
    <w:rsid w:val="006D0FF4"/>
    <w:rsid w:val="006D1A38"/>
    <w:rsid w:val="006D60FD"/>
    <w:rsid w:val="006D632C"/>
    <w:rsid w:val="006D711A"/>
    <w:rsid w:val="006E12EA"/>
    <w:rsid w:val="006E2B1B"/>
    <w:rsid w:val="006F1D44"/>
    <w:rsid w:val="006F4FAF"/>
    <w:rsid w:val="006F500B"/>
    <w:rsid w:val="006F7964"/>
    <w:rsid w:val="00722967"/>
    <w:rsid w:val="007241EC"/>
    <w:rsid w:val="00727469"/>
    <w:rsid w:val="007306B5"/>
    <w:rsid w:val="00733A1D"/>
    <w:rsid w:val="0074161D"/>
    <w:rsid w:val="00745223"/>
    <w:rsid w:val="00757180"/>
    <w:rsid w:val="00761DE5"/>
    <w:rsid w:val="0076428D"/>
    <w:rsid w:val="007676EC"/>
    <w:rsid w:val="0077744C"/>
    <w:rsid w:val="00782818"/>
    <w:rsid w:val="007845A4"/>
    <w:rsid w:val="00790451"/>
    <w:rsid w:val="00790D7E"/>
    <w:rsid w:val="00791A4B"/>
    <w:rsid w:val="007923DD"/>
    <w:rsid w:val="007A0948"/>
    <w:rsid w:val="007A5B62"/>
    <w:rsid w:val="007A7E31"/>
    <w:rsid w:val="007B5AC2"/>
    <w:rsid w:val="007C09F7"/>
    <w:rsid w:val="007C3C7E"/>
    <w:rsid w:val="007C660C"/>
    <w:rsid w:val="007D28AF"/>
    <w:rsid w:val="007D3A0C"/>
    <w:rsid w:val="007D4483"/>
    <w:rsid w:val="007D5A2A"/>
    <w:rsid w:val="007D6FF8"/>
    <w:rsid w:val="007D706F"/>
    <w:rsid w:val="007D7621"/>
    <w:rsid w:val="007E1659"/>
    <w:rsid w:val="007E2966"/>
    <w:rsid w:val="007E4919"/>
    <w:rsid w:val="007E7D8B"/>
    <w:rsid w:val="007F1F73"/>
    <w:rsid w:val="007F687C"/>
    <w:rsid w:val="0080260A"/>
    <w:rsid w:val="00807E55"/>
    <w:rsid w:val="00813B8B"/>
    <w:rsid w:val="008151FE"/>
    <w:rsid w:val="00816482"/>
    <w:rsid w:val="0081775D"/>
    <w:rsid w:val="00820690"/>
    <w:rsid w:val="00823049"/>
    <w:rsid w:val="008325BB"/>
    <w:rsid w:val="00833239"/>
    <w:rsid w:val="008336AF"/>
    <w:rsid w:val="00841711"/>
    <w:rsid w:val="0085043A"/>
    <w:rsid w:val="00855B20"/>
    <w:rsid w:val="00866EC4"/>
    <w:rsid w:val="00866F5B"/>
    <w:rsid w:val="00867401"/>
    <w:rsid w:val="00867608"/>
    <w:rsid w:val="00874B61"/>
    <w:rsid w:val="00875255"/>
    <w:rsid w:val="00880AE8"/>
    <w:rsid w:val="00881491"/>
    <w:rsid w:val="008847D9"/>
    <w:rsid w:val="00884B30"/>
    <w:rsid w:val="008853AE"/>
    <w:rsid w:val="00896A4D"/>
    <w:rsid w:val="00897C17"/>
    <w:rsid w:val="008A0808"/>
    <w:rsid w:val="008A0F9C"/>
    <w:rsid w:val="008A37B2"/>
    <w:rsid w:val="008A4C6E"/>
    <w:rsid w:val="008A55BA"/>
    <w:rsid w:val="008A7540"/>
    <w:rsid w:val="008B3FDC"/>
    <w:rsid w:val="008B5683"/>
    <w:rsid w:val="008C5F0C"/>
    <w:rsid w:val="008C7868"/>
    <w:rsid w:val="008C7881"/>
    <w:rsid w:val="008D06D9"/>
    <w:rsid w:val="008D2B42"/>
    <w:rsid w:val="008D6CD4"/>
    <w:rsid w:val="008E176E"/>
    <w:rsid w:val="008E2AF0"/>
    <w:rsid w:val="008F088E"/>
    <w:rsid w:val="008F3E92"/>
    <w:rsid w:val="008F5A1B"/>
    <w:rsid w:val="00900116"/>
    <w:rsid w:val="00900232"/>
    <w:rsid w:val="00901E27"/>
    <w:rsid w:val="00907CC7"/>
    <w:rsid w:val="009118E1"/>
    <w:rsid w:val="0091389A"/>
    <w:rsid w:val="00915D18"/>
    <w:rsid w:val="00916F80"/>
    <w:rsid w:val="009215E8"/>
    <w:rsid w:val="00921896"/>
    <w:rsid w:val="00927EA6"/>
    <w:rsid w:val="009335B2"/>
    <w:rsid w:val="00940DB7"/>
    <w:rsid w:val="00943603"/>
    <w:rsid w:val="00950273"/>
    <w:rsid w:val="00953DBD"/>
    <w:rsid w:val="0095476A"/>
    <w:rsid w:val="009565AF"/>
    <w:rsid w:val="00957E44"/>
    <w:rsid w:val="00965911"/>
    <w:rsid w:val="00970939"/>
    <w:rsid w:val="00981AEA"/>
    <w:rsid w:val="00984527"/>
    <w:rsid w:val="00986C12"/>
    <w:rsid w:val="0098790D"/>
    <w:rsid w:val="00992865"/>
    <w:rsid w:val="00993A9E"/>
    <w:rsid w:val="0099401E"/>
    <w:rsid w:val="0099407E"/>
    <w:rsid w:val="00996AC6"/>
    <w:rsid w:val="009A4476"/>
    <w:rsid w:val="009A7B87"/>
    <w:rsid w:val="009B4E17"/>
    <w:rsid w:val="009B68BF"/>
    <w:rsid w:val="009B690E"/>
    <w:rsid w:val="009C29F3"/>
    <w:rsid w:val="009C5C4F"/>
    <w:rsid w:val="009C66B8"/>
    <w:rsid w:val="009C7F8C"/>
    <w:rsid w:val="009E4914"/>
    <w:rsid w:val="009E4BF3"/>
    <w:rsid w:val="009E536A"/>
    <w:rsid w:val="009F41CA"/>
    <w:rsid w:val="009F46E0"/>
    <w:rsid w:val="009F7301"/>
    <w:rsid w:val="00A025AC"/>
    <w:rsid w:val="00A02E7A"/>
    <w:rsid w:val="00A04E5C"/>
    <w:rsid w:val="00A10B09"/>
    <w:rsid w:val="00A10FD8"/>
    <w:rsid w:val="00A134E8"/>
    <w:rsid w:val="00A16E34"/>
    <w:rsid w:val="00A221EF"/>
    <w:rsid w:val="00A34024"/>
    <w:rsid w:val="00A36DF7"/>
    <w:rsid w:val="00A42D6B"/>
    <w:rsid w:val="00A4588A"/>
    <w:rsid w:val="00A532EE"/>
    <w:rsid w:val="00A533D6"/>
    <w:rsid w:val="00A53DEB"/>
    <w:rsid w:val="00A542A4"/>
    <w:rsid w:val="00A5496D"/>
    <w:rsid w:val="00A60F0E"/>
    <w:rsid w:val="00A63D77"/>
    <w:rsid w:val="00A7534E"/>
    <w:rsid w:val="00A761A1"/>
    <w:rsid w:val="00A8370E"/>
    <w:rsid w:val="00A85E8C"/>
    <w:rsid w:val="00A87819"/>
    <w:rsid w:val="00A962B9"/>
    <w:rsid w:val="00A96798"/>
    <w:rsid w:val="00A9679B"/>
    <w:rsid w:val="00A96F32"/>
    <w:rsid w:val="00AA0900"/>
    <w:rsid w:val="00AA513B"/>
    <w:rsid w:val="00AA68D5"/>
    <w:rsid w:val="00AB1998"/>
    <w:rsid w:val="00AB1CE5"/>
    <w:rsid w:val="00AB2023"/>
    <w:rsid w:val="00AC3644"/>
    <w:rsid w:val="00AC71E5"/>
    <w:rsid w:val="00AD00F6"/>
    <w:rsid w:val="00AD239F"/>
    <w:rsid w:val="00AD6A1C"/>
    <w:rsid w:val="00AE1EB0"/>
    <w:rsid w:val="00AE28C8"/>
    <w:rsid w:val="00AE6217"/>
    <w:rsid w:val="00AF0E14"/>
    <w:rsid w:val="00AF1CB2"/>
    <w:rsid w:val="00AF29F3"/>
    <w:rsid w:val="00AF399E"/>
    <w:rsid w:val="00AF6AA1"/>
    <w:rsid w:val="00B00BFD"/>
    <w:rsid w:val="00B01A83"/>
    <w:rsid w:val="00B03D24"/>
    <w:rsid w:val="00B04AD1"/>
    <w:rsid w:val="00B11A32"/>
    <w:rsid w:val="00B12434"/>
    <w:rsid w:val="00B12F25"/>
    <w:rsid w:val="00B21119"/>
    <w:rsid w:val="00B22464"/>
    <w:rsid w:val="00B227A1"/>
    <w:rsid w:val="00B230BC"/>
    <w:rsid w:val="00B245BE"/>
    <w:rsid w:val="00B27488"/>
    <w:rsid w:val="00B30060"/>
    <w:rsid w:val="00B3459E"/>
    <w:rsid w:val="00B373BB"/>
    <w:rsid w:val="00B37884"/>
    <w:rsid w:val="00B378A2"/>
    <w:rsid w:val="00B41BA7"/>
    <w:rsid w:val="00B54B51"/>
    <w:rsid w:val="00B55D3E"/>
    <w:rsid w:val="00B62338"/>
    <w:rsid w:val="00B64DF1"/>
    <w:rsid w:val="00B65AE1"/>
    <w:rsid w:val="00B66565"/>
    <w:rsid w:val="00B7254E"/>
    <w:rsid w:val="00B84E06"/>
    <w:rsid w:val="00B864A2"/>
    <w:rsid w:val="00B868B9"/>
    <w:rsid w:val="00B91208"/>
    <w:rsid w:val="00B95EEC"/>
    <w:rsid w:val="00B96FDE"/>
    <w:rsid w:val="00BB5A4E"/>
    <w:rsid w:val="00BB6932"/>
    <w:rsid w:val="00BB781B"/>
    <w:rsid w:val="00BC37CD"/>
    <w:rsid w:val="00BE1781"/>
    <w:rsid w:val="00BE20A2"/>
    <w:rsid w:val="00BE23D6"/>
    <w:rsid w:val="00BE67B9"/>
    <w:rsid w:val="00BE788A"/>
    <w:rsid w:val="00BF05E5"/>
    <w:rsid w:val="00BF20AC"/>
    <w:rsid w:val="00BF68A1"/>
    <w:rsid w:val="00C00788"/>
    <w:rsid w:val="00C00A5A"/>
    <w:rsid w:val="00C06CC5"/>
    <w:rsid w:val="00C105CA"/>
    <w:rsid w:val="00C1398C"/>
    <w:rsid w:val="00C16A6E"/>
    <w:rsid w:val="00C1771A"/>
    <w:rsid w:val="00C2040D"/>
    <w:rsid w:val="00C206A5"/>
    <w:rsid w:val="00C20CE3"/>
    <w:rsid w:val="00C22771"/>
    <w:rsid w:val="00C240E7"/>
    <w:rsid w:val="00C31786"/>
    <w:rsid w:val="00C31F87"/>
    <w:rsid w:val="00C3338E"/>
    <w:rsid w:val="00C423D1"/>
    <w:rsid w:val="00C4257C"/>
    <w:rsid w:val="00C43EE1"/>
    <w:rsid w:val="00C469A5"/>
    <w:rsid w:val="00C4735B"/>
    <w:rsid w:val="00C56539"/>
    <w:rsid w:val="00C57ADC"/>
    <w:rsid w:val="00C60139"/>
    <w:rsid w:val="00C637BB"/>
    <w:rsid w:val="00C63A2F"/>
    <w:rsid w:val="00C67F4E"/>
    <w:rsid w:val="00C74A9D"/>
    <w:rsid w:val="00C75053"/>
    <w:rsid w:val="00C77C91"/>
    <w:rsid w:val="00C86297"/>
    <w:rsid w:val="00C870EE"/>
    <w:rsid w:val="00C95751"/>
    <w:rsid w:val="00C970F9"/>
    <w:rsid w:val="00C978C2"/>
    <w:rsid w:val="00CA1B02"/>
    <w:rsid w:val="00CA2094"/>
    <w:rsid w:val="00CA2095"/>
    <w:rsid w:val="00CA2DF2"/>
    <w:rsid w:val="00CA40A6"/>
    <w:rsid w:val="00CA5188"/>
    <w:rsid w:val="00CA54F9"/>
    <w:rsid w:val="00CA586C"/>
    <w:rsid w:val="00CA6FD8"/>
    <w:rsid w:val="00CB0182"/>
    <w:rsid w:val="00CB22D9"/>
    <w:rsid w:val="00CB53AF"/>
    <w:rsid w:val="00CB5A72"/>
    <w:rsid w:val="00CB6A5F"/>
    <w:rsid w:val="00CC0D99"/>
    <w:rsid w:val="00CC39EA"/>
    <w:rsid w:val="00CD28EB"/>
    <w:rsid w:val="00CD2B7E"/>
    <w:rsid w:val="00CD3222"/>
    <w:rsid w:val="00CD3BBB"/>
    <w:rsid w:val="00CD422F"/>
    <w:rsid w:val="00CE5340"/>
    <w:rsid w:val="00CE5406"/>
    <w:rsid w:val="00CE7A25"/>
    <w:rsid w:val="00CF1378"/>
    <w:rsid w:val="00CF47D5"/>
    <w:rsid w:val="00CF5137"/>
    <w:rsid w:val="00CF7429"/>
    <w:rsid w:val="00CF768B"/>
    <w:rsid w:val="00D01B3A"/>
    <w:rsid w:val="00D12CDD"/>
    <w:rsid w:val="00D1662B"/>
    <w:rsid w:val="00D16DF9"/>
    <w:rsid w:val="00D21746"/>
    <w:rsid w:val="00D236CE"/>
    <w:rsid w:val="00D24F5D"/>
    <w:rsid w:val="00D2518F"/>
    <w:rsid w:val="00D2670E"/>
    <w:rsid w:val="00D362C4"/>
    <w:rsid w:val="00D36444"/>
    <w:rsid w:val="00D36B49"/>
    <w:rsid w:val="00D417D3"/>
    <w:rsid w:val="00D51DB0"/>
    <w:rsid w:val="00D52BA1"/>
    <w:rsid w:val="00D5637E"/>
    <w:rsid w:val="00D60D60"/>
    <w:rsid w:val="00D64724"/>
    <w:rsid w:val="00D64B67"/>
    <w:rsid w:val="00D66DFE"/>
    <w:rsid w:val="00D73F76"/>
    <w:rsid w:val="00D7545B"/>
    <w:rsid w:val="00D80979"/>
    <w:rsid w:val="00D815B5"/>
    <w:rsid w:val="00D844F4"/>
    <w:rsid w:val="00D854C7"/>
    <w:rsid w:val="00D871A1"/>
    <w:rsid w:val="00D94B38"/>
    <w:rsid w:val="00D95C99"/>
    <w:rsid w:val="00DA016F"/>
    <w:rsid w:val="00DA5002"/>
    <w:rsid w:val="00DA7770"/>
    <w:rsid w:val="00DB1DFC"/>
    <w:rsid w:val="00DB3103"/>
    <w:rsid w:val="00DB648F"/>
    <w:rsid w:val="00DC08E7"/>
    <w:rsid w:val="00DC61A6"/>
    <w:rsid w:val="00DC6A8D"/>
    <w:rsid w:val="00DC7EAA"/>
    <w:rsid w:val="00DD73AD"/>
    <w:rsid w:val="00DE11C2"/>
    <w:rsid w:val="00DE2E0A"/>
    <w:rsid w:val="00DE46C2"/>
    <w:rsid w:val="00DE478E"/>
    <w:rsid w:val="00DF65FD"/>
    <w:rsid w:val="00E00831"/>
    <w:rsid w:val="00E00C80"/>
    <w:rsid w:val="00E01077"/>
    <w:rsid w:val="00E01EEE"/>
    <w:rsid w:val="00E04172"/>
    <w:rsid w:val="00E0598F"/>
    <w:rsid w:val="00E078AE"/>
    <w:rsid w:val="00E07B6A"/>
    <w:rsid w:val="00E1382C"/>
    <w:rsid w:val="00E14C26"/>
    <w:rsid w:val="00E17421"/>
    <w:rsid w:val="00E23535"/>
    <w:rsid w:val="00E326AB"/>
    <w:rsid w:val="00E35C9A"/>
    <w:rsid w:val="00E41E2A"/>
    <w:rsid w:val="00E430CD"/>
    <w:rsid w:val="00E43468"/>
    <w:rsid w:val="00E4363F"/>
    <w:rsid w:val="00E534C3"/>
    <w:rsid w:val="00E6049F"/>
    <w:rsid w:val="00E609C7"/>
    <w:rsid w:val="00E63694"/>
    <w:rsid w:val="00E638D2"/>
    <w:rsid w:val="00E75FF0"/>
    <w:rsid w:val="00E76A2D"/>
    <w:rsid w:val="00E80491"/>
    <w:rsid w:val="00E80740"/>
    <w:rsid w:val="00E80E3A"/>
    <w:rsid w:val="00E84C38"/>
    <w:rsid w:val="00E85223"/>
    <w:rsid w:val="00E86A53"/>
    <w:rsid w:val="00E86E13"/>
    <w:rsid w:val="00E917CB"/>
    <w:rsid w:val="00E91E0F"/>
    <w:rsid w:val="00E944BA"/>
    <w:rsid w:val="00E94570"/>
    <w:rsid w:val="00E962C1"/>
    <w:rsid w:val="00EA064D"/>
    <w:rsid w:val="00EA2F80"/>
    <w:rsid w:val="00EB1321"/>
    <w:rsid w:val="00EC15BF"/>
    <w:rsid w:val="00EC26E8"/>
    <w:rsid w:val="00EC471F"/>
    <w:rsid w:val="00EC5129"/>
    <w:rsid w:val="00EC6554"/>
    <w:rsid w:val="00ED08E5"/>
    <w:rsid w:val="00ED18E0"/>
    <w:rsid w:val="00ED28F3"/>
    <w:rsid w:val="00ED5390"/>
    <w:rsid w:val="00ED5473"/>
    <w:rsid w:val="00EE1BC5"/>
    <w:rsid w:val="00EF1F63"/>
    <w:rsid w:val="00EF1FDC"/>
    <w:rsid w:val="00EF274D"/>
    <w:rsid w:val="00EF4856"/>
    <w:rsid w:val="00EF5885"/>
    <w:rsid w:val="00F06935"/>
    <w:rsid w:val="00F132F5"/>
    <w:rsid w:val="00F14D39"/>
    <w:rsid w:val="00F24564"/>
    <w:rsid w:val="00F313C0"/>
    <w:rsid w:val="00F31773"/>
    <w:rsid w:val="00F328B3"/>
    <w:rsid w:val="00F4201F"/>
    <w:rsid w:val="00F446DB"/>
    <w:rsid w:val="00F636B6"/>
    <w:rsid w:val="00F6403B"/>
    <w:rsid w:val="00F64A7D"/>
    <w:rsid w:val="00F6565F"/>
    <w:rsid w:val="00F65BEF"/>
    <w:rsid w:val="00F660BE"/>
    <w:rsid w:val="00F67844"/>
    <w:rsid w:val="00F70F67"/>
    <w:rsid w:val="00F737D0"/>
    <w:rsid w:val="00F76EC7"/>
    <w:rsid w:val="00F771D1"/>
    <w:rsid w:val="00F83AFD"/>
    <w:rsid w:val="00F8457A"/>
    <w:rsid w:val="00F8562A"/>
    <w:rsid w:val="00F860B4"/>
    <w:rsid w:val="00F9046D"/>
    <w:rsid w:val="00F92AB1"/>
    <w:rsid w:val="00F9560F"/>
    <w:rsid w:val="00F965AC"/>
    <w:rsid w:val="00FA03D3"/>
    <w:rsid w:val="00FA16C0"/>
    <w:rsid w:val="00FB1925"/>
    <w:rsid w:val="00FB345B"/>
    <w:rsid w:val="00FB5344"/>
    <w:rsid w:val="00FB76E9"/>
    <w:rsid w:val="00FC6876"/>
    <w:rsid w:val="00FD42C7"/>
    <w:rsid w:val="00FD4FF2"/>
    <w:rsid w:val="00FD726C"/>
    <w:rsid w:val="00FD7FF8"/>
    <w:rsid w:val="00FE26DA"/>
    <w:rsid w:val="00FE76B0"/>
    <w:rsid w:val="00FF583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5B4E63"/>
  <w15:docId w15:val="{A94AE8D3-601E-4CB5-B996-B46C770C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link w:val="BodyText2Char"/>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99"/>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styleId="NormalWeb">
    <w:name w:val="Normal (Web)"/>
    <w:basedOn w:val="Normal"/>
    <w:uiPriority w:val="99"/>
    <w:semiHidden/>
    <w:unhideWhenUsed/>
    <w:rsid w:val="005C1819"/>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6A01FF"/>
    <w:rPr>
      <w:b/>
      <w:bCs/>
    </w:rPr>
  </w:style>
  <w:style w:type="character" w:customStyle="1" w:styleId="BodyText2Char">
    <w:name w:val="Body Text 2 Char"/>
    <w:basedOn w:val="DefaultParagraphFont"/>
    <w:link w:val="BodyText2"/>
    <w:rsid w:val="00F4201F"/>
    <w:rPr>
      <w:rFonts w:ascii="Arial" w:hAnsi="Arial" w:cs="Arial"/>
      <w:color w:val="000000"/>
      <w:sz w:val="22"/>
    </w:rPr>
  </w:style>
  <w:style w:type="character" w:styleId="UnresolvedMention">
    <w:name w:val="Unresolved Mention"/>
    <w:basedOn w:val="DefaultParagraphFont"/>
    <w:uiPriority w:val="99"/>
    <w:semiHidden/>
    <w:unhideWhenUsed/>
    <w:rsid w:val="00EC6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986">
      <w:bodyDiv w:val="1"/>
      <w:marLeft w:val="0"/>
      <w:marRight w:val="0"/>
      <w:marTop w:val="0"/>
      <w:marBottom w:val="0"/>
      <w:divBdr>
        <w:top w:val="none" w:sz="0" w:space="0" w:color="auto"/>
        <w:left w:val="none" w:sz="0" w:space="0" w:color="auto"/>
        <w:bottom w:val="none" w:sz="0" w:space="0" w:color="auto"/>
        <w:right w:val="none" w:sz="0" w:space="0" w:color="auto"/>
      </w:divBdr>
    </w:div>
    <w:div w:id="31612048">
      <w:bodyDiv w:val="1"/>
      <w:marLeft w:val="0"/>
      <w:marRight w:val="0"/>
      <w:marTop w:val="0"/>
      <w:marBottom w:val="0"/>
      <w:divBdr>
        <w:top w:val="none" w:sz="0" w:space="0" w:color="auto"/>
        <w:left w:val="none" w:sz="0" w:space="0" w:color="auto"/>
        <w:bottom w:val="none" w:sz="0" w:space="0" w:color="auto"/>
        <w:right w:val="none" w:sz="0" w:space="0" w:color="auto"/>
      </w:divBdr>
    </w:div>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93867889">
      <w:bodyDiv w:val="1"/>
      <w:marLeft w:val="0"/>
      <w:marRight w:val="0"/>
      <w:marTop w:val="0"/>
      <w:marBottom w:val="0"/>
      <w:divBdr>
        <w:top w:val="none" w:sz="0" w:space="0" w:color="auto"/>
        <w:left w:val="none" w:sz="0" w:space="0" w:color="auto"/>
        <w:bottom w:val="none" w:sz="0" w:space="0" w:color="auto"/>
        <w:right w:val="none" w:sz="0" w:space="0" w:color="auto"/>
      </w:divBdr>
      <w:divsChild>
        <w:div w:id="1142774948">
          <w:marLeft w:val="0"/>
          <w:marRight w:val="0"/>
          <w:marTop w:val="0"/>
          <w:marBottom w:val="0"/>
          <w:divBdr>
            <w:top w:val="none" w:sz="0" w:space="0" w:color="auto"/>
            <w:left w:val="none" w:sz="0" w:space="0" w:color="auto"/>
            <w:bottom w:val="none" w:sz="0" w:space="0" w:color="auto"/>
            <w:right w:val="none" w:sz="0" w:space="0" w:color="auto"/>
          </w:divBdr>
          <w:divsChild>
            <w:div w:id="1036926370">
              <w:marLeft w:val="0"/>
              <w:marRight w:val="0"/>
              <w:marTop w:val="0"/>
              <w:marBottom w:val="0"/>
              <w:divBdr>
                <w:top w:val="none" w:sz="0" w:space="0" w:color="auto"/>
                <w:left w:val="none" w:sz="0" w:space="0" w:color="auto"/>
                <w:bottom w:val="none" w:sz="0" w:space="0" w:color="auto"/>
                <w:right w:val="none" w:sz="0" w:space="0" w:color="auto"/>
              </w:divBdr>
            </w:div>
            <w:div w:id="27877159">
              <w:marLeft w:val="0"/>
              <w:marRight w:val="0"/>
              <w:marTop w:val="0"/>
              <w:marBottom w:val="0"/>
              <w:divBdr>
                <w:top w:val="none" w:sz="0" w:space="0" w:color="auto"/>
                <w:left w:val="none" w:sz="0" w:space="0" w:color="auto"/>
                <w:bottom w:val="none" w:sz="0" w:space="0" w:color="auto"/>
                <w:right w:val="none" w:sz="0" w:space="0" w:color="auto"/>
              </w:divBdr>
            </w:div>
            <w:div w:id="1939019747">
              <w:marLeft w:val="0"/>
              <w:marRight w:val="0"/>
              <w:marTop w:val="0"/>
              <w:marBottom w:val="0"/>
              <w:divBdr>
                <w:top w:val="none" w:sz="0" w:space="0" w:color="auto"/>
                <w:left w:val="none" w:sz="0" w:space="0" w:color="auto"/>
                <w:bottom w:val="none" w:sz="0" w:space="0" w:color="auto"/>
                <w:right w:val="none" w:sz="0" w:space="0" w:color="auto"/>
              </w:divBdr>
            </w:div>
            <w:div w:id="1616138312">
              <w:marLeft w:val="0"/>
              <w:marRight w:val="0"/>
              <w:marTop w:val="0"/>
              <w:marBottom w:val="0"/>
              <w:divBdr>
                <w:top w:val="none" w:sz="0" w:space="0" w:color="auto"/>
                <w:left w:val="none" w:sz="0" w:space="0" w:color="auto"/>
                <w:bottom w:val="none" w:sz="0" w:space="0" w:color="auto"/>
                <w:right w:val="none" w:sz="0" w:space="0" w:color="auto"/>
              </w:divBdr>
            </w:div>
            <w:div w:id="2039621683">
              <w:marLeft w:val="0"/>
              <w:marRight w:val="0"/>
              <w:marTop w:val="0"/>
              <w:marBottom w:val="0"/>
              <w:divBdr>
                <w:top w:val="none" w:sz="0" w:space="0" w:color="auto"/>
                <w:left w:val="none" w:sz="0" w:space="0" w:color="auto"/>
                <w:bottom w:val="none" w:sz="0" w:space="0" w:color="auto"/>
                <w:right w:val="none" w:sz="0" w:space="0" w:color="auto"/>
              </w:divBdr>
            </w:div>
            <w:div w:id="1327368362">
              <w:marLeft w:val="0"/>
              <w:marRight w:val="0"/>
              <w:marTop w:val="0"/>
              <w:marBottom w:val="0"/>
              <w:divBdr>
                <w:top w:val="none" w:sz="0" w:space="0" w:color="auto"/>
                <w:left w:val="none" w:sz="0" w:space="0" w:color="auto"/>
                <w:bottom w:val="none" w:sz="0" w:space="0" w:color="auto"/>
                <w:right w:val="none" w:sz="0" w:space="0" w:color="auto"/>
              </w:divBdr>
            </w:div>
            <w:div w:id="1775517843">
              <w:marLeft w:val="0"/>
              <w:marRight w:val="0"/>
              <w:marTop w:val="0"/>
              <w:marBottom w:val="0"/>
              <w:divBdr>
                <w:top w:val="none" w:sz="0" w:space="0" w:color="auto"/>
                <w:left w:val="none" w:sz="0" w:space="0" w:color="auto"/>
                <w:bottom w:val="none" w:sz="0" w:space="0" w:color="auto"/>
                <w:right w:val="none" w:sz="0" w:space="0" w:color="auto"/>
              </w:divBdr>
            </w:div>
            <w:div w:id="1681850454">
              <w:marLeft w:val="0"/>
              <w:marRight w:val="0"/>
              <w:marTop w:val="0"/>
              <w:marBottom w:val="0"/>
              <w:divBdr>
                <w:top w:val="none" w:sz="0" w:space="0" w:color="auto"/>
                <w:left w:val="none" w:sz="0" w:space="0" w:color="auto"/>
                <w:bottom w:val="none" w:sz="0" w:space="0" w:color="auto"/>
                <w:right w:val="none" w:sz="0" w:space="0" w:color="auto"/>
              </w:divBdr>
            </w:div>
            <w:div w:id="1586843412">
              <w:marLeft w:val="0"/>
              <w:marRight w:val="0"/>
              <w:marTop w:val="0"/>
              <w:marBottom w:val="0"/>
              <w:divBdr>
                <w:top w:val="none" w:sz="0" w:space="0" w:color="auto"/>
                <w:left w:val="none" w:sz="0" w:space="0" w:color="auto"/>
                <w:bottom w:val="none" w:sz="0" w:space="0" w:color="auto"/>
                <w:right w:val="none" w:sz="0" w:space="0" w:color="auto"/>
              </w:divBdr>
            </w:div>
            <w:div w:id="1064108623">
              <w:marLeft w:val="0"/>
              <w:marRight w:val="0"/>
              <w:marTop w:val="0"/>
              <w:marBottom w:val="0"/>
              <w:divBdr>
                <w:top w:val="none" w:sz="0" w:space="0" w:color="auto"/>
                <w:left w:val="none" w:sz="0" w:space="0" w:color="auto"/>
                <w:bottom w:val="none" w:sz="0" w:space="0" w:color="auto"/>
                <w:right w:val="none" w:sz="0" w:space="0" w:color="auto"/>
              </w:divBdr>
            </w:div>
            <w:div w:id="671495428">
              <w:marLeft w:val="0"/>
              <w:marRight w:val="0"/>
              <w:marTop w:val="0"/>
              <w:marBottom w:val="0"/>
              <w:divBdr>
                <w:top w:val="none" w:sz="0" w:space="0" w:color="auto"/>
                <w:left w:val="none" w:sz="0" w:space="0" w:color="auto"/>
                <w:bottom w:val="none" w:sz="0" w:space="0" w:color="auto"/>
                <w:right w:val="none" w:sz="0" w:space="0" w:color="auto"/>
              </w:divBdr>
            </w:div>
            <w:div w:id="1805585110">
              <w:marLeft w:val="0"/>
              <w:marRight w:val="0"/>
              <w:marTop w:val="0"/>
              <w:marBottom w:val="0"/>
              <w:divBdr>
                <w:top w:val="none" w:sz="0" w:space="0" w:color="auto"/>
                <w:left w:val="none" w:sz="0" w:space="0" w:color="auto"/>
                <w:bottom w:val="none" w:sz="0" w:space="0" w:color="auto"/>
                <w:right w:val="none" w:sz="0" w:space="0" w:color="auto"/>
              </w:divBdr>
            </w:div>
            <w:div w:id="1006904652">
              <w:marLeft w:val="0"/>
              <w:marRight w:val="0"/>
              <w:marTop w:val="0"/>
              <w:marBottom w:val="0"/>
              <w:divBdr>
                <w:top w:val="none" w:sz="0" w:space="0" w:color="auto"/>
                <w:left w:val="none" w:sz="0" w:space="0" w:color="auto"/>
                <w:bottom w:val="none" w:sz="0" w:space="0" w:color="auto"/>
                <w:right w:val="none" w:sz="0" w:space="0" w:color="auto"/>
              </w:divBdr>
            </w:div>
            <w:div w:id="1433815124">
              <w:marLeft w:val="0"/>
              <w:marRight w:val="0"/>
              <w:marTop w:val="0"/>
              <w:marBottom w:val="0"/>
              <w:divBdr>
                <w:top w:val="none" w:sz="0" w:space="0" w:color="auto"/>
                <w:left w:val="none" w:sz="0" w:space="0" w:color="auto"/>
                <w:bottom w:val="none" w:sz="0" w:space="0" w:color="auto"/>
                <w:right w:val="none" w:sz="0" w:space="0" w:color="auto"/>
              </w:divBdr>
            </w:div>
            <w:div w:id="1367676480">
              <w:marLeft w:val="0"/>
              <w:marRight w:val="0"/>
              <w:marTop w:val="0"/>
              <w:marBottom w:val="0"/>
              <w:divBdr>
                <w:top w:val="none" w:sz="0" w:space="0" w:color="auto"/>
                <w:left w:val="none" w:sz="0" w:space="0" w:color="auto"/>
                <w:bottom w:val="none" w:sz="0" w:space="0" w:color="auto"/>
                <w:right w:val="none" w:sz="0" w:space="0" w:color="auto"/>
              </w:divBdr>
            </w:div>
            <w:div w:id="635766957">
              <w:marLeft w:val="0"/>
              <w:marRight w:val="0"/>
              <w:marTop w:val="0"/>
              <w:marBottom w:val="0"/>
              <w:divBdr>
                <w:top w:val="none" w:sz="0" w:space="0" w:color="auto"/>
                <w:left w:val="none" w:sz="0" w:space="0" w:color="auto"/>
                <w:bottom w:val="none" w:sz="0" w:space="0" w:color="auto"/>
                <w:right w:val="none" w:sz="0" w:space="0" w:color="auto"/>
              </w:divBdr>
            </w:div>
            <w:div w:id="1529953885">
              <w:marLeft w:val="0"/>
              <w:marRight w:val="0"/>
              <w:marTop w:val="0"/>
              <w:marBottom w:val="0"/>
              <w:divBdr>
                <w:top w:val="none" w:sz="0" w:space="0" w:color="auto"/>
                <w:left w:val="none" w:sz="0" w:space="0" w:color="auto"/>
                <w:bottom w:val="none" w:sz="0" w:space="0" w:color="auto"/>
                <w:right w:val="none" w:sz="0" w:space="0" w:color="auto"/>
              </w:divBdr>
            </w:div>
            <w:div w:id="212695114">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749234312">
              <w:marLeft w:val="0"/>
              <w:marRight w:val="0"/>
              <w:marTop w:val="0"/>
              <w:marBottom w:val="0"/>
              <w:divBdr>
                <w:top w:val="none" w:sz="0" w:space="0" w:color="auto"/>
                <w:left w:val="none" w:sz="0" w:space="0" w:color="auto"/>
                <w:bottom w:val="none" w:sz="0" w:space="0" w:color="auto"/>
                <w:right w:val="none" w:sz="0" w:space="0" w:color="auto"/>
              </w:divBdr>
            </w:div>
            <w:div w:id="10668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63976403">
      <w:bodyDiv w:val="1"/>
      <w:marLeft w:val="0"/>
      <w:marRight w:val="0"/>
      <w:marTop w:val="0"/>
      <w:marBottom w:val="0"/>
      <w:divBdr>
        <w:top w:val="none" w:sz="0" w:space="0" w:color="auto"/>
        <w:left w:val="none" w:sz="0" w:space="0" w:color="auto"/>
        <w:bottom w:val="none" w:sz="0" w:space="0" w:color="auto"/>
        <w:right w:val="none" w:sz="0" w:space="0" w:color="auto"/>
      </w:divBdr>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212615484">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219129081">
      <w:bodyDiv w:val="1"/>
      <w:marLeft w:val="0"/>
      <w:marRight w:val="0"/>
      <w:marTop w:val="0"/>
      <w:marBottom w:val="0"/>
      <w:divBdr>
        <w:top w:val="none" w:sz="0" w:space="0" w:color="auto"/>
        <w:left w:val="none" w:sz="0" w:space="0" w:color="auto"/>
        <w:bottom w:val="none" w:sz="0" w:space="0" w:color="auto"/>
        <w:right w:val="none" w:sz="0" w:space="0" w:color="auto"/>
      </w:divBdr>
      <w:divsChild>
        <w:div w:id="1646659360">
          <w:marLeft w:val="0"/>
          <w:marRight w:val="72"/>
          <w:marTop w:val="0"/>
          <w:marBottom w:val="0"/>
          <w:divBdr>
            <w:top w:val="none" w:sz="0" w:space="0" w:color="auto"/>
            <w:left w:val="none" w:sz="0" w:space="0" w:color="auto"/>
            <w:bottom w:val="none" w:sz="0" w:space="0" w:color="auto"/>
            <w:right w:val="none" w:sz="0" w:space="0" w:color="auto"/>
          </w:divBdr>
        </w:div>
        <w:div w:id="1643002882">
          <w:marLeft w:val="0"/>
          <w:marRight w:val="72"/>
          <w:marTop w:val="0"/>
          <w:marBottom w:val="0"/>
          <w:divBdr>
            <w:top w:val="none" w:sz="0" w:space="0" w:color="auto"/>
            <w:left w:val="none" w:sz="0" w:space="0" w:color="auto"/>
            <w:bottom w:val="none" w:sz="0" w:space="0" w:color="auto"/>
            <w:right w:val="none" w:sz="0" w:space="0" w:color="auto"/>
          </w:divBdr>
        </w:div>
        <w:div w:id="1038042729">
          <w:marLeft w:val="0"/>
          <w:marRight w:val="0"/>
          <w:marTop w:val="0"/>
          <w:marBottom w:val="0"/>
          <w:divBdr>
            <w:top w:val="none" w:sz="0" w:space="0" w:color="auto"/>
            <w:left w:val="none" w:sz="0" w:space="0" w:color="auto"/>
            <w:bottom w:val="none" w:sz="0" w:space="0" w:color="auto"/>
            <w:right w:val="none" w:sz="0" w:space="0" w:color="auto"/>
          </w:divBdr>
        </w:div>
      </w:divsChild>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 w:id="20336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VrvFtlW9RPl2YgbSrHdstAkktd-BtneMQuttI5khNzQ/edit?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college.edu/librari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pcollegeedu-my.sharepoint.com/:x:/g/personal/caruana_victoria_spcollege_edu/EUkz7J7OnDlCn0a88jTI28wBD3Qmg5VG1aGcZwmsdFVh-A?CID=218f204a-39c7-e54d-71a3-008da89ee49b" TargetMode="External"/><Relationship Id="rId4" Type="http://schemas.openxmlformats.org/officeDocument/2006/relationships/webSettings" Target="webSettings.xml"/><Relationship Id="rId9" Type="http://schemas.openxmlformats.org/officeDocument/2006/relationships/hyperlink" Target="http://www.spcollege.edu/addendum/" TargetMode="Externa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253232F47E4C458A0D1F99F440014A"/>
        <w:category>
          <w:name w:val="General"/>
          <w:gallery w:val="placeholder"/>
        </w:category>
        <w:types>
          <w:type w:val="bbPlcHdr"/>
        </w:types>
        <w:behaviors>
          <w:behavior w:val="content"/>
        </w:behaviors>
        <w:guid w:val="{8636D1B8-FB1C-437F-A3B9-03018A87CEB1}"/>
      </w:docPartPr>
      <w:docPartBody>
        <w:p w:rsidR="000D29D2" w:rsidRDefault="00FA29BF" w:rsidP="00FA29BF">
          <w:pPr>
            <w:pStyle w:val="DB253232F47E4C458A0D1F99F440014A46"/>
          </w:pPr>
          <w:r w:rsidRPr="0039757D">
            <w:rPr>
              <w:rStyle w:val="PlaceholderText"/>
              <w:rFonts w:ascii="Times New Roman" w:hAnsi="Times New Roman" w:cs="Times New Roman"/>
              <w:sz w:val="20"/>
              <w:szCs w:val="20"/>
            </w:rPr>
            <w:t>Click here to enter text.</w:t>
          </w:r>
        </w:p>
      </w:docPartBody>
    </w:docPart>
    <w:docPart>
      <w:docPartPr>
        <w:name w:val="98077ADCED1F4351810A1AD24CBB9765"/>
        <w:category>
          <w:name w:val="General"/>
          <w:gallery w:val="placeholder"/>
        </w:category>
        <w:types>
          <w:type w:val="bbPlcHdr"/>
        </w:types>
        <w:behaviors>
          <w:behavior w:val="content"/>
        </w:behaviors>
        <w:guid w:val="{F69EFDD4-2521-4B19-95F9-898B5D419A0F}"/>
      </w:docPartPr>
      <w:docPartBody>
        <w:p w:rsidR="000D29D2" w:rsidRDefault="00FA29BF" w:rsidP="00FA29BF">
          <w:pPr>
            <w:pStyle w:val="98077ADCED1F4351810A1AD24CBB976540"/>
          </w:pPr>
          <w:r w:rsidRPr="0039757D">
            <w:rPr>
              <w:rStyle w:val="PlaceholderText"/>
              <w:rFonts w:ascii="Times New Roman" w:hAnsi="Times New Roman" w:cs="Times New Roman"/>
              <w:sz w:val="20"/>
              <w:szCs w:val="20"/>
            </w:rPr>
            <w:t>Click here to enter text.</w:t>
          </w:r>
        </w:p>
      </w:docPartBody>
    </w:docPart>
    <w:docPart>
      <w:docPartPr>
        <w:name w:val="D8857BBE854C4E3A873BFA098F7BC693"/>
        <w:category>
          <w:name w:val="General"/>
          <w:gallery w:val="placeholder"/>
        </w:category>
        <w:types>
          <w:type w:val="bbPlcHdr"/>
        </w:types>
        <w:behaviors>
          <w:behavior w:val="content"/>
        </w:behaviors>
        <w:guid w:val="{EA0116BE-F479-4ACD-89F7-5F939B8C39DC}"/>
      </w:docPartPr>
      <w:docPartBody>
        <w:p w:rsidR="000D29D2" w:rsidRDefault="00FA29BF" w:rsidP="00FA29BF">
          <w:pPr>
            <w:pStyle w:val="D8857BBE854C4E3A873BFA098F7BC69340"/>
          </w:pPr>
          <w:r w:rsidRPr="0039757D">
            <w:rPr>
              <w:rStyle w:val="PlaceholderText"/>
              <w:rFonts w:ascii="Times New Roman" w:hAnsi="Times New Roman" w:cs="Times New Roman"/>
              <w:sz w:val="20"/>
              <w:szCs w:val="20"/>
            </w:rPr>
            <w:t>Click here to enter text.</w:t>
          </w:r>
        </w:p>
      </w:docPartBody>
    </w:docPart>
    <w:docPart>
      <w:docPartPr>
        <w:name w:val="0156E316586D41F0A22B0BD35D9CCAD6"/>
        <w:category>
          <w:name w:val="General"/>
          <w:gallery w:val="placeholder"/>
        </w:category>
        <w:types>
          <w:type w:val="bbPlcHdr"/>
        </w:types>
        <w:behaviors>
          <w:behavior w:val="content"/>
        </w:behaviors>
        <w:guid w:val="{810E9FC9-0B87-4B32-BEDF-0721AD1E1974}"/>
      </w:docPartPr>
      <w:docPartBody>
        <w:p w:rsidR="000D29D2" w:rsidRDefault="00FA29BF" w:rsidP="00FA29BF">
          <w:pPr>
            <w:pStyle w:val="0156E316586D41F0A22B0BD35D9CCAD640"/>
          </w:pPr>
          <w:r w:rsidRPr="0039757D">
            <w:rPr>
              <w:rStyle w:val="PlaceholderText"/>
              <w:rFonts w:ascii="Times New Roman" w:hAnsi="Times New Roman" w:cs="Times New Roman"/>
              <w:sz w:val="20"/>
              <w:szCs w:val="20"/>
            </w:rPr>
            <w:t>Choose an item.</w:t>
          </w:r>
        </w:p>
      </w:docPartBody>
    </w:docPart>
    <w:docPart>
      <w:docPartPr>
        <w:name w:val="1FE4AAA335E04076BC4C5F8D20FAF805"/>
        <w:category>
          <w:name w:val="General"/>
          <w:gallery w:val="placeholder"/>
        </w:category>
        <w:types>
          <w:type w:val="bbPlcHdr"/>
        </w:types>
        <w:behaviors>
          <w:behavior w:val="content"/>
        </w:behaviors>
        <w:guid w:val="{0382687E-0490-4D76-BCD3-6D9CE40764DD}"/>
      </w:docPartPr>
      <w:docPartBody>
        <w:p w:rsidR="000D29D2" w:rsidRDefault="00FA29BF" w:rsidP="00FA29BF">
          <w:pPr>
            <w:pStyle w:val="1FE4AAA335E04076BC4C5F8D20FAF80539"/>
          </w:pPr>
          <w:r w:rsidRPr="0039757D">
            <w:rPr>
              <w:rStyle w:val="PlaceholderText"/>
              <w:rFonts w:ascii="Times New Roman" w:hAnsi="Times New Roman" w:cs="Times New Roman"/>
              <w:sz w:val="20"/>
              <w:szCs w:val="20"/>
            </w:rPr>
            <w:t>Click here to enter text.</w:t>
          </w:r>
        </w:p>
      </w:docPartBody>
    </w:docPart>
    <w:docPart>
      <w:docPartPr>
        <w:name w:val="7194E60954CB4D9584332E7DE9BAF98D"/>
        <w:category>
          <w:name w:val="General"/>
          <w:gallery w:val="placeholder"/>
        </w:category>
        <w:types>
          <w:type w:val="bbPlcHdr"/>
        </w:types>
        <w:behaviors>
          <w:behavior w:val="content"/>
        </w:behaviors>
        <w:guid w:val="{E1E99E85-4F14-434C-A781-1D9D5FF07036}"/>
      </w:docPartPr>
      <w:docPartBody>
        <w:p w:rsidR="000D29D2" w:rsidRDefault="00FA29BF" w:rsidP="00FA29BF">
          <w:pPr>
            <w:pStyle w:val="7194E60954CB4D9584332E7DE9BAF98D38"/>
          </w:pPr>
          <w:r w:rsidRPr="0039757D">
            <w:rPr>
              <w:rStyle w:val="PlaceholderText"/>
              <w:rFonts w:ascii="Times New Roman" w:hAnsi="Times New Roman" w:cs="Times New Roman"/>
              <w:sz w:val="20"/>
              <w:szCs w:val="20"/>
            </w:rPr>
            <w:t>Click here to enter text.</w:t>
          </w:r>
        </w:p>
      </w:docPartBody>
    </w:docPart>
    <w:docPart>
      <w:docPartPr>
        <w:name w:val="7541435A99DA417FA833C2D9B1E41A31"/>
        <w:category>
          <w:name w:val="General"/>
          <w:gallery w:val="placeholder"/>
        </w:category>
        <w:types>
          <w:type w:val="bbPlcHdr"/>
        </w:types>
        <w:behaviors>
          <w:behavior w:val="content"/>
        </w:behaviors>
        <w:guid w:val="{A80353D1-0CED-4D84-97A3-D6D3776B615C}"/>
      </w:docPartPr>
      <w:docPartBody>
        <w:p w:rsidR="000D29D2" w:rsidRDefault="00FA29BF" w:rsidP="00FA29BF">
          <w:pPr>
            <w:pStyle w:val="7541435A99DA417FA833C2D9B1E41A3138"/>
          </w:pPr>
          <w:r w:rsidRPr="0039757D">
            <w:rPr>
              <w:rStyle w:val="PlaceholderText"/>
              <w:rFonts w:ascii="Times New Roman" w:hAnsi="Times New Roman" w:cs="Times New Roman"/>
              <w:sz w:val="20"/>
              <w:szCs w:val="20"/>
            </w:rPr>
            <w:t>Click here to enter text.</w:t>
          </w:r>
        </w:p>
      </w:docPartBody>
    </w:docPart>
    <w:docPart>
      <w:docPartPr>
        <w:name w:val="0DFAB832AF7C42688541C70696062AC1"/>
        <w:category>
          <w:name w:val="General"/>
          <w:gallery w:val="placeholder"/>
        </w:category>
        <w:types>
          <w:type w:val="bbPlcHdr"/>
        </w:types>
        <w:behaviors>
          <w:behavior w:val="content"/>
        </w:behaviors>
        <w:guid w:val="{3C0F2F2C-F380-49E4-9846-9D38C0339DB0}"/>
      </w:docPartPr>
      <w:docPartBody>
        <w:p w:rsidR="000D29D2" w:rsidRDefault="00FA29BF" w:rsidP="00FA29BF">
          <w:pPr>
            <w:pStyle w:val="0DFAB832AF7C42688541C70696062AC138"/>
          </w:pPr>
          <w:r w:rsidRPr="0039757D">
            <w:rPr>
              <w:rStyle w:val="PlaceholderText"/>
              <w:rFonts w:ascii="Times New Roman" w:hAnsi="Times New Roman" w:cs="Times New Roman"/>
              <w:sz w:val="20"/>
              <w:szCs w:val="20"/>
            </w:rPr>
            <w:t>Choose an item.</w:t>
          </w:r>
        </w:p>
      </w:docPartBody>
    </w:docPart>
    <w:docPart>
      <w:docPartPr>
        <w:name w:val="1C534536EDB44844B1AD8851AA6EB1B1"/>
        <w:category>
          <w:name w:val="General"/>
          <w:gallery w:val="placeholder"/>
        </w:category>
        <w:types>
          <w:type w:val="bbPlcHdr"/>
        </w:types>
        <w:behaviors>
          <w:behavior w:val="content"/>
        </w:behaviors>
        <w:guid w:val="{B313090F-71F5-43AC-A6FA-A002D8FBD8E5}"/>
      </w:docPartPr>
      <w:docPartBody>
        <w:p w:rsidR="000D29D2" w:rsidRDefault="00FA29BF" w:rsidP="00FA29BF">
          <w:pPr>
            <w:pStyle w:val="1C534536EDB44844B1AD8851AA6EB1B137"/>
          </w:pPr>
          <w:r w:rsidRPr="0039757D">
            <w:rPr>
              <w:rStyle w:val="PlaceholderText"/>
              <w:rFonts w:ascii="Times New Roman" w:hAnsi="Times New Roman" w:cs="Times New Roman"/>
              <w:sz w:val="20"/>
              <w:szCs w:val="20"/>
            </w:rPr>
            <w:t>Choose an item.</w:t>
          </w:r>
        </w:p>
      </w:docPartBody>
    </w:docPart>
    <w:docPart>
      <w:docPartPr>
        <w:name w:val="7C04C3E02C0B4502B399643D9B4B3C78"/>
        <w:category>
          <w:name w:val="General"/>
          <w:gallery w:val="placeholder"/>
        </w:category>
        <w:types>
          <w:type w:val="bbPlcHdr"/>
        </w:types>
        <w:behaviors>
          <w:behavior w:val="content"/>
        </w:behaviors>
        <w:guid w:val="{F5CC580F-2F27-4252-B1D9-1EB23E7C839C}"/>
      </w:docPartPr>
      <w:docPartBody>
        <w:p w:rsidR="00D94A7A" w:rsidRDefault="00FA29BF" w:rsidP="00FA29BF">
          <w:pPr>
            <w:pStyle w:val="7C04C3E02C0B4502B399643D9B4B3C7828"/>
          </w:pPr>
          <w:r w:rsidRPr="0039757D">
            <w:rPr>
              <w:rStyle w:val="PlaceholderText"/>
              <w:rFonts w:ascii="Times New Roman" w:hAnsi="Times New Roman" w:cs="Times New Roman"/>
              <w:sz w:val="20"/>
              <w:szCs w:val="20"/>
            </w:rPr>
            <w:t>Choose an item.</w:t>
          </w:r>
        </w:p>
      </w:docPartBody>
    </w:docPart>
    <w:docPart>
      <w:docPartPr>
        <w:name w:val="628476502BB44064B1DCF028D429E2FF"/>
        <w:category>
          <w:name w:val="General"/>
          <w:gallery w:val="placeholder"/>
        </w:category>
        <w:types>
          <w:type w:val="bbPlcHdr"/>
        </w:types>
        <w:behaviors>
          <w:behavior w:val="content"/>
        </w:behaviors>
        <w:guid w:val="{85D18494-8394-4D16-80B1-BBE5DA7F029C}"/>
      </w:docPartPr>
      <w:docPartBody>
        <w:p w:rsidR="00792BED" w:rsidRDefault="00FA29BF" w:rsidP="00FA29BF">
          <w:pPr>
            <w:pStyle w:val="628476502BB44064B1DCF028D429E2FF24"/>
          </w:pPr>
          <w:r w:rsidRPr="0039757D">
            <w:rPr>
              <w:rStyle w:val="PlaceholderText"/>
              <w:rFonts w:ascii="Times New Roman" w:hAnsi="Times New Roman" w:cs="Times New Roman"/>
              <w:sz w:val="20"/>
              <w:szCs w:val="20"/>
            </w:rPr>
            <w:t>Enter section number.</w:t>
          </w:r>
        </w:p>
      </w:docPartBody>
    </w:docPart>
    <w:docPart>
      <w:docPartPr>
        <w:name w:val="E12BE5AA452C4923A85429AC99E1426B"/>
        <w:category>
          <w:name w:val="General"/>
          <w:gallery w:val="placeholder"/>
        </w:category>
        <w:types>
          <w:type w:val="bbPlcHdr"/>
        </w:types>
        <w:behaviors>
          <w:behavior w:val="content"/>
        </w:behaviors>
        <w:guid w:val="{623936FB-1D3D-46EE-A420-84926E40D21F}"/>
      </w:docPartPr>
      <w:docPartBody>
        <w:p w:rsidR="00792BED" w:rsidRDefault="00FA29BF" w:rsidP="00FA29BF">
          <w:pPr>
            <w:pStyle w:val="E12BE5AA452C4923A85429AC99E1426B8"/>
          </w:pPr>
          <w:r w:rsidRPr="00992865">
            <w:rPr>
              <w:rStyle w:val="PlaceholderText"/>
              <w:rFonts w:ascii="Times New Roman" w:hAnsi="Times New Roman" w:cs="Times New Roman"/>
              <w:sz w:val="20"/>
              <w:szCs w:val="20"/>
            </w:rPr>
            <w:t>Enter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1FD"/>
    <w:rsid w:val="000D29D2"/>
    <w:rsid w:val="000D2ECB"/>
    <w:rsid w:val="000D6A2A"/>
    <w:rsid w:val="000F46E1"/>
    <w:rsid w:val="00150769"/>
    <w:rsid w:val="00162CEC"/>
    <w:rsid w:val="001674D0"/>
    <w:rsid w:val="00173E0F"/>
    <w:rsid w:val="00180459"/>
    <w:rsid w:val="001D64C0"/>
    <w:rsid w:val="001E3140"/>
    <w:rsid w:val="001F5658"/>
    <w:rsid w:val="0021121B"/>
    <w:rsid w:val="002B086F"/>
    <w:rsid w:val="002B309A"/>
    <w:rsid w:val="003061FD"/>
    <w:rsid w:val="003134E0"/>
    <w:rsid w:val="0035101F"/>
    <w:rsid w:val="00356583"/>
    <w:rsid w:val="00386758"/>
    <w:rsid w:val="00495B1C"/>
    <w:rsid w:val="004C6428"/>
    <w:rsid w:val="004E3EFB"/>
    <w:rsid w:val="005524B0"/>
    <w:rsid w:val="00555869"/>
    <w:rsid w:val="005A38FB"/>
    <w:rsid w:val="005C3656"/>
    <w:rsid w:val="006452F2"/>
    <w:rsid w:val="0064774F"/>
    <w:rsid w:val="00675C58"/>
    <w:rsid w:val="0069257A"/>
    <w:rsid w:val="006B074B"/>
    <w:rsid w:val="006F1270"/>
    <w:rsid w:val="00792BED"/>
    <w:rsid w:val="007B18D1"/>
    <w:rsid w:val="007C32F2"/>
    <w:rsid w:val="007F108F"/>
    <w:rsid w:val="00892527"/>
    <w:rsid w:val="0089310F"/>
    <w:rsid w:val="00950418"/>
    <w:rsid w:val="00970099"/>
    <w:rsid w:val="0097158E"/>
    <w:rsid w:val="009B4B23"/>
    <w:rsid w:val="009C1336"/>
    <w:rsid w:val="009E2DB3"/>
    <w:rsid w:val="00A550A9"/>
    <w:rsid w:val="00A600E7"/>
    <w:rsid w:val="00AD68DA"/>
    <w:rsid w:val="00B327F7"/>
    <w:rsid w:val="00C66A33"/>
    <w:rsid w:val="00CF5657"/>
    <w:rsid w:val="00D1072F"/>
    <w:rsid w:val="00D14C3B"/>
    <w:rsid w:val="00D2144A"/>
    <w:rsid w:val="00D23990"/>
    <w:rsid w:val="00D36007"/>
    <w:rsid w:val="00D94A7A"/>
    <w:rsid w:val="00E24720"/>
    <w:rsid w:val="00EC3B00"/>
    <w:rsid w:val="00ED398D"/>
    <w:rsid w:val="00EE4CF6"/>
    <w:rsid w:val="00EE6A06"/>
    <w:rsid w:val="00F226BF"/>
    <w:rsid w:val="00F63F96"/>
    <w:rsid w:val="00F70793"/>
    <w:rsid w:val="00F82DD0"/>
    <w:rsid w:val="00F94C40"/>
    <w:rsid w:val="00FA29BF"/>
    <w:rsid w:val="00FA63FA"/>
    <w:rsid w:val="00FD687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9BF"/>
    <w:rPr>
      <w:color w:val="808080"/>
    </w:rPr>
  </w:style>
  <w:style w:type="paragraph" w:customStyle="1" w:styleId="628476502BB44064B1DCF028D429E2FF24">
    <w:name w:val="628476502BB44064B1DCF028D429E2FF24"/>
    <w:rsid w:val="00FA29BF"/>
    <w:pPr>
      <w:spacing w:after="0" w:line="240" w:lineRule="auto"/>
    </w:pPr>
    <w:rPr>
      <w:rFonts w:ascii="Arial" w:eastAsia="Times New Roman" w:hAnsi="Arial" w:cs="Arial"/>
      <w:sz w:val="24"/>
      <w:szCs w:val="24"/>
    </w:rPr>
  </w:style>
  <w:style w:type="paragraph" w:customStyle="1" w:styleId="0DFAB832AF7C42688541C70696062AC138">
    <w:name w:val="0DFAB832AF7C42688541C70696062AC138"/>
    <w:rsid w:val="00FA29BF"/>
    <w:pPr>
      <w:spacing w:after="0" w:line="240" w:lineRule="auto"/>
    </w:pPr>
    <w:rPr>
      <w:rFonts w:ascii="Arial" w:eastAsia="Times New Roman" w:hAnsi="Arial" w:cs="Arial"/>
      <w:sz w:val="24"/>
      <w:szCs w:val="24"/>
    </w:rPr>
  </w:style>
  <w:style w:type="paragraph" w:customStyle="1" w:styleId="E12BE5AA452C4923A85429AC99E1426B8">
    <w:name w:val="E12BE5AA452C4923A85429AC99E1426B8"/>
    <w:rsid w:val="00FA29BF"/>
    <w:pPr>
      <w:spacing w:after="0" w:line="240" w:lineRule="auto"/>
    </w:pPr>
    <w:rPr>
      <w:rFonts w:ascii="Arial" w:eastAsia="Times New Roman" w:hAnsi="Arial" w:cs="Arial"/>
      <w:sz w:val="24"/>
      <w:szCs w:val="24"/>
    </w:rPr>
  </w:style>
  <w:style w:type="paragraph" w:customStyle="1" w:styleId="1C534536EDB44844B1AD8851AA6EB1B137">
    <w:name w:val="1C534536EDB44844B1AD8851AA6EB1B137"/>
    <w:rsid w:val="00FA29BF"/>
    <w:pPr>
      <w:spacing w:after="0" w:line="240" w:lineRule="auto"/>
    </w:pPr>
    <w:rPr>
      <w:rFonts w:ascii="Arial" w:eastAsia="Times New Roman" w:hAnsi="Arial" w:cs="Arial"/>
      <w:sz w:val="24"/>
      <w:szCs w:val="24"/>
    </w:rPr>
  </w:style>
  <w:style w:type="paragraph" w:customStyle="1" w:styleId="7C04C3E02C0B4502B399643D9B4B3C7828">
    <w:name w:val="7C04C3E02C0B4502B399643D9B4B3C7828"/>
    <w:rsid w:val="00FA29BF"/>
    <w:pPr>
      <w:spacing w:after="0" w:line="240" w:lineRule="auto"/>
    </w:pPr>
    <w:rPr>
      <w:rFonts w:ascii="Arial" w:eastAsia="Times New Roman" w:hAnsi="Arial" w:cs="Arial"/>
      <w:sz w:val="24"/>
      <w:szCs w:val="24"/>
    </w:rPr>
  </w:style>
  <w:style w:type="paragraph" w:customStyle="1" w:styleId="DB253232F47E4C458A0D1F99F440014A46">
    <w:name w:val="DB253232F47E4C458A0D1F99F440014A46"/>
    <w:rsid w:val="00FA29BF"/>
    <w:pPr>
      <w:spacing w:after="0" w:line="240" w:lineRule="auto"/>
    </w:pPr>
    <w:rPr>
      <w:rFonts w:ascii="Arial" w:eastAsia="Times New Roman" w:hAnsi="Arial" w:cs="Arial"/>
      <w:sz w:val="24"/>
      <w:szCs w:val="24"/>
    </w:rPr>
  </w:style>
  <w:style w:type="paragraph" w:customStyle="1" w:styleId="7194E60954CB4D9584332E7DE9BAF98D38">
    <w:name w:val="7194E60954CB4D9584332E7DE9BAF98D38"/>
    <w:rsid w:val="00FA29BF"/>
    <w:pPr>
      <w:spacing w:after="0" w:line="240" w:lineRule="auto"/>
    </w:pPr>
    <w:rPr>
      <w:rFonts w:ascii="Arial" w:eastAsia="Times New Roman" w:hAnsi="Arial" w:cs="Arial"/>
      <w:sz w:val="24"/>
      <w:szCs w:val="24"/>
    </w:rPr>
  </w:style>
  <w:style w:type="paragraph" w:customStyle="1" w:styleId="7541435A99DA417FA833C2D9B1E41A3138">
    <w:name w:val="7541435A99DA417FA833C2D9B1E41A3138"/>
    <w:rsid w:val="00FA29BF"/>
    <w:pPr>
      <w:spacing w:after="0" w:line="240" w:lineRule="auto"/>
    </w:pPr>
    <w:rPr>
      <w:rFonts w:ascii="Arial" w:eastAsia="Times New Roman" w:hAnsi="Arial" w:cs="Arial"/>
      <w:sz w:val="24"/>
      <w:szCs w:val="24"/>
    </w:rPr>
  </w:style>
  <w:style w:type="paragraph" w:customStyle="1" w:styleId="0156E316586D41F0A22B0BD35D9CCAD640">
    <w:name w:val="0156E316586D41F0A22B0BD35D9CCAD640"/>
    <w:rsid w:val="00FA29BF"/>
    <w:pPr>
      <w:spacing w:after="0" w:line="240" w:lineRule="auto"/>
    </w:pPr>
    <w:rPr>
      <w:rFonts w:ascii="Arial" w:eastAsia="Times New Roman" w:hAnsi="Arial" w:cs="Arial"/>
      <w:sz w:val="24"/>
      <w:szCs w:val="24"/>
    </w:rPr>
  </w:style>
  <w:style w:type="paragraph" w:customStyle="1" w:styleId="1FE4AAA335E04076BC4C5F8D20FAF80539">
    <w:name w:val="1FE4AAA335E04076BC4C5F8D20FAF80539"/>
    <w:rsid w:val="00FA29BF"/>
    <w:pPr>
      <w:spacing w:after="0" w:line="240" w:lineRule="auto"/>
    </w:pPr>
    <w:rPr>
      <w:rFonts w:ascii="Arial" w:eastAsia="Times New Roman" w:hAnsi="Arial" w:cs="Arial"/>
      <w:sz w:val="24"/>
      <w:szCs w:val="24"/>
    </w:rPr>
  </w:style>
  <w:style w:type="paragraph" w:customStyle="1" w:styleId="98077ADCED1F4351810A1AD24CBB976540">
    <w:name w:val="98077ADCED1F4351810A1AD24CBB976540"/>
    <w:rsid w:val="00FA29BF"/>
    <w:pPr>
      <w:spacing w:after="0" w:line="240" w:lineRule="auto"/>
    </w:pPr>
    <w:rPr>
      <w:rFonts w:ascii="Arial" w:eastAsia="Times New Roman" w:hAnsi="Arial" w:cs="Arial"/>
      <w:sz w:val="24"/>
      <w:szCs w:val="24"/>
    </w:rPr>
  </w:style>
  <w:style w:type="paragraph" w:customStyle="1" w:styleId="D8857BBE854C4E3A873BFA098F7BC69340">
    <w:name w:val="D8857BBE854C4E3A873BFA098F7BC69340"/>
    <w:rsid w:val="00FA29BF"/>
    <w:pPr>
      <w:spacing w:after="0" w:line="240" w:lineRule="auto"/>
    </w:pPr>
    <w:rPr>
      <w:rFonts w:ascii="Arial" w:eastAsia="Times New Roman"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2657</Words>
  <Characters>15150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Name</vt:lpstr>
    </vt:vector>
  </TitlesOfParts>
  <Company>SPC</Company>
  <LinksUpToDate>false</LinksUpToDate>
  <CharactersWithSpaces>17772</CharactersWithSpaces>
  <SharedDoc>false</SharedDoc>
  <HLinks>
    <vt:vector size="24" baseType="variant">
      <vt:variant>
        <vt:i4>4128800</vt:i4>
      </vt:variant>
      <vt:variant>
        <vt:i4>9</vt:i4>
      </vt:variant>
      <vt:variant>
        <vt:i4>0</vt:i4>
      </vt:variant>
      <vt:variant>
        <vt:i4>5</vt:i4>
      </vt:variant>
      <vt:variant>
        <vt:lpwstr>http://www.spcollege.edu/TSC/coe/links/Student_Angel_Tutorials.html</vt:lpwstr>
      </vt:variant>
      <vt:variant>
        <vt:lpwstr/>
      </vt:variant>
      <vt:variant>
        <vt:i4>2883640</vt:i4>
      </vt:variant>
      <vt:variant>
        <vt:i4>6</vt:i4>
      </vt:variant>
      <vt:variant>
        <vt:i4>0</vt:i4>
      </vt:variant>
      <vt:variant>
        <vt:i4>5</vt:i4>
      </vt:variant>
      <vt:variant>
        <vt:lpwstr>https://angel.spcollege.edu/AngelUploads/Files/larrea_miriam/Syllabus_Addendum.htm</vt:lpwstr>
      </vt:variant>
      <vt:variant>
        <vt:lpwstr/>
      </vt:variant>
      <vt:variant>
        <vt:i4>393276</vt:i4>
      </vt:variant>
      <vt:variant>
        <vt:i4>3</vt:i4>
      </vt:variant>
      <vt:variant>
        <vt:i4>0</vt:i4>
      </vt:variant>
      <vt:variant>
        <vt:i4>5</vt:i4>
      </vt:variant>
      <vt:variant>
        <vt:lpwstr>https://angel.spcollege.edu/AngelUploads/Files/larrea_miriam/SPC_Syllabus_Common_Statements_Master.htm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Errol Dupoux</cp:lastModifiedBy>
  <cp:revision>7</cp:revision>
  <cp:lastPrinted>2019-04-25T19:21:00Z</cp:lastPrinted>
  <dcterms:created xsi:type="dcterms:W3CDTF">2023-05-22T15:50:00Z</dcterms:created>
  <dcterms:modified xsi:type="dcterms:W3CDTF">2023-12-06T15:57:00Z</dcterms:modified>
</cp:coreProperties>
</file>