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61C3" w14:textId="5FF58618" w:rsidR="00000000" w:rsidRDefault="00000000">
      <w:pPr>
        <w:pStyle w:val="NormalWeb"/>
        <w:rPr>
          <w:rFonts w:ascii="Arial" w:hAnsi="Arial" w:cs="Arial"/>
          <w:sz w:val="18"/>
          <w:szCs w:val="18"/>
        </w:rPr>
      </w:pPr>
    </w:p>
    <w:p w14:paraId="05045E12" w14:textId="77777777" w:rsidR="00000000" w:rsidRDefault="00000000">
      <w:pPr>
        <w:pStyle w:val="Heading1"/>
        <w:jc w:val="center"/>
        <w:rPr>
          <w:rFonts w:ascii="Arial" w:eastAsia="Times New Roman" w:hAnsi="Arial" w:cs="Arial"/>
        </w:rPr>
      </w:pPr>
      <w:r>
        <w:rPr>
          <w:rFonts w:ascii="Arial" w:eastAsia="Times New Roman" w:hAnsi="Arial" w:cs="Arial"/>
        </w:rPr>
        <w:t>COURSE SYLLABUS</w:t>
      </w:r>
    </w:p>
    <w:p w14:paraId="13998A85" w14:textId="77777777" w:rsidR="00000000" w:rsidRDefault="00000000">
      <w:pPr>
        <w:pStyle w:val="NormalWeb"/>
        <w:jc w:val="center"/>
        <w:rPr>
          <w:rFonts w:ascii="Arial" w:hAnsi="Arial" w:cs="Arial"/>
          <w:sz w:val="18"/>
          <w:szCs w:val="18"/>
        </w:rPr>
      </w:pPr>
      <w:r>
        <w:rPr>
          <w:rFonts w:ascii="Arial" w:hAnsi="Arial" w:cs="Arial"/>
          <w:sz w:val="18"/>
          <w:szCs w:val="18"/>
        </w:rPr>
        <w:t>Introduction to Network Security Foundations</w:t>
      </w:r>
    </w:p>
    <w:p w14:paraId="0463C9B7" w14:textId="77777777" w:rsidR="00000000" w:rsidRDefault="00000000">
      <w:pPr>
        <w:pStyle w:val="NormalWeb"/>
        <w:jc w:val="center"/>
        <w:rPr>
          <w:rFonts w:ascii="Arial" w:hAnsi="Arial" w:cs="Arial"/>
          <w:sz w:val="18"/>
          <w:szCs w:val="18"/>
        </w:rPr>
      </w:pPr>
      <w:r>
        <w:rPr>
          <w:rFonts w:ascii="Arial" w:hAnsi="Arial" w:cs="Arial"/>
          <w:sz w:val="18"/>
          <w:szCs w:val="18"/>
        </w:rPr>
        <w:t>CTS1120, Section #1556</w:t>
      </w:r>
    </w:p>
    <w:p w14:paraId="033E2A35" w14:textId="77777777" w:rsidR="00000000" w:rsidRDefault="00000000">
      <w:pPr>
        <w:pStyle w:val="NormalWeb"/>
        <w:jc w:val="center"/>
        <w:rPr>
          <w:rFonts w:ascii="Arial" w:hAnsi="Arial" w:cs="Arial"/>
          <w:sz w:val="18"/>
          <w:szCs w:val="18"/>
        </w:rPr>
      </w:pPr>
      <w:r>
        <w:rPr>
          <w:rFonts w:ascii="Arial" w:hAnsi="Arial" w:cs="Arial"/>
          <w:sz w:val="18"/>
          <w:szCs w:val="18"/>
        </w:rPr>
        <w:t>Blended Instruction</w:t>
      </w:r>
    </w:p>
    <w:p w14:paraId="02E5D3A1" w14:textId="77777777" w:rsidR="00000000" w:rsidRDefault="00000000">
      <w:pPr>
        <w:pStyle w:val="NormalWeb"/>
        <w:jc w:val="center"/>
        <w:rPr>
          <w:rFonts w:ascii="Arial" w:hAnsi="Arial" w:cs="Arial"/>
          <w:sz w:val="18"/>
          <w:szCs w:val="18"/>
        </w:rPr>
      </w:pPr>
      <w:r>
        <w:rPr>
          <w:rFonts w:ascii="Arial" w:hAnsi="Arial" w:cs="Arial"/>
          <w:sz w:val="18"/>
          <w:szCs w:val="18"/>
        </w:rPr>
        <w:t>0625, Fall: 2023</w:t>
      </w:r>
    </w:p>
    <w:p w14:paraId="45F46696" w14:textId="77777777" w:rsidR="00000000" w:rsidRDefault="00000000">
      <w:pPr>
        <w:pStyle w:val="NormalWeb"/>
        <w:jc w:val="center"/>
        <w:rPr>
          <w:rFonts w:ascii="Arial" w:hAnsi="Arial" w:cs="Arial"/>
          <w:sz w:val="18"/>
          <w:szCs w:val="18"/>
        </w:rPr>
      </w:pPr>
      <w:r>
        <w:rPr>
          <w:rFonts w:ascii="Arial" w:hAnsi="Arial" w:cs="Arial"/>
          <w:sz w:val="18"/>
          <w:szCs w:val="18"/>
        </w:rPr>
        <w:t>View </w:t>
      </w:r>
      <w:hyperlink r:id="rId5" w:tgtFrame="_blank" w:history="1">
        <w:r>
          <w:rPr>
            <w:rStyle w:val="Hyperlink"/>
            <w:rFonts w:ascii="Arial" w:hAnsi="Arial" w:cs="Arial"/>
            <w:sz w:val="18"/>
            <w:szCs w:val="18"/>
          </w:rPr>
          <w:t>How to Be a Successful Student (Syllabus Addendum)</w:t>
        </w:r>
      </w:hyperlink>
      <w:r>
        <w:rPr>
          <w:rFonts w:ascii="Arial" w:hAnsi="Arial" w:cs="Arial"/>
          <w:sz w:val="18"/>
          <w:szCs w:val="18"/>
        </w:rPr>
        <w:t> which provides details about success factors and links to the most current version of fluid information, such as the academic calendar.</w:t>
      </w:r>
    </w:p>
    <w:p w14:paraId="4C106194" w14:textId="77777777" w:rsidR="00000000" w:rsidRDefault="00000000">
      <w:pPr>
        <w:pStyle w:val="Heading2"/>
        <w:rPr>
          <w:rFonts w:ascii="Arial" w:eastAsia="Times New Roman" w:hAnsi="Arial" w:cs="Arial"/>
        </w:rPr>
      </w:pPr>
      <w:r>
        <w:rPr>
          <w:rFonts w:ascii="Arial" w:eastAsia="Times New Roman" w:hAnsi="Arial" w:cs="Arial"/>
        </w:rPr>
        <w:t>WELCOME</w:t>
      </w:r>
    </w:p>
    <w:p w14:paraId="2B7C3BD7" w14:textId="77777777" w:rsidR="00000000" w:rsidRDefault="00000000">
      <w:pPr>
        <w:pStyle w:val="NormalWeb"/>
        <w:rPr>
          <w:rFonts w:ascii="Arial" w:hAnsi="Arial" w:cs="Arial"/>
          <w:sz w:val="18"/>
          <w:szCs w:val="18"/>
        </w:rPr>
      </w:pPr>
      <w:r>
        <w:rPr>
          <w:rFonts w:ascii="Arial" w:hAnsi="Arial" w:cs="Arial"/>
          <w:sz w:val="18"/>
          <w:szCs w:val="18"/>
        </w:rPr>
        <w:t>Welcome to Network Security Foundations. This is a foundational course in which you will gain skills that you build upon during the course of your studies in Cybersecurity.</w:t>
      </w:r>
    </w:p>
    <w:p w14:paraId="58106F1C" w14:textId="77777777" w:rsidR="00000000" w:rsidRDefault="00000000">
      <w:pPr>
        <w:pStyle w:val="Heading2"/>
        <w:rPr>
          <w:rFonts w:ascii="Arial" w:eastAsia="Times New Roman" w:hAnsi="Arial" w:cs="Arial"/>
        </w:rPr>
      </w:pPr>
      <w:r>
        <w:rPr>
          <w:rFonts w:ascii="Arial" w:eastAsia="Times New Roman" w:hAnsi="Arial" w:cs="Arial"/>
        </w:rPr>
        <w:t>INSTRUCTOR</w:t>
      </w:r>
    </w:p>
    <w:p w14:paraId="0983745E" w14:textId="77777777" w:rsidR="00000000" w:rsidRDefault="00000000">
      <w:pPr>
        <w:pStyle w:val="NormalWeb"/>
        <w:rPr>
          <w:rFonts w:ascii="Arial" w:hAnsi="Arial" w:cs="Arial"/>
          <w:sz w:val="18"/>
          <w:szCs w:val="18"/>
        </w:rPr>
      </w:pPr>
      <w:r>
        <w:rPr>
          <w:rStyle w:val="Strong"/>
          <w:rFonts w:ascii="Arial" w:hAnsi="Arial" w:cs="Arial"/>
          <w:sz w:val="18"/>
          <w:szCs w:val="18"/>
        </w:rPr>
        <w:t>Name:</w:t>
      </w:r>
      <w:r>
        <w:rPr>
          <w:rFonts w:ascii="Arial" w:hAnsi="Arial" w:cs="Arial"/>
          <w:sz w:val="18"/>
          <w:szCs w:val="18"/>
        </w:rPr>
        <w:t xml:space="preserve"> Professor Dawn Ellis</w:t>
      </w:r>
    </w:p>
    <w:p w14:paraId="131402E8" w14:textId="77777777" w:rsidR="00000000" w:rsidRDefault="00000000">
      <w:pPr>
        <w:pStyle w:val="NormalWeb"/>
        <w:rPr>
          <w:rFonts w:ascii="Arial" w:hAnsi="Arial" w:cs="Arial"/>
          <w:sz w:val="18"/>
          <w:szCs w:val="18"/>
        </w:rPr>
      </w:pPr>
      <w:r>
        <w:rPr>
          <w:rStyle w:val="Strong"/>
          <w:rFonts w:ascii="Arial" w:hAnsi="Arial" w:cs="Arial"/>
          <w:sz w:val="18"/>
          <w:szCs w:val="18"/>
        </w:rPr>
        <w:t>Email:</w:t>
      </w:r>
      <w:r>
        <w:rPr>
          <w:rFonts w:ascii="Arial" w:hAnsi="Arial" w:cs="Arial"/>
          <w:sz w:val="18"/>
          <w:szCs w:val="18"/>
        </w:rPr>
        <w:t xml:space="preserve"> ellis.dawn@spcollege.edu</w:t>
      </w:r>
    </w:p>
    <w:p w14:paraId="01C04013" w14:textId="77777777" w:rsidR="00000000" w:rsidRDefault="00000000">
      <w:pPr>
        <w:pStyle w:val="NormalWeb"/>
        <w:rPr>
          <w:rFonts w:ascii="Arial" w:hAnsi="Arial" w:cs="Arial"/>
          <w:sz w:val="18"/>
          <w:szCs w:val="18"/>
        </w:rPr>
      </w:pPr>
      <w:r>
        <w:rPr>
          <w:rStyle w:val="Strong"/>
          <w:rFonts w:ascii="Arial" w:hAnsi="Arial" w:cs="Arial"/>
          <w:sz w:val="18"/>
          <w:szCs w:val="18"/>
        </w:rPr>
        <w:t>Phone:</w:t>
      </w:r>
      <w:r>
        <w:rPr>
          <w:rFonts w:ascii="Arial" w:hAnsi="Arial" w:cs="Arial"/>
          <w:sz w:val="18"/>
          <w:szCs w:val="18"/>
        </w:rPr>
        <w:t xml:space="preserve"> 727.614.7025</w:t>
      </w:r>
    </w:p>
    <w:p w14:paraId="4766B872" w14:textId="77777777" w:rsidR="00000000" w:rsidRDefault="00000000">
      <w:pPr>
        <w:pStyle w:val="NormalWeb"/>
        <w:rPr>
          <w:rFonts w:ascii="Arial" w:hAnsi="Arial" w:cs="Arial"/>
          <w:sz w:val="18"/>
          <w:szCs w:val="18"/>
        </w:rPr>
      </w:pPr>
      <w:r>
        <w:rPr>
          <w:rStyle w:val="Strong"/>
          <w:rFonts w:ascii="Arial" w:hAnsi="Arial" w:cs="Arial"/>
          <w:sz w:val="18"/>
          <w:szCs w:val="18"/>
        </w:rPr>
        <w:t>Office and Online Chat Hours:</w:t>
      </w:r>
      <w:r>
        <w:rPr>
          <w:rFonts w:ascii="Arial" w:hAnsi="Arial" w:cs="Arial"/>
          <w:sz w:val="18"/>
          <w:szCs w:val="18"/>
        </w:rPr>
        <w:t xml:space="preserve"> Please visit my instructor page to see when I am on campus and not in class.</w:t>
      </w:r>
    </w:p>
    <w:p w14:paraId="4ABED950" w14:textId="77777777" w:rsidR="00000000" w:rsidRDefault="00000000">
      <w:pPr>
        <w:pStyle w:val="NormalWeb"/>
        <w:rPr>
          <w:rFonts w:ascii="Arial" w:hAnsi="Arial" w:cs="Arial"/>
          <w:sz w:val="18"/>
          <w:szCs w:val="18"/>
        </w:rPr>
      </w:pPr>
      <w:r>
        <w:rPr>
          <w:rStyle w:val="Strong"/>
          <w:rFonts w:ascii="Arial" w:hAnsi="Arial" w:cs="Arial"/>
          <w:sz w:val="18"/>
          <w:szCs w:val="18"/>
        </w:rPr>
        <w:t>Office Location:</w:t>
      </w:r>
      <w:r>
        <w:rPr>
          <w:rFonts w:ascii="Arial" w:hAnsi="Arial" w:cs="Arial"/>
          <w:sz w:val="18"/>
          <w:szCs w:val="18"/>
        </w:rPr>
        <w:t xml:space="preserve"> ES213B, Clearwater Campus</w:t>
      </w:r>
    </w:p>
    <w:p w14:paraId="16A3B220" w14:textId="77777777" w:rsidR="00000000" w:rsidRDefault="00000000">
      <w:pPr>
        <w:pStyle w:val="NormalWeb"/>
        <w:rPr>
          <w:rFonts w:ascii="Arial" w:hAnsi="Arial" w:cs="Arial"/>
          <w:sz w:val="18"/>
          <w:szCs w:val="18"/>
        </w:rPr>
      </w:pPr>
      <w:r>
        <w:rPr>
          <w:rStyle w:val="Strong"/>
          <w:rFonts w:ascii="Arial" w:hAnsi="Arial" w:cs="Arial"/>
          <w:sz w:val="18"/>
          <w:szCs w:val="18"/>
        </w:rPr>
        <w:t>Instructor Webpage:</w:t>
      </w:r>
      <w:r>
        <w:rPr>
          <w:rFonts w:ascii="Arial" w:hAnsi="Arial" w:cs="Arial"/>
          <w:sz w:val="18"/>
          <w:szCs w:val="18"/>
        </w:rPr>
        <w:t xml:space="preserve"> </w:t>
      </w:r>
      <w:hyperlink r:id="rId6" w:history="1">
        <w:r>
          <w:rPr>
            <w:rStyle w:val="Hyperlink"/>
            <w:rFonts w:ascii="Arial" w:hAnsi="Arial" w:cs="Arial"/>
            <w:sz w:val="18"/>
            <w:szCs w:val="18"/>
          </w:rPr>
          <w:t>https://web.spcollege.edu/instructors/id/Ellis.Dawn</w:t>
        </w:r>
      </w:hyperlink>
    </w:p>
    <w:p w14:paraId="20F523DC" w14:textId="77777777" w:rsidR="00000000" w:rsidRDefault="00000000">
      <w:pPr>
        <w:pStyle w:val="Heading2"/>
        <w:rPr>
          <w:rFonts w:ascii="Arial" w:eastAsia="Times New Roman" w:hAnsi="Arial" w:cs="Arial"/>
        </w:rPr>
      </w:pPr>
      <w:r>
        <w:rPr>
          <w:rFonts w:ascii="Arial" w:eastAsia="Times New Roman" w:hAnsi="Arial" w:cs="Arial"/>
        </w:rPr>
        <w:t>ACADEMIC DEPARTMENT</w:t>
      </w:r>
    </w:p>
    <w:p w14:paraId="776D652B" w14:textId="77777777" w:rsidR="00000000" w:rsidRDefault="00000000">
      <w:pPr>
        <w:pStyle w:val="Heading3"/>
        <w:rPr>
          <w:rFonts w:ascii="Arial" w:eastAsia="Times New Roman" w:hAnsi="Arial" w:cs="Arial"/>
        </w:rPr>
      </w:pPr>
      <w:r>
        <w:rPr>
          <w:rFonts w:ascii="Arial" w:eastAsia="Times New Roman" w:hAnsi="Arial" w:cs="Arial"/>
        </w:rPr>
        <w:t>Dean</w:t>
      </w:r>
    </w:p>
    <w:p w14:paraId="3ACF0FF1" w14:textId="77777777" w:rsidR="00000000" w:rsidRDefault="00000000">
      <w:pPr>
        <w:pStyle w:val="NormalWeb"/>
        <w:rPr>
          <w:rFonts w:ascii="Arial" w:hAnsi="Arial" w:cs="Arial"/>
          <w:sz w:val="18"/>
          <w:szCs w:val="18"/>
        </w:rPr>
      </w:pPr>
      <w:r>
        <w:rPr>
          <w:rStyle w:val="Strong"/>
          <w:rFonts w:ascii="Arial" w:hAnsi="Arial" w:cs="Arial"/>
          <w:sz w:val="18"/>
          <w:szCs w:val="18"/>
        </w:rPr>
        <w:t>Name: Norene Kemp</w:t>
      </w:r>
    </w:p>
    <w:p w14:paraId="34A36AFE" w14:textId="77777777" w:rsidR="00000000" w:rsidRDefault="00000000">
      <w:pPr>
        <w:pStyle w:val="NormalWeb"/>
        <w:rPr>
          <w:rFonts w:ascii="Arial" w:hAnsi="Arial" w:cs="Arial"/>
          <w:sz w:val="18"/>
          <w:szCs w:val="18"/>
        </w:rPr>
      </w:pPr>
      <w:r>
        <w:rPr>
          <w:rStyle w:val="Strong"/>
          <w:rFonts w:ascii="Arial" w:hAnsi="Arial" w:cs="Arial"/>
          <w:sz w:val="18"/>
          <w:szCs w:val="18"/>
        </w:rPr>
        <w:t>Office Location:</w:t>
      </w:r>
      <w:r>
        <w:rPr>
          <w:rFonts w:ascii="Arial" w:hAnsi="Arial" w:cs="Arial"/>
          <w:sz w:val="18"/>
          <w:szCs w:val="18"/>
        </w:rPr>
        <w:t> St. Petersburg/ Gibbs- TE116C</w:t>
      </w:r>
    </w:p>
    <w:p w14:paraId="7C4C4EF6" w14:textId="77777777" w:rsidR="00000000" w:rsidRDefault="00000000">
      <w:pPr>
        <w:pStyle w:val="NormalWeb"/>
        <w:rPr>
          <w:rFonts w:ascii="Arial" w:hAnsi="Arial" w:cs="Arial"/>
          <w:sz w:val="18"/>
          <w:szCs w:val="18"/>
        </w:rPr>
      </w:pPr>
      <w:r>
        <w:rPr>
          <w:rStyle w:val="Strong"/>
          <w:rFonts w:ascii="Arial" w:hAnsi="Arial" w:cs="Arial"/>
          <w:sz w:val="18"/>
          <w:szCs w:val="18"/>
        </w:rPr>
        <w:t xml:space="preserve">Office Phone Number: </w:t>
      </w:r>
      <w:r>
        <w:rPr>
          <w:rFonts w:ascii="Arial" w:hAnsi="Arial" w:cs="Arial"/>
          <w:sz w:val="18"/>
          <w:szCs w:val="18"/>
        </w:rPr>
        <w:t>727.341.7176 </w:t>
      </w:r>
    </w:p>
    <w:p w14:paraId="167E3885" w14:textId="77777777" w:rsidR="00000000" w:rsidRDefault="00000000">
      <w:pPr>
        <w:pStyle w:val="NormalWeb"/>
        <w:rPr>
          <w:rFonts w:ascii="Arial" w:hAnsi="Arial" w:cs="Arial"/>
          <w:sz w:val="18"/>
          <w:szCs w:val="18"/>
        </w:rPr>
      </w:pPr>
      <w:r>
        <w:rPr>
          <w:rStyle w:val="Strong"/>
          <w:rFonts w:ascii="Arial" w:hAnsi="Arial" w:cs="Arial"/>
          <w:sz w:val="18"/>
          <w:szCs w:val="18"/>
        </w:rPr>
        <w:t>Email:</w:t>
      </w:r>
      <w:r>
        <w:rPr>
          <w:rFonts w:ascii="Arial" w:hAnsi="Arial" w:cs="Arial"/>
          <w:sz w:val="18"/>
          <w:szCs w:val="18"/>
        </w:rPr>
        <w:t xml:space="preserve"> kemp.norene@spcollege.edu</w:t>
      </w:r>
    </w:p>
    <w:p w14:paraId="034AF141" w14:textId="77777777" w:rsidR="00000000" w:rsidRDefault="00000000">
      <w:pPr>
        <w:pStyle w:val="Heading3"/>
        <w:rPr>
          <w:rFonts w:ascii="Arial" w:eastAsia="Times New Roman" w:hAnsi="Arial" w:cs="Arial"/>
        </w:rPr>
      </w:pPr>
      <w:r>
        <w:rPr>
          <w:rFonts w:ascii="Arial" w:eastAsia="Times New Roman" w:hAnsi="Arial" w:cs="Arial"/>
        </w:rPr>
        <w:t>Assistant Dean</w:t>
      </w:r>
    </w:p>
    <w:p w14:paraId="6D160129" w14:textId="77777777" w:rsidR="00000000" w:rsidRDefault="00000000">
      <w:pPr>
        <w:pStyle w:val="NormalWeb"/>
        <w:rPr>
          <w:rFonts w:ascii="Arial" w:hAnsi="Arial" w:cs="Arial"/>
          <w:sz w:val="18"/>
          <w:szCs w:val="18"/>
        </w:rPr>
      </w:pPr>
      <w:r>
        <w:rPr>
          <w:rStyle w:val="Strong"/>
          <w:rFonts w:ascii="Arial" w:hAnsi="Arial" w:cs="Arial"/>
          <w:sz w:val="18"/>
          <w:szCs w:val="18"/>
        </w:rPr>
        <w:lastRenderedPageBreak/>
        <w:t>Name:</w:t>
      </w:r>
      <w:r>
        <w:rPr>
          <w:rFonts w:ascii="Arial" w:hAnsi="Arial" w:cs="Arial"/>
          <w:sz w:val="18"/>
          <w:szCs w:val="18"/>
        </w:rPr>
        <w:t>: John Long</w:t>
      </w:r>
    </w:p>
    <w:p w14:paraId="003764BB" w14:textId="77777777" w:rsidR="00000000" w:rsidRDefault="00000000">
      <w:pPr>
        <w:pStyle w:val="NormalWeb"/>
        <w:rPr>
          <w:rFonts w:ascii="Arial" w:hAnsi="Arial" w:cs="Arial"/>
          <w:sz w:val="18"/>
          <w:szCs w:val="18"/>
        </w:rPr>
      </w:pPr>
      <w:r>
        <w:rPr>
          <w:rStyle w:val="Strong"/>
          <w:rFonts w:ascii="Arial" w:hAnsi="Arial" w:cs="Arial"/>
          <w:sz w:val="18"/>
          <w:szCs w:val="18"/>
        </w:rPr>
        <w:t>Office: </w:t>
      </w:r>
      <w:r>
        <w:rPr>
          <w:rFonts w:ascii="Arial" w:hAnsi="Arial" w:cs="Arial"/>
          <w:sz w:val="18"/>
          <w:szCs w:val="18"/>
        </w:rPr>
        <w:t>St. Pete/Gibbs, TE</w:t>
      </w:r>
    </w:p>
    <w:p w14:paraId="68201473" w14:textId="77777777" w:rsidR="00000000" w:rsidRDefault="00000000">
      <w:pPr>
        <w:pStyle w:val="NormalWeb"/>
        <w:rPr>
          <w:rFonts w:ascii="Arial" w:hAnsi="Arial" w:cs="Arial"/>
          <w:sz w:val="18"/>
          <w:szCs w:val="18"/>
        </w:rPr>
      </w:pPr>
      <w:r>
        <w:rPr>
          <w:rStyle w:val="Strong"/>
          <w:rFonts w:ascii="Arial" w:hAnsi="Arial" w:cs="Arial"/>
          <w:sz w:val="18"/>
          <w:szCs w:val="18"/>
        </w:rPr>
        <w:t>Email:</w:t>
      </w:r>
      <w:r>
        <w:rPr>
          <w:rFonts w:ascii="Arial" w:hAnsi="Arial" w:cs="Arial"/>
          <w:sz w:val="18"/>
          <w:szCs w:val="18"/>
        </w:rPr>
        <w:t xml:space="preserve"> long.john@spcollege.edu</w:t>
      </w:r>
    </w:p>
    <w:p w14:paraId="31BD7AAA" w14:textId="77777777" w:rsidR="00000000" w:rsidRDefault="00000000">
      <w:pPr>
        <w:pStyle w:val="Heading2"/>
        <w:rPr>
          <w:rFonts w:ascii="Arial" w:eastAsia="Times New Roman" w:hAnsi="Arial" w:cs="Arial"/>
        </w:rPr>
      </w:pPr>
      <w:r>
        <w:rPr>
          <w:rFonts w:ascii="Arial" w:eastAsia="Times New Roman" w:hAnsi="Arial" w:cs="Arial"/>
        </w:rPr>
        <w:t>COURSE INFORMATION</w:t>
      </w:r>
    </w:p>
    <w:p w14:paraId="4D17896C" w14:textId="77777777" w:rsidR="00000000" w:rsidRDefault="00000000">
      <w:pPr>
        <w:pStyle w:val="Heading3"/>
        <w:rPr>
          <w:rFonts w:ascii="Arial" w:eastAsia="Times New Roman" w:hAnsi="Arial" w:cs="Arial"/>
        </w:rPr>
      </w:pPr>
      <w:r>
        <w:rPr>
          <w:rFonts w:ascii="Arial" w:eastAsia="Times New Roman" w:hAnsi="Arial" w:cs="Arial"/>
        </w:rPr>
        <w:t>Course Description</w:t>
      </w:r>
    </w:p>
    <w:p w14:paraId="1AFFE0E2" w14:textId="77777777" w:rsidR="00000000" w:rsidRDefault="00000000">
      <w:pPr>
        <w:pStyle w:val="NormalWeb"/>
        <w:rPr>
          <w:rFonts w:ascii="Arial" w:hAnsi="Arial" w:cs="Arial"/>
          <w:sz w:val="18"/>
          <w:szCs w:val="18"/>
        </w:rPr>
      </w:pPr>
      <w:r>
        <w:rPr>
          <w:rFonts w:ascii="Arial" w:hAnsi="Arial" w:cs="Arial"/>
          <w:sz w:val="18"/>
          <w:szCs w:val="18"/>
        </w:rPr>
        <w:t>It is recommended that the student have previous computer network training or experience. This course provides the students with an overview of Information Technology (IT) Security and introduces the components necessary to secure network information systems. Topics include security policies, Intrusion Detection Systems (IDS), firewalls, operating system security and network security basics. Students will also be introduced to current hacker techniques and log auditing processes. Current computer security issues will also be explored as class projects.</w:t>
      </w:r>
    </w:p>
    <w:p w14:paraId="6563001D" w14:textId="77777777" w:rsidR="00000000" w:rsidRDefault="00000000">
      <w:pPr>
        <w:pStyle w:val="Heading3"/>
        <w:rPr>
          <w:rFonts w:ascii="Arial" w:eastAsia="Times New Roman" w:hAnsi="Arial" w:cs="Arial"/>
        </w:rPr>
      </w:pPr>
      <w:r>
        <w:rPr>
          <w:rFonts w:ascii="Arial" w:eastAsia="Times New Roman" w:hAnsi="Arial" w:cs="Arial"/>
        </w:rPr>
        <w:t>Course Goals</w:t>
      </w:r>
    </w:p>
    <w:p w14:paraId="2208335A" w14:textId="77777777" w:rsidR="00000000" w:rsidRDefault="00000000">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The student will understand the fundamentals essential to successfully protect and defend information systems.</w:t>
      </w:r>
    </w:p>
    <w:p w14:paraId="2FA6BCDE" w14:textId="77777777" w:rsidR="00000000" w:rsidRDefault="00000000">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The student will understand the role of each component necessary to secure information systems.</w:t>
      </w:r>
    </w:p>
    <w:p w14:paraId="2AA85AD4" w14:textId="77777777" w:rsidR="00000000" w:rsidRDefault="00000000">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The student will understand the importance of security policies.</w:t>
      </w:r>
    </w:p>
    <w:p w14:paraId="17B14A1D" w14:textId="77777777" w:rsidR="00000000" w:rsidRDefault="00000000">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The student will demonstrate an understanding of IDS.</w:t>
      </w:r>
    </w:p>
    <w:p w14:paraId="0774FEE0" w14:textId="77777777" w:rsidR="00000000" w:rsidRDefault="00000000">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The student will understand the functions of access controls used for identification and authentication of users.</w:t>
      </w:r>
    </w:p>
    <w:p w14:paraId="2E627DAA" w14:textId="77777777" w:rsidR="00000000" w:rsidRDefault="00000000">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The student will understand the factors of authentication.</w:t>
      </w:r>
    </w:p>
    <w:p w14:paraId="137BB5A2" w14:textId="77777777" w:rsidR="00000000" w:rsidRDefault="00000000">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The student will understand the role and responsibilities of an information technology security officer.</w:t>
      </w:r>
    </w:p>
    <w:p w14:paraId="0BF3B749" w14:textId="77777777" w:rsidR="00000000" w:rsidRDefault="00000000">
      <w:pPr>
        <w:pStyle w:val="NormalWeb"/>
        <w:rPr>
          <w:rFonts w:ascii="Arial" w:hAnsi="Arial" w:cs="Arial"/>
          <w:sz w:val="18"/>
          <w:szCs w:val="18"/>
        </w:rPr>
      </w:pPr>
      <w:r>
        <w:rPr>
          <w:rFonts w:ascii="Arial" w:hAnsi="Arial" w:cs="Arial"/>
          <w:sz w:val="18"/>
          <w:szCs w:val="18"/>
        </w:rPr>
        <w:t>The above MLOâ€™s are the minimum topics this course may cover this term.</w:t>
      </w:r>
    </w:p>
    <w:p w14:paraId="1FCB1E2C" w14:textId="77777777" w:rsidR="00000000" w:rsidRDefault="00000000">
      <w:pPr>
        <w:pStyle w:val="Heading3"/>
        <w:rPr>
          <w:rFonts w:ascii="Arial" w:eastAsia="Times New Roman" w:hAnsi="Arial" w:cs="Arial"/>
        </w:rPr>
      </w:pPr>
      <w:r>
        <w:rPr>
          <w:rFonts w:ascii="Arial" w:eastAsia="Times New Roman" w:hAnsi="Arial" w:cs="Arial"/>
        </w:rPr>
        <w:t>Course Objectives</w:t>
      </w:r>
    </w:p>
    <w:p w14:paraId="4E514FBB" w14:textId="6EDB1CF2" w:rsidR="00000000" w:rsidRDefault="00000000">
      <w:pPr>
        <w:pStyle w:val="NormalWeb"/>
        <w:rPr>
          <w:rFonts w:ascii="Arial" w:hAnsi="Arial" w:cs="Arial"/>
          <w:sz w:val="18"/>
          <w:szCs w:val="18"/>
        </w:rPr>
      </w:pPr>
      <w:hyperlink r:id="rId7" w:tgtFrame="_blank" w:history="1">
        <w:r>
          <w:rPr>
            <w:rStyle w:val="Hyperlink"/>
            <w:rFonts w:ascii="Arial" w:hAnsi="Arial" w:cs="Arial"/>
            <w:sz w:val="18"/>
            <w:szCs w:val="18"/>
          </w:rPr>
          <w:t>To Review the Course Objectives Please Select This Link</w:t>
        </w:r>
      </w:hyperlink>
    </w:p>
    <w:p w14:paraId="206C994B" w14:textId="77777777" w:rsidR="00000000" w:rsidRDefault="00000000">
      <w:pPr>
        <w:pStyle w:val="Heading3"/>
        <w:rPr>
          <w:rFonts w:ascii="Arial" w:eastAsia="Times New Roman" w:hAnsi="Arial" w:cs="Arial"/>
        </w:rPr>
      </w:pPr>
      <w:r>
        <w:rPr>
          <w:rFonts w:ascii="Arial" w:eastAsia="Times New Roman" w:hAnsi="Arial" w:cs="Arial"/>
        </w:rPr>
        <w:t>Prerequisites</w:t>
      </w:r>
    </w:p>
    <w:p w14:paraId="01419C5B" w14:textId="77777777" w:rsidR="00000000" w:rsidRDefault="00000000">
      <w:pPr>
        <w:pStyle w:val="NormalWeb"/>
        <w:rPr>
          <w:rFonts w:ascii="Arial" w:hAnsi="Arial" w:cs="Arial"/>
          <w:sz w:val="18"/>
          <w:szCs w:val="18"/>
        </w:rPr>
      </w:pPr>
      <w:r>
        <w:rPr>
          <w:rFonts w:ascii="Arial" w:hAnsi="Arial" w:cs="Arial"/>
          <w:sz w:val="18"/>
          <w:szCs w:val="18"/>
        </w:rPr>
        <w:t>No Course Prerequisites.</w:t>
      </w:r>
    </w:p>
    <w:p w14:paraId="4D17F4D2" w14:textId="77777777" w:rsidR="00000000" w:rsidRDefault="00000000">
      <w:pPr>
        <w:pStyle w:val="Heading3"/>
        <w:rPr>
          <w:rFonts w:ascii="Arial" w:eastAsia="Times New Roman" w:hAnsi="Arial" w:cs="Arial"/>
        </w:rPr>
      </w:pPr>
      <w:r>
        <w:rPr>
          <w:rFonts w:ascii="Arial" w:eastAsia="Times New Roman" w:hAnsi="Arial" w:cs="Arial"/>
        </w:rPr>
        <w:t>Availability of Course Content</w:t>
      </w:r>
    </w:p>
    <w:p w14:paraId="2B180B1C" w14:textId="77777777" w:rsidR="00000000" w:rsidRDefault="00000000">
      <w:pPr>
        <w:pStyle w:val="NormalWeb"/>
        <w:rPr>
          <w:rFonts w:ascii="Arial" w:hAnsi="Arial" w:cs="Arial"/>
          <w:sz w:val="18"/>
          <w:szCs w:val="18"/>
        </w:rPr>
      </w:pPr>
      <w:r>
        <w:rPr>
          <w:rFonts w:ascii="Arial" w:hAnsi="Arial" w:cs="Arial"/>
          <w:sz w:val="18"/>
          <w:szCs w:val="18"/>
        </w:rPr>
        <w:t>All course components are open and available online. </w:t>
      </w:r>
    </w:p>
    <w:p w14:paraId="546F08E9" w14:textId="77777777" w:rsidR="00000000" w:rsidRDefault="00000000">
      <w:pPr>
        <w:pStyle w:val="Heading3"/>
        <w:rPr>
          <w:rFonts w:ascii="Arial" w:eastAsia="Times New Roman" w:hAnsi="Arial" w:cs="Arial"/>
        </w:rPr>
      </w:pPr>
      <w:r>
        <w:rPr>
          <w:rFonts w:ascii="Arial" w:eastAsia="Times New Roman" w:hAnsi="Arial" w:cs="Arial"/>
        </w:rPr>
        <w:t>Other Critical Course Expectations</w:t>
      </w:r>
    </w:p>
    <w:p w14:paraId="42B5C762" w14:textId="77777777" w:rsidR="00000000" w:rsidRDefault="00000000">
      <w:pPr>
        <w:numPr>
          <w:ilvl w:val="0"/>
          <w:numId w:val="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It is the studentâ€™s responsibility to have the minimum technical requirements to take this online class (</w:t>
      </w:r>
      <w:hyperlink r:id="rId8" w:history="1">
        <w:r>
          <w:rPr>
            <w:rStyle w:val="Hyperlink"/>
            <w:rFonts w:ascii="Arial" w:eastAsia="Times New Roman" w:hAnsi="Arial" w:cs="Arial"/>
            <w:sz w:val="18"/>
            <w:szCs w:val="18"/>
          </w:rPr>
          <w:t>http://www.spcollege.edu/ecampus/help/technical/index.htmhttp://www.spcollege.edu/ecampus/help/technical/index.htm).</w:t>
        </w:r>
      </w:hyperlink>
    </w:p>
    <w:p w14:paraId="52AED44A" w14:textId="77777777" w:rsidR="00000000" w:rsidRDefault="00000000">
      <w:pPr>
        <w:numPr>
          <w:ilvl w:val="0"/>
          <w:numId w:val="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This is an online or blended class; the student will also need to have access to a reliable Internet connection.</w:t>
      </w:r>
    </w:p>
    <w:p w14:paraId="181304FC" w14:textId="77777777" w:rsidR="00000000" w:rsidRDefault="00000000">
      <w:pPr>
        <w:numPr>
          <w:ilvl w:val="0"/>
          <w:numId w:val="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Students should have access to a networked computer with Windows and Internet connection.</w:t>
      </w:r>
    </w:p>
    <w:p w14:paraId="2CB2F2D1" w14:textId="77777777" w:rsidR="00000000" w:rsidRDefault="00000000">
      <w:pPr>
        <w:numPr>
          <w:ilvl w:val="0"/>
          <w:numId w:val="2"/>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The student can use any of our SPC computer labs, if needed</w:t>
      </w:r>
    </w:p>
    <w:p w14:paraId="681A0966" w14:textId="77777777" w:rsidR="00000000" w:rsidRDefault="00000000">
      <w:pPr>
        <w:pStyle w:val="Heading2"/>
        <w:rPr>
          <w:rFonts w:ascii="Arial" w:eastAsia="Times New Roman" w:hAnsi="Arial" w:cs="Arial"/>
        </w:rPr>
      </w:pPr>
      <w:r>
        <w:rPr>
          <w:rFonts w:ascii="Arial" w:eastAsia="Times New Roman" w:hAnsi="Arial" w:cs="Arial"/>
        </w:rPr>
        <w:lastRenderedPageBreak/>
        <w:t>REQUIRED TEXTBOOK &amp; OTHER RESOURCE INFORMATION</w:t>
      </w:r>
    </w:p>
    <w:p w14:paraId="49E78737" w14:textId="77777777" w:rsidR="00000000" w:rsidRDefault="00000000">
      <w:pPr>
        <w:pStyle w:val="NormalWeb"/>
        <w:rPr>
          <w:rFonts w:ascii="Arial" w:hAnsi="Arial" w:cs="Arial"/>
          <w:sz w:val="18"/>
          <w:szCs w:val="18"/>
        </w:rPr>
      </w:pPr>
      <w:r>
        <w:rPr>
          <w:rFonts w:ascii="Arial" w:hAnsi="Arial" w:cs="Arial"/>
          <w:sz w:val="18"/>
          <w:szCs w:val="18"/>
        </w:rPr>
        <w:t>Required Textbook</w:t>
      </w:r>
    </w:p>
    <w:p w14:paraId="523B17CE" w14:textId="77777777" w:rsidR="00000000" w:rsidRDefault="00000000">
      <w:pPr>
        <w:pStyle w:val="NormalWeb"/>
        <w:rPr>
          <w:rFonts w:ascii="Arial" w:hAnsi="Arial" w:cs="Arial"/>
          <w:sz w:val="18"/>
          <w:szCs w:val="18"/>
        </w:rPr>
      </w:pPr>
      <w:r>
        <w:rPr>
          <w:rStyle w:val="Emphasis"/>
          <w:rFonts w:ascii="Arial" w:hAnsi="Arial" w:cs="Arial"/>
          <w:sz w:val="18"/>
          <w:szCs w:val="18"/>
        </w:rPr>
        <w:t>LMS Integrated for MindTapÂ® Computing, 1 term (6 months) Printed Access Card for Ciampaâ€™s CompTIA Security+ Guide to Network Security Fundamentals</w:t>
      </w:r>
    </w:p>
    <w:p w14:paraId="400D16F9" w14:textId="77777777" w:rsidR="00000000" w:rsidRDefault="00000000">
      <w:pPr>
        <w:pStyle w:val="NormalWeb"/>
        <w:rPr>
          <w:rFonts w:ascii="Arial" w:hAnsi="Arial" w:cs="Arial"/>
          <w:sz w:val="18"/>
          <w:szCs w:val="18"/>
        </w:rPr>
      </w:pPr>
      <w:r>
        <w:rPr>
          <w:rFonts w:ascii="Arial" w:hAnsi="Arial" w:cs="Arial"/>
          <w:sz w:val="18"/>
          <w:szCs w:val="18"/>
        </w:rPr>
        <w:t>Publisher Information: Ciampa, 7th Edition (Cengage), 2021</w:t>
      </w:r>
    </w:p>
    <w:p w14:paraId="51371FD4" w14:textId="77777777" w:rsidR="00000000" w:rsidRDefault="00000000">
      <w:pPr>
        <w:pStyle w:val="NormalWeb"/>
        <w:rPr>
          <w:rFonts w:ascii="Arial" w:hAnsi="Arial" w:cs="Arial"/>
          <w:sz w:val="18"/>
          <w:szCs w:val="18"/>
        </w:rPr>
      </w:pPr>
      <w:r>
        <w:rPr>
          <w:rFonts w:ascii="Arial" w:hAnsi="Arial" w:cs="Arial"/>
          <w:sz w:val="18"/>
          <w:szCs w:val="18"/>
        </w:rPr>
        <w:t>ISBN: 8220123248291 </w:t>
      </w:r>
    </w:p>
    <w:p w14:paraId="4ACCEBE5" w14:textId="77777777" w:rsidR="00000000" w:rsidRDefault="00000000">
      <w:pPr>
        <w:pStyle w:val="NormalWeb"/>
        <w:rPr>
          <w:rFonts w:ascii="Arial" w:hAnsi="Arial" w:cs="Arial"/>
          <w:sz w:val="18"/>
          <w:szCs w:val="18"/>
        </w:rPr>
      </w:pPr>
      <w:r>
        <w:rPr>
          <w:rFonts w:ascii="Arial" w:hAnsi="Arial" w:cs="Arial"/>
          <w:sz w:val="18"/>
          <w:szCs w:val="18"/>
        </w:rPr>
        <w:t>Recommended Text or Other Reading Material: Enter other recommended texts or reading material here</w:t>
      </w:r>
    </w:p>
    <w:p w14:paraId="32828EE7" w14:textId="77777777" w:rsidR="00000000" w:rsidRDefault="00000000">
      <w:pPr>
        <w:pStyle w:val="NormalWeb"/>
        <w:rPr>
          <w:rFonts w:ascii="Arial" w:hAnsi="Arial" w:cs="Arial"/>
          <w:sz w:val="18"/>
          <w:szCs w:val="18"/>
        </w:rPr>
      </w:pPr>
      <w:r>
        <w:rPr>
          <w:rFonts w:ascii="Arial" w:hAnsi="Arial" w:cs="Arial"/>
          <w:sz w:val="18"/>
          <w:szCs w:val="18"/>
        </w:rPr>
        <w:t>View the </w:t>
      </w:r>
      <w:hyperlink r:id="rId9" w:tgtFrame="_blank" w:history="1">
        <w:r>
          <w:rPr>
            <w:rStyle w:val="Hyperlink"/>
            <w:rFonts w:ascii="Arial" w:hAnsi="Arial" w:cs="Arial"/>
            <w:sz w:val="18"/>
            <w:szCs w:val="18"/>
          </w:rPr>
          <w:t>Textbooks</w:t>
        </w:r>
      </w:hyperlink>
      <w:r>
        <w:rPr>
          <w:rFonts w:ascii="Arial" w:hAnsi="Arial" w:cs="Arial"/>
          <w:sz w:val="18"/>
          <w:szCs w:val="18"/>
        </w:rPr>
        <w:t> site.</w:t>
      </w:r>
    </w:p>
    <w:p w14:paraId="55B0FE2C" w14:textId="77777777" w:rsidR="00000000" w:rsidRDefault="00000000">
      <w:pPr>
        <w:pStyle w:val="NormalWeb"/>
        <w:rPr>
          <w:rFonts w:ascii="Arial" w:hAnsi="Arial" w:cs="Arial"/>
          <w:sz w:val="18"/>
          <w:szCs w:val="18"/>
        </w:rPr>
      </w:pPr>
      <w:r>
        <w:rPr>
          <w:rFonts w:ascii="Arial" w:hAnsi="Arial" w:cs="Arial"/>
          <w:sz w:val="18"/>
          <w:szCs w:val="18"/>
        </w:rPr>
        <w:t>View the </w:t>
      </w:r>
      <w:hyperlink r:id="rId10" w:tgtFrame="_blank" w:history="1">
        <w:r>
          <w:rPr>
            <w:rStyle w:val="Hyperlink"/>
            <w:rFonts w:ascii="Arial" w:hAnsi="Arial" w:cs="Arial"/>
            <w:sz w:val="18"/>
            <w:szCs w:val="18"/>
          </w:rPr>
          <w:t>SPC Libraries and Services</w:t>
        </w:r>
      </w:hyperlink>
      <w:r>
        <w:rPr>
          <w:rFonts w:ascii="Arial" w:hAnsi="Arial" w:cs="Arial"/>
          <w:sz w:val="18"/>
          <w:szCs w:val="18"/>
        </w:rPr>
        <w:t> site.</w:t>
      </w:r>
    </w:p>
    <w:p w14:paraId="0213B80D" w14:textId="77777777" w:rsidR="00000000" w:rsidRDefault="00000000">
      <w:pPr>
        <w:pStyle w:val="Heading2"/>
        <w:rPr>
          <w:rFonts w:ascii="Arial" w:eastAsia="Times New Roman" w:hAnsi="Arial" w:cs="Arial"/>
        </w:rPr>
      </w:pPr>
      <w:r>
        <w:rPr>
          <w:rFonts w:ascii="Arial" w:eastAsia="Times New Roman" w:hAnsi="Arial" w:cs="Arial"/>
        </w:rPr>
        <w:t>LEARNER SUPPORT</w:t>
      </w:r>
    </w:p>
    <w:p w14:paraId="49888AF0" w14:textId="77777777" w:rsidR="00000000" w:rsidRDefault="00000000">
      <w:pPr>
        <w:pStyle w:val="NormalWeb"/>
        <w:rPr>
          <w:rFonts w:ascii="Arial" w:hAnsi="Arial" w:cs="Arial"/>
          <w:sz w:val="18"/>
          <w:szCs w:val="18"/>
        </w:rPr>
      </w:pPr>
      <w:r>
        <w:rPr>
          <w:rFonts w:ascii="Arial" w:hAnsi="Arial" w:cs="Arial"/>
          <w:sz w:val="18"/>
          <w:szCs w:val="18"/>
        </w:rPr>
        <w:t>View the </w:t>
      </w:r>
      <w:hyperlink r:id="rId11" w:tgtFrame="_blank" w:history="1">
        <w:r>
          <w:rPr>
            <w:rStyle w:val="Hyperlink"/>
            <w:rFonts w:ascii="Arial" w:hAnsi="Arial" w:cs="Arial"/>
            <w:sz w:val="18"/>
            <w:szCs w:val="18"/>
          </w:rPr>
          <w:t>Accessibility Services</w:t>
        </w:r>
      </w:hyperlink>
      <w:r>
        <w:rPr>
          <w:rFonts w:ascii="Arial" w:hAnsi="Arial" w:cs="Arial"/>
          <w:sz w:val="18"/>
          <w:szCs w:val="18"/>
        </w:rPr>
        <w:t> site.</w:t>
      </w:r>
    </w:p>
    <w:p w14:paraId="1646E638" w14:textId="77777777" w:rsidR="00000000" w:rsidRDefault="00000000">
      <w:pPr>
        <w:pStyle w:val="NormalWeb"/>
        <w:rPr>
          <w:rFonts w:ascii="Arial" w:hAnsi="Arial" w:cs="Arial"/>
          <w:sz w:val="18"/>
          <w:szCs w:val="18"/>
        </w:rPr>
      </w:pPr>
      <w:r>
        <w:rPr>
          <w:rFonts w:ascii="Arial" w:hAnsi="Arial" w:cs="Arial"/>
          <w:sz w:val="18"/>
          <w:szCs w:val="18"/>
        </w:rPr>
        <w:t>View the </w:t>
      </w:r>
      <w:hyperlink r:id="rId12" w:tgtFrame="_blank" w:history="1">
        <w:r>
          <w:rPr>
            <w:rStyle w:val="Hyperlink"/>
            <w:rFonts w:ascii="Arial" w:hAnsi="Arial" w:cs="Arial"/>
            <w:sz w:val="18"/>
            <w:szCs w:val="18"/>
          </w:rPr>
          <w:t>Academic Support and Student Success</w:t>
        </w:r>
      </w:hyperlink>
      <w:r>
        <w:rPr>
          <w:rFonts w:ascii="Arial" w:hAnsi="Arial" w:cs="Arial"/>
          <w:sz w:val="18"/>
          <w:szCs w:val="18"/>
        </w:rPr>
        <w:t> site.</w:t>
      </w:r>
    </w:p>
    <w:p w14:paraId="38FAB255" w14:textId="77777777" w:rsidR="00000000" w:rsidRDefault="00000000">
      <w:pPr>
        <w:pStyle w:val="NormalWeb"/>
        <w:rPr>
          <w:rFonts w:ascii="Arial" w:hAnsi="Arial" w:cs="Arial"/>
          <w:sz w:val="18"/>
          <w:szCs w:val="18"/>
        </w:rPr>
      </w:pPr>
      <w:r>
        <w:rPr>
          <w:rFonts w:ascii="Arial" w:hAnsi="Arial" w:cs="Arial"/>
          <w:sz w:val="18"/>
          <w:szCs w:val="18"/>
        </w:rPr>
        <w:t>View the </w:t>
      </w:r>
      <w:hyperlink r:id="rId13" w:tgtFrame="_blank" w:history="1">
        <w:r>
          <w:rPr>
            <w:rStyle w:val="Hyperlink"/>
            <w:rFonts w:ascii="Arial" w:hAnsi="Arial" w:cs="Arial"/>
            <w:sz w:val="18"/>
            <w:szCs w:val="18"/>
          </w:rPr>
          <w:t>On Campus and Online Support</w:t>
        </w:r>
      </w:hyperlink>
      <w:r>
        <w:rPr>
          <w:rFonts w:ascii="Arial" w:hAnsi="Arial" w:cs="Arial"/>
          <w:sz w:val="18"/>
          <w:szCs w:val="18"/>
        </w:rPr>
        <w:t> site.</w:t>
      </w:r>
    </w:p>
    <w:p w14:paraId="0498455E" w14:textId="77777777" w:rsidR="00000000" w:rsidRDefault="00000000">
      <w:pPr>
        <w:pStyle w:val="NormalWeb"/>
        <w:rPr>
          <w:rFonts w:ascii="Arial" w:hAnsi="Arial" w:cs="Arial"/>
          <w:sz w:val="18"/>
          <w:szCs w:val="18"/>
        </w:rPr>
      </w:pPr>
      <w:r>
        <w:rPr>
          <w:rFonts w:ascii="Arial" w:hAnsi="Arial" w:cs="Arial"/>
          <w:sz w:val="18"/>
          <w:szCs w:val="18"/>
        </w:rPr>
        <w:t>View the </w:t>
      </w:r>
      <w:hyperlink r:id="rId14" w:tgtFrame="_blank" w:history="1">
        <w:r>
          <w:rPr>
            <w:rStyle w:val="Hyperlink"/>
            <w:rFonts w:ascii="Arial" w:hAnsi="Arial" w:cs="Arial"/>
            <w:sz w:val="18"/>
            <w:szCs w:val="18"/>
          </w:rPr>
          <w:t>Student Services</w:t>
        </w:r>
      </w:hyperlink>
      <w:r>
        <w:rPr>
          <w:rFonts w:ascii="Arial" w:hAnsi="Arial" w:cs="Arial"/>
          <w:sz w:val="18"/>
          <w:szCs w:val="18"/>
        </w:rPr>
        <w:t> site.</w:t>
      </w:r>
    </w:p>
    <w:p w14:paraId="60A9DC7F" w14:textId="77777777" w:rsidR="00000000" w:rsidRDefault="00000000">
      <w:pPr>
        <w:pStyle w:val="Heading2"/>
        <w:rPr>
          <w:rFonts w:ascii="Arial" w:eastAsia="Times New Roman" w:hAnsi="Arial" w:cs="Arial"/>
        </w:rPr>
      </w:pPr>
      <w:r>
        <w:rPr>
          <w:rFonts w:ascii="Arial" w:eastAsia="Times New Roman" w:hAnsi="Arial" w:cs="Arial"/>
        </w:rPr>
        <w:t>IMPORTANT DATES</w:t>
      </w:r>
    </w:p>
    <w:p w14:paraId="6F7CDA90" w14:textId="77777777" w:rsidR="00000000" w:rsidRDefault="00000000">
      <w:pPr>
        <w:pStyle w:val="NormalWeb"/>
        <w:rPr>
          <w:rFonts w:ascii="Arial" w:hAnsi="Arial" w:cs="Arial"/>
          <w:sz w:val="18"/>
          <w:szCs w:val="18"/>
        </w:rPr>
      </w:pPr>
      <w:r>
        <w:rPr>
          <w:rStyle w:val="Strong"/>
          <w:rFonts w:ascii="Arial" w:hAnsi="Arial" w:cs="Arial"/>
          <w:sz w:val="18"/>
          <w:szCs w:val="18"/>
        </w:rPr>
        <w:t>Course Dates:</w:t>
      </w:r>
      <w:r>
        <w:rPr>
          <w:rFonts w:ascii="Arial" w:hAnsi="Arial" w:cs="Arial"/>
          <w:sz w:val="18"/>
          <w:szCs w:val="18"/>
        </w:rPr>
        <w:t> Enter course beginning and ending dates here OR View the </w:t>
      </w:r>
      <w:hyperlink r:id="rId15" w:tgtFrame="_blank" w:history="1">
        <w:r>
          <w:rPr>
            <w:rStyle w:val="Hyperlink"/>
            <w:rFonts w:ascii="Arial" w:hAnsi="Arial" w:cs="Arial"/>
            <w:sz w:val="18"/>
            <w:szCs w:val="18"/>
          </w:rPr>
          <w:t>Academic Calendar</w:t>
        </w:r>
      </w:hyperlink>
      <w:r>
        <w:rPr>
          <w:rFonts w:ascii="Arial" w:hAnsi="Arial" w:cs="Arial"/>
          <w:sz w:val="18"/>
          <w:szCs w:val="18"/>
        </w:rPr>
        <w:t>.</w:t>
      </w:r>
    </w:p>
    <w:p w14:paraId="23D9ABC4" w14:textId="77777777" w:rsidR="00000000" w:rsidRDefault="00000000">
      <w:pPr>
        <w:pStyle w:val="NormalWeb"/>
        <w:rPr>
          <w:rFonts w:ascii="Arial" w:hAnsi="Arial" w:cs="Arial"/>
          <w:sz w:val="18"/>
          <w:szCs w:val="18"/>
        </w:rPr>
      </w:pPr>
      <w:r>
        <w:rPr>
          <w:rStyle w:val="Strong"/>
          <w:rFonts w:ascii="Arial" w:hAnsi="Arial" w:cs="Arial"/>
          <w:sz w:val="18"/>
          <w:szCs w:val="18"/>
        </w:rPr>
        <w:t>Drop Date:</w:t>
      </w:r>
      <w:r>
        <w:rPr>
          <w:rFonts w:ascii="Arial" w:hAnsi="Arial" w:cs="Arial"/>
          <w:sz w:val="18"/>
          <w:szCs w:val="18"/>
        </w:rPr>
        <w:t> Enter Drop date here OR View the </w:t>
      </w:r>
      <w:hyperlink r:id="rId16" w:tgtFrame="_blank" w:history="1">
        <w:r>
          <w:rPr>
            <w:rStyle w:val="Hyperlink"/>
            <w:rFonts w:ascii="Arial" w:hAnsi="Arial" w:cs="Arial"/>
            <w:sz w:val="18"/>
            <w:szCs w:val="18"/>
          </w:rPr>
          <w:t>Academic Calendar</w:t>
        </w:r>
      </w:hyperlink>
      <w:r>
        <w:rPr>
          <w:rFonts w:ascii="Arial" w:hAnsi="Arial" w:cs="Arial"/>
          <w:sz w:val="18"/>
          <w:szCs w:val="18"/>
        </w:rPr>
        <w:t>.</w:t>
      </w:r>
    </w:p>
    <w:p w14:paraId="709F55F1" w14:textId="77777777" w:rsidR="00000000" w:rsidRDefault="00000000">
      <w:pPr>
        <w:pStyle w:val="NormalWeb"/>
        <w:rPr>
          <w:rFonts w:ascii="Arial" w:hAnsi="Arial" w:cs="Arial"/>
          <w:sz w:val="18"/>
          <w:szCs w:val="18"/>
        </w:rPr>
      </w:pPr>
      <w:r>
        <w:rPr>
          <w:rStyle w:val="Strong"/>
          <w:rFonts w:ascii="Arial" w:hAnsi="Arial" w:cs="Arial"/>
          <w:sz w:val="18"/>
          <w:szCs w:val="18"/>
        </w:rPr>
        <w:t>Withdrawal Date:</w:t>
      </w:r>
      <w:r>
        <w:rPr>
          <w:rFonts w:ascii="Arial" w:hAnsi="Arial" w:cs="Arial"/>
          <w:sz w:val="18"/>
          <w:szCs w:val="18"/>
        </w:rPr>
        <w:t> Enter Withdrawal date here OR View the </w:t>
      </w:r>
      <w:hyperlink r:id="rId17" w:tgtFrame="_blank" w:history="1">
        <w:r>
          <w:rPr>
            <w:rStyle w:val="Hyperlink"/>
            <w:rFonts w:ascii="Arial" w:hAnsi="Arial" w:cs="Arial"/>
            <w:sz w:val="18"/>
            <w:szCs w:val="18"/>
          </w:rPr>
          <w:t>Academic Calendar</w:t>
        </w:r>
      </w:hyperlink>
      <w:r>
        <w:rPr>
          <w:rFonts w:ascii="Arial" w:hAnsi="Arial" w:cs="Arial"/>
          <w:sz w:val="18"/>
          <w:szCs w:val="18"/>
        </w:rPr>
        <w:t>.</w:t>
      </w:r>
    </w:p>
    <w:p w14:paraId="2BB0F34A" w14:textId="77777777" w:rsidR="00000000" w:rsidRDefault="00000000">
      <w:pPr>
        <w:pStyle w:val="NormalWeb"/>
        <w:rPr>
          <w:rFonts w:ascii="Arial" w:hAnsi="Arial" w:cs="Arial"/>
          <w:sz w:val="18"/>
          <w:szCs w:val="18"/>
        </w:rPr>
      </w:pPr>
      <w:r>
        <w:rPr>
          <w:rStyle w:val="Strong"/>
          <w:rFonts w:ascii="Arial" w:hAnsi="Arial" w:cs="Arial"/>
          <w:sz w:val="18"/>
          <w:szCs w:val="18"/>
        </w:rPr>
        <w:t>Proctored Testing Dates:</w:t>
      </w:r>
      <w:r>
        <w:rPr>
          <w:rFonts w:ascii="Arial" w:hAnsi="Arial" w:cs="Arial"/>
          <w:sz w:val="18"/>
          <w:szCs w:val="18"/>
        </w:rPr>
        <w:t> View the </w:t>
      </w:r>
      <w:hyperlink r:id="rId18" w:tgtFrame="_blank" w:history="1">
        <w:r>
          <w:rPr>
            <w:rStyle w:val="Hyperlink"/>
            <w:rFonts w:ascii="Arial" w:hAnsi="Arial" w:cs="Arial"/>
            <w:sz w:val="18"/>
            <w:szCs w:val="18"/>
          </w:rPr>
          <w:t>Proctored Testing Information</w:t>
        </w:r>
      </w:hyperlink>
      <w:r>
        <w:rPr>
          <w:rFonts w:ascii="Arial" w:hAnsi="Arial" w:cs="Arial"/>
          <w:sz w:val="18"/>
          <w:szCs w:val="18"/>
        </w:rPr>
        <w:t>.</w:t>
      </w:r>
    </w:p>
    <w:p w14:paraId="3E7237B9" w14:textId="77777777" w:rsidR="00000000" w:rsidRDefault="00000000">
      <w:pPr>
        <w:pStyle w:val="NormalWeb"/>
        <w:rPr>
          <w:rFonts w:ascii="Arial" w:hAnsi="Arial" w:cs="Arial"/>
          <w:sz w:val="18"/>
          <w:szCs w:val="18"/>
        </w:rPr>
      </w:pPr>
      <w:r>
        <w:rPr>
          <w:rStyle w:val="Strong"/>
          <w:rFonts w:ascii="Arial" w:hAnsi="Arial" w:cs="Arial"/>
          <w:sz w:val="18"/>
          <w:szCs w:val="18"/>
        </w:rPr>
        <w:t>Financial Aid Dates:</w:t>
      </w:r>
      <w:r>
        <w:rPr>
          <w:rFonts w:ascii="Arial" w:hAnsi="Arial" w:cs="Arial"/>
          <w:sz w:val="18"/>
          <w:szCs w:val="18"/>
        </w:rPr>
        <w:t> View the </w:t>
      </w:r>
      <w:hyperlink r:id="rId19" w:tgtFrame="_blank" w:history="1">
        <w:r>
          <w:rPr>
            <w:rStyle w:val="Hyperlink"/>
            <w:rFonts w:ascii="Arial" w:hAnsi="Arial" w:cs="Arial"/>
            <w:sz w:val="18"/>
            <w:szCs w:val="18"/>
          </w:rPr>
          <w:t>Financial Aid Dates</w:t>
        </w:r>
      </w:hyperlink>
      <w:r>
        <w:rPr>
          <w:rFonts w:ascii="Arial" w:hAnsi="Arial" w:cs="Arial"/>
          <w:sz w:val="18"/>
          <w:szCs w:val="18"/>
        </w:rPr>
        <w:t>.</w:t>
      </w:r>
    </w:p>
    <w:p w14:paraId="3ED085E1" w14:textId="77777777" w:rsidR="00000000" w:rsidRDefault="00000000">
      <w:pPr>
        <w:pStyle w:val="Heading2"/>
        <w:rPr>
          <w:rFonts w:ascii="Arial" w:eastAsia="Times New Roman" w:hAnsi="Arial" w:cs="Arial"/>
        </w:rPr>
      </w:pPr>
      <w:r>
        <w:rPr>
          <w:rFonts w:ascii="Arial" w:eastAsia="Times New Roman" w:hAnsi="Arial" w:cs="Arial"/>
        </w:rPr>
        <w:t>DISCIPLINE-SPECIFIC INFORMATION</w:t>
      </w:r>
    </w:p>
    <w:p w14:paraId="60ACE220" w14:textId="77777777" w:rsidR="00000000" w:rsidRDefault="00000000">
      <w:pPr>
        <w:pStyle w:val="NormalWeb"/>
        <w:rPr>
          <w:rFonts w:ascii="Arial" w:hAnsi="Arial" w:cs="Arial"/>
          <w:sz w:val="18"/>
          <w:szCs w:val="18"/>
        </w:rPr>
      </w:pPr>
      <w:r>
        <w:rPr>
          <w:rFonts w:ascii="Arial" w:hAnsi="Arial" w:cs="Arial"/>
          <w:sz w:val="18"/>
          <w:szCs w:val="18"/>
        </w:rPr>
        <w:t>Late submissions are NOT accepted.</w:t>
      </w:r>
    </w:p>
    <w:p w14:paraId="636BDA36" w14:textId="77777777" w:rsidR="00000000" w:rsidRDefault="00000000">
      <w:pPr>
        <w:pStyle w:val="NormalWeb"/>
        <w:rPr>
          <w:rFonts w:ascii="Arial" w:hAnsi="Arial" w:cs="Arial"/>
          <w:sz w:val="18"/>
          <w:szCs w:val="18"/>
        </w:rPr>
      </w:pPr>
      <w:r>
        <w:rPr>
          <w:rFonts w:ascii="Arial" w:hAnsi="Arial" w:cs="Arial"/>
          <w:sz w:val="18"/>
          <w:szCs w:val="18"/>
        </w:rPr>
        <w:t>You will also need to have access to at MS Office or Open Office (e.g., word processor, spreadsheet and presentation applications).</w:t>
      </w:r>
    </w:p>
    <w:p w14:paraId="3B9F3BBC" w14:textId="77777777" w:rsidR="00000000" w:rsidRDefault="00000000">
      <w:pPr>
        <w:pStyle w:val="NormalWeb"/>
        <w:rPr>
          <w:rFonts w:ascii="Arial" w:hAnsi="Arial" w:cs="Arial"/>
          <w:sz w:val="18"/>
          <w:szCs w:val="18"/>
        </w:rPr>
      </w:pPr>
      <w:r>
        <w:rPr>
          <w:rFonts w:ascii="Arial" w:hAnsi="Arial" w:cs="Arial"/>
          <w:sz w:val="18"/>
          <w:szCs w:val="18"/>
        </w:rPr>
        <w:t>Refer to the basic technical requirements for online classes and to the section â€œOther Critical Course Expectationsâ€ in this course syllabus.</w:t>
      </w:r>
    </w:p>
    <w:p w14:paraId="66C36746" w14:textId="77777777" w:rsidR="00000000" w:rsidRDefault="00000000">
      <w:pPr>
        <w:pStyle w:val="Heading2"/>
        <w:rPr>
          <w:rFonts w:ascii="Arial" w:eastAsia="Times New Roman" w:hAnsi="Arial" w:cs="Arial"/>
        </w:rPr>
      </w:pPr>
      <w:r>
        <w:rPr>
          <w:rFonts w:ascii="Arial" w:eastAsia="Times New Roman" w:hAnsi="Arial" w:cs="Arial"/>
        </w:rPr>
        <w:lastRenderedPageBreak/>
        <w:t>ATTENDANCE</w:t>
      </w:r>
    </w:p>
    <w:p w14:paraId="715DC94F" w14:textId="77777777" w:rsidR="00000000" w:rsidRDefault="00000000">
      <w:pPr>
        <w:pStyle w:val="NormalWeb"/>
        <w:rPr>
          <w:rFonts w:ascii="Arial" w:hAnsi="Arial" w:cs="Arial"/>
          <w:sz w:val="18"/>
          <w:szCs w:val="18"/>
        </w:rPr>
      </w:pPr>
      <w:r>
        <w:rPr>
          <w:rFonts w:ascii="Arial" w:hAnsi="Arial" w:cs="Arial"/>
          <w:sz w:val="18"/>
          <w:szCs w:val="18"/>
        </w:rPr>
        <w:t>View the college-wide attendance policy included in </w:t>
      </w:r>
      <w:hyperlink r:id="rId20" w:tgtFrame="_blank" w:history="1">
        <w:r>
          <w:rPr>
            <w:rStyle w:val="Hyperlink"/>
            <w:rFonts w:ascii="Arial" w:hAnsi="Arial" w:cs="Arial"/>
            <w:sz w:val="18"/>
            <w:szCs w:val="18"/>
          </w:rPr>
          <w:t>How to Be a Successful Student</w:t>
        </w:r>
      </w:hyperlink>
      <w:r>
        <w:rPr>
          <w:rFonts w:ascii="Arial" w:hAnsi="Arial" w:cs="Arial"/>
          <w:sz w:val="18"/>
          <w:szCs w:val="18"/>
        </w:rPr>
        <w:t>.</w:t>
      </w:r>
    </w:p>
    <w:p w14:paraId="3600D695" w14:textId="77777777" w:rsidR="00000000" w:rsidRDefault="00000000">
      <w:pPr>
        <w:pStyle w:val="NormalWeb"/>
        <w:rPr>
          <w:rFonts w:ascii="Arial" w:hAnsi="Arial" w:cs="Arial"/>
          <w:sz w:val="18"/>
          <w:szCs w:val="18"/>
        </w:rPr>
      </w:pPr>
      <w:r>
        <w:rPr>
          <w:rFonts w:ascii="Arial" w:hAnsi="Arial" w:cs="Arial"/>
          <w:sz w:val="18"/>
          <w:szCs w:val="18"/>
        </w:rPr>
        <w:t>The policy notes that each instructor is to exercise professional judgment and define â€œactive participationâ€ in class (and therefore â€œattendanceâ€), and publish that definition in each syllabus. For this class, attendance is defined as:</w:t>
      </w:r>
    </w:p>
    <w:p w14:paraId="5934E7C5" w14:textId="77777777" w:rsidR="00000000" w:rsidRDefault="00000000">
      <w:pPr>
        <w:pStyle w:val="NormalWeb"/>
        <w:rPr>
          <w:rFonts w:ascii="Arial" w:hAnsi="Arial" w:cs="Arial"/>
          <w:sz w:val="18"/>
          <w:szCs w:val="18"/>
        </w:rPr>
      </w:pPr>
      <w:r>
        <w:rPr>
          <w:rStyle w:val="Strong"/>
          <w:rFonts w:ascii="Arial" w:hAnsi="Arial" w:cs="Arial"/>
          <w:sz w:val="18"/>
          <w:szCs w:val="18"/>
        </w:rPr>
        <w:t>Week 1</w:t>
      </w:r>
      <w:r>
        <w:rPr>
          <w:rFonts w:ascii="Arial" w:hAnsi="Arial" w:cs="Arial"/>
          <w:sz w:val="18"/>
          <w:szCs w:val="18"/>
        </w:rPr>
        <w:t> â€“ The student will be marked present for week one after they have completed all the assigned work due the first week of class. Failure to complete the work due for week one will mean the student was absent for week 1.</w:t>
      </w:r>
    </w:p>
    <w:p w14:paraId="5DAC6202" w14:textId="77777777" w:rsidR="00000000" w:rsidRDefault="00000000">
      <w:pPr>
        <w:pStyle w:val="NormalWeb"/>
        <w:rPr>
          <w:rFonts w:ascii="Arial" w:hAnsi="Arial" w:cs="Arial"/>
          <w:sz w:val="18"/>
          <w:szCs w:val="18"/>
        </w:rPr>
      </w:pPr>
      <w:r>
        <w:rPr>
          <w:rStyle w:val="Strong"/>
          <w:rFonts w:ascii="Arial" w:hAnsi="Arial" w:cs="Arial"/>
          <w:sz w:val="18"/>
          <w:szCs w:val="18"/>
        </w:rPr>
        <w:t>Week 2</w:t>
      </w:r>
      <w:r>
        <w:rPr>
          <w:rFonts w:ascii="Arial" w:hAnsi="Arial" w:cs="Arial"/>
          <w:sz w:val="18"/>
          <w:szCs w:val="18"/>
        </w:rPr>
        <w:t> - The student will be marked present for week two after they have completed all the assigned work due the second week of class. Failure to complete the work due for week two will mean the student was absent for week 2.</w:t>
      </w:r>
    </w:p>
    <w:p w14:paraId="3938C0B7" w14:textId="77777777" w:rsidR="00000000" w:rsidRDefault="00000000">
      <w:pPr>
        <w:pStyle w:val="NormalWeb"/>
        <w:rPr>
          <w:rFonts w:ascii="Arial" w:hAnsi="Arial" w:cs="Arial"/>
          <w:sz w:val="18"/>
          <w:szCs w:val="18"/>
        </w:rPr>
      </w:pPr>
      <w:r>
        <w:rPr>
          <w:rStyle w:val="Strong"/>
          <w:rFonts w:ascii="Arial" w:hAnsi="Arial" w:cs="Arial"/>
          <w:sz w:val="18"/>
          <w:szCs w:val="18"/>
        </w:rPr>
        <w:t>60% mark</w:t>
      </w:r>
      <w:r>
        <w:rPr>
          <w:rFonts w:ascii="Arial" w:hAnsi="Arial" w:cs="Arial"/>
          <w:sz w:val="18"/>
          <w:szCs w:val="18"/>
        </w:rPr>
        <w:t> - The student will be marked present at the 60% mark of the class after they have completed AT LEAST 80% of all the assigned work for Modules 1, 2, 3 and 4. Failure to complete the work due for these modules will mean you were not an active participant in this class at the 60% mark. â€œComplete the workâ€ means completing and submitting AT LEAST 80% (or more) of the tasks from the total number of tasks for Modules 1, 2, 3 and 4 combined. Empty files are not considered â€œsubmitted workâ€.</w:t>
      </w:r>
    </w:p>
    <w:p w14:paraId="51460C17" w14:textId="77777777" w:rsidR="00000000" w:rsidRDefault="00000000">
      <w:pPr>
        <w:pStyle w:val="NormalWeb"/>
        <w:rPr>
          <w:rFonts w:ascii="Arial" w:hAnsi="Arial" w:cs="Arial"/>
          <w:sz w:val="18"/>
          <w:szCs w:val="18"/>
        </w:rPr>
      </w:pPr>
      <w:r>
        <w:rPr>
          <w:rStyle w:val="Strong"/>
          <w:rFonts w:ascii="Arial" w:hAnsi="Arial" w:cs="Arial"/>
          <w:sz w:val="18"/>
          <w:szCs w:val="18"/>
        </w:rPr>
        <w:t>AFTER the 60% mark</w:t>
      </w:r>
      <w:r>
        <w:rPr>
          <w:rFonts w:ascii="Arial" w:hAnsi="Arial" w:cs="Arial"/>
          <w:sz w:val="18"/>
          <w:szCs w:val="18"/>
        </w:rPr>
        <w:t>: If a student misses two weeks of discussion topics AT or AFTER the 60% mark, the student will be withdrawn from the class with a â€œWFâ€.</w:t>
      </w:r>
    </w:p>
    <w:p w14:paraId="074A9F82" w14:textId="77777777" w:rsidR="00000000" w:rsidRDefault="00000000">
      <w:pPr>
        <w:pStyle w:val="Heading2"/>
        <w:rPr>
          <w:rFonts w:ascii="Arial" w:eastAsia="Times New Roman" w:hAnsi="Arial" w:cs="Arial"/>
        </w:rPr>
      </w:pPr>
      <w:r>
        <w:rPr>
          <w:rFonts w:ascii="Arial" w:eastAsia="Times New Roman" w:hAnsi="Arial" w:cs="Arial"/>
        </w:rPr>
        <w:t>GRADING</w:t>
      </w:r>
    </w:p>
    <w:p w14:paraId="54D5E6D6" w14:textId="77777777" w:rsidR="00000000" w:rsidRDefault="00000000">
      <w:pPr>
        <w:pStyle w:val="NormalWeb"/>
        <w:rPr>
          <w:rFonts w:ascii="Arial" w:hAnsi="Arial" w:cs="Arial"/>
          <w:sz w:val="18"/>
          <w:szCs w:val="18"/>
        </w:rPr>
      </w:pPr>
      <w:r>
        <w:rPr>
          <w:rStyle w:val="Strong"/>
          <w:rFonts w:ascii="Arial" w:hAnsi="Arial" w:cs="Arial"/>
          <w:sz w:val="18"/>
          <w:szCs w:val="18"/>
        </w:rPr>
        <w:t>LATE WORK WILL NOT BE ACCEPTED</w:t>
      </w:r>
      <w:r>
        <w:rPr>
          <w:rFonts w:ascii="Arial" w:hAnsi="Arial" w:cs="Arial"/>
          <w:sz w:val="18"/>
          <w:szCs w:val="18"/>
        </w:rPr>
        <w:t> â€“ The dropbox will disappear from view after the folder due date and will reappear once I have graded the submissions. Submissions will be graded (unless otherwise noted by the instructor) within 7 days from the due date (not the submission date).</w:t>
      </w:r>
    </w:p>
    <w:p w14:paraId="2D058AD1" w14:textId="77777777" w:rsidR="00000000" w:rsidRDefault="00000000">
      <w:pPr>
        <w:pStyle w:val="NormalWeb"/>
        <w:rPr>
          <w:rFonts w:ascii="Arial" w:hAnsi="Arial" w:cs="Arial"/>
          <w:sz w:val="18"/>
          <w:szCs w:val="18"/>
        </w:rPr>
      </w:pPr>
      <w:r>
        <w:rPr>
          <w:rFonts w:ascii="Arial" w:hAnsi="Arial" w:cs="Arial"/>
          <w:sz w:val="18"/>
          <w:szCs w:val="18"/>
        </w:rPr>
        <w:t>Your class grade will be calculated by adding the number of points earned on assigned projects, quizzes and online participation for a total of 1085 points. The following grading scale will be followed:</w:t>
      </w:r>
    </w:p>
    <w:p w14:paraId="48AB3D0E" w14:textId="77777777" w:rsidR="00000000" w:rsidRDefault="00000000">
      <w:pPr>
        <w:pStyle w:val="NormalWeb"/>
        <w:rPr>
          <w:rFonts w:ascii="Arial" w:hAnsi="Arial" w:cs="Arial"/>
          <w:sz w:val="18"/>
          <w:szCs w:val="18"/>
        </w:rPr>
      </w:pPr>
      <w:r>
        <w:rPr>
          <w:rFonts w:ascii="Arial" w:hAnsi="Arial" w:cs="Arial"/>
          <w:sz w:val="18"/>
          <w:szCs w:val="18"/>
        </w:rPr>
        <w:t>90.0%-100% A</w:t>
      </w:r>
    </w:p>
    <w:p w14:paraId="6C5226B6" w14:textId="77777777" w:rsidR="00000000" w:rsidRDefault="00000000">
      <w:pPr>
        <w:pStyle w:val="NormalWeb"/>
        <w:rPr>
          <w:rFonts w:ascii="Arial" w:hAnsi="Arial" w:cs="Arial"/>
          <w:sz w:val="18"/>
          <w:szCs w:val="18"/>
        </w:rPr>
      </w:pPr>
      <w:r>
        <w:rPr>
          <w:rFonts w:ascii="Arial" w:hAnsi="Arial" w:cs="Arial"/>
          <w:sz w:val="18"/>
          <w:szCs w:val="18"/>
        </w:rPr>
        <w:t>89.9%-80.0% B</w:t>
      </w:r>
    </w:p>
    <w:p w14:paraId="26A41226" w14:textId="77777777" w:rsidR="00000000" w:rsidRDefault="00000000">
      <w:pPr>
        <w:pStyle w:val="NormalWeb"/>
        <w:rPr>
          <w:rFonts w:ascii="Arial" w:hAnsi="Arial" w:cs="Arial"/>
          <w:sz w:val="18"/>
          <w:szCs w:val="18"/>
        </w:rPr>
      </w:pPr>
      <w:r>
        <w:rPr>
          <w:rFonts w:ascii="Arial" w:hAnsi="Arial" w:cs="Arial"/>
          <w:sz w:val="18"/>
          <w:szCs w:val="18"/>
        </w:rPr>
        <w:t>79.9%-70.0% C</w:t>
      </w:r>
    </w:p>
    <w:p w14:paraId="7F59035C" w14:textId="77777777" w:rsidR="00000000" w:rsidRDefault="00000000">
      <w:pPr>
        <w:pStyle w:val="NormalWeb"/>
        <w:rPr>
          <w:rFonts w:ascii="Arial" w:hAnsi="Arial" w:cs="Arial"/>
          <w:sz w:val="18"/>
          <w:szCs w:val="18"/>
        </w:rPr>
      </w:pPr>
      <w:r>
        <w:rPr>
          <w:rFonts w:ascii="Arial" w:hAnsi="Arial" w:cs="Arial"/>
          <w:sz w:val="18"/>
          <w:szCs w:val="18"/>
        </w:rPr>
        <w:t>69.9%-60% D</w:t>
      </w:r>
    </w:p>
    <w:p w14:paraId="14E2CC2C" w14:textId="77777777" w:rsidR="00000000" w:rsidRDefault="00000000">
      <w:pPr>
        <w:pStyle w:val="NormalWeb"/>
        <w:rPr>
          <w:rFonts w:ascii="Arial" w:hAnsi="Arial" w:cs="Arial"/>
          <w:sz w:val="18"/>
          <w:szCs w:val="18"/>
        </w:rPr>
      </w:pPr>
      <w:r>
        <w:rPr>
          <w:rFonts w:ascii="Arial" w:hAnsi="Arial" w:cs="Arial"/>
          <w:sz w:val="18"/>
          <w:szCs w:val="18"/>
        </w:rPr>
        <w:t>59.9%â€“ 0 F</w:t>
      </w:r>
    </w:p>
    <w:p w14:paraId="5BBF6F40" w14:textId="77777777" w:rsidR="00000000" w:rsidRDefault="00000000">
      <w:pPr>
        <w:pStyle w:val="NormalWeb"/>
        <w:rPr>
          <w:rFonts w:ascii="Arial" w:hAnsi="Arial" w:cs="Arial"/>
          <w:sz w:val="18"/>
          <w:szCs w:val="18"/>
        </w:rPr>
      </w:pPr>
      <w:r>
        <w:rPr>
          <w:rFonts w:ascii="Arial" w:hAnsi="Arial" w:cs="Arial"/>
          <w:sz w:val="18"/>
          <w:szCs w:val="18"/>
        </w:rPr>
        <w:t> </w:t>
      </w:r>
    </w:p>
    <w:p w14:paraId="5A1BDE16" w14:textId="77777777" w:rsidR="00000000" w:rsidRDefault="00000000">
      <w:pPr>
        <w:pStyle w:val="NormalWeb"/>
        <w:rPr>
          <w:rFonts w:ascii="Arial" w:hAnsi="Arial" w:cs="Arial"/>
          <w:sz w:val="18"/>
          <w:szCs w:val="18"/>
        </w:rPr>
      </w:pPr>
      <w:r>
        <w:rPr>
          <w:rFonts w:ascii="Arial" w:hAnsi="Arial" w:cs="Arial"/>
          <w:sz w:val="18"/>
          <w:szCs w:val="18"/>
        </w:rPr>
        <w:t>Grades are EARNED, not given. It is the studentâ€™s responsibility to earn the necessary points to ensure the successful completion of the course. Every point counts. Your points will be earned through (subject to changes).</w:t>
      </w:r>
    </w:p>
    <w:p w14:paraId="7A23EB26" w14:textId="77777777" w:rsidR="00000000" w:rsidRDefault="00000000">
      <w:pPr>
        <w:pStyle w:val="NormalWeb"/>
        <w:rPr>
          <w:rFonts w:ascii="Arial" w:hAnsi="Arial" w:cs="Arial"/>
          <w:sz w:val="18"/>
          <w:szCs w:val="18"/>
        </w:rPr>
      </w:pPr>
      <w:r>
        <w:rPr>
          <w:rFonts w:ascii="Arial" w:hAnsi="Arial" w:cs="Arial"/>
          <w:sz w:val="20"/>
          <w:szCs w:val="20"/>
        </w:rPr>
        <w:t>Category:                                                                                                    Percentage                               </w:t>
      </w:r>
    </w:p>
    <w:p w14:paraId="4F0105FE" w14:textId="77777777" w:rsidR="00000000" w:rsidRDefault="00000000">
      <w:pPr>
        <w:pStyle w:val="NormalWeb"/>
        <w:rPr>
          <w:rFonts w:ascii="Arial" w:hAnsi="Arial" w:cs="Arial"/>
          <w:sz w:val="18"/>
          <w:szCs w:val="18"/>
        </w:rPr>
      </w:pPr>
      <w:r>
        <w:rPr>
          <w:rFonts w:ascii="Arial" w:hAnsi="Arial" w:cs="Arial"/>
          <w:sz w:val="20"/>
          <w:szCs w:val="20"/>
        </w:rPr>
        <w:t>Discussion Forums 15%</w:t>
      </w:r>
    </w:p>
    <w:p w14:paraId="754FBE68" w14:textId="77777777" w:rsidR="00000000" w:rsidRDefault="00000000">
      <w:pPr>
        <w:pStyle w:val="NormalWeb"/>
        <w:rPr>
          <w:rFonts w:ascii="Arial" w:hAnsi="Arial" w:cs="Arial"/>
          <w:sz w:val="18"/>
          <w:szCs w:val="18"/>
        </w:rPr>
      </w:pPr>
      <w:r>
        <w:rPr>
          <w:rFonts w:ascii="Arial" w:hAnsi="Arial" w:cs="Arial"/>
          <w:sz w:val="20"/>
          <w:szCs w:val="20"/>
        </w:rPr>
        <w:t>Labs 45%</w:t>
      </w:r>
    </w:p>
    <w:p w14:paraId="0F489385" w14:textId="77777777" w:rsidR="00000000" w:rsidRDefault="00000000">
      <w:pPr>
        <w:pStyle w:val="NormalWeb"/>
        <w:rPr>
          <w:rFonts w:ascii="Arial" w:hAnsi="Arial" w:cs="Arial"/>
          <w:sz w:val="18"/>
          <w:szCs w:val="18"/>
        </w:rPr>
      </w:pPr>
      <w:r>
        <w:rPr>
          <w:rFonts w:ascii="Arial" w:hAnsi="Arial" w:cs="Arial"/>
          <w:sz w:val="20"/>
          <w:szCs w:val="20"/>
        </w:rPr>
        <w:lastRenderedPageBreak/>
        <w:t>MindTap Quizzes 30%</w:t>
      </w:r>
    </w:p>
    <w:p w14:paraId="6E5012FB" w14:textId="77777777" w:rsidR="00000000" w:rsidRDefault="00000000">
      <w:pPr>
        <w:pStyle w:val="NormalWeb"/>
        <w:rPr>
          <w:rFonts w:ascii="Arial" w:hAnsi="Arial" w:cs="Arial"/>
          <w:sz w:val="18"/>
          <w:szCs w:val="18"/>
        </w:rPr>
      </w:pPr>
      <w:r>
        <w:rPr>
          <w:rFonts w:ascii="Arial" w:hAnsi="Arial" w:cs="Arial"/>
          <w:sz w:val="20"/>
          <w:szCs w:val="20"/>
        </w:rPr>
        <w:t>Final Exam 10%</w:t>
      </w:r>
    </w:p>
    <w:p w14:paraId="10F513D5" w14:textId="77777777" w:rsidR="00000000" w:rsidRDefault="00000000">
      <w:pPr>
        <w:pStyle w:val="NormalWeb"/>
        <w:rPr>
          <w:rFonts w:ascii="Arial" w:hAnsi="Arial" w:cs="Arial"/>
          <w:sz w:val="18"/>
          <w:szCs w:val="18"/>
        </w:rPr>
      </w:pPr>
      <w:r>
        <w:rPr>
          <w:rFonts w:ascii="Arial" w:hAnsi="Arial" w:cs="Arial"/>
          <w:sz w:val="18"/>
          <w:szCs w:val="18"/>
        </w:rPr>
        <w:t>*Subject to changes</w:t>
      </w:r>
    </w:p>
    <w:p w14:paraId="2506948B" w14:textId="77777777" w:rsidR="00000000" w:rsidRDefault="00000000">
      <w:pPr>
        <w:pStyle w:val="NormalWeb"/>
        <w:rPr>
          <w:rFonts w:ascii="Arial" w:hAnsi="Arial" w:cs="Arial"/>
          <w:sz w:val="18"/>
          <w:szCs w:val="18"/>
        </w:rPr>
      </w:pPr>
      <w:r>
        <w:rPr>
          <w:rFonts w:ascii="Arial" w:hAnsi="Arial" w:cs="Arial"/>
          <w:sz w:val="18"/>
          <w:szCs w:val="18"/>
        </w:rPr>
        <w:t>How to check your Grades and review feedback:</w:t>
      </w:r>
    </w:p>
    <w:p w14:paraId="087D5AE3" w14:textId="77777777" w:rsidR="00000000" w:rsidRDefault="00000000">
      <w:pPr>
        <w:pStyle w:val="NormalWeb"/>
        <w:numPr>
          <w:ilvl w:val="0"/>
          <w:numId w:val="3"/>
        </w:numPr>
        <w:rPr>
          <w:rFonts w:ascii="Arial" w:hAnsi="Arial" w:cs="Arial"/>
          <w:sz w:val="18"/>
          <w:szCs w:val="18"/>
        </w:rPr>
      </w:pPr>
      <w:hyperlink r:id="rId21" w:tgtFrame="_blank" w:history="1">
        <w:r>
          <w:rPr>
            <w:rStyle w:val="Hyperlink"/>
            <w:rFonts w:ascii="Arial" w:hAnsi="Arial" w:cs="Arial"/>
            <w:sz w:val="18"/>
            <w:szCs w:val="18"/>
          </w:rPr>
          <w:t>Checking Your Grades</w:t>
        </w:r>
      </w:hyperlink>
    </w:p>
    <w:p w14:paraId="4C146765" w14:textId="77777777" w:rsidR="00000000" w:rsidRDefault="00000000">
      <w:pPr>
        <w:pStyle w:val="NormalWeb"/>
        <w:numPr>
          <w:ilvl w:val="0"/>
          <w:numId w:val="3"/>
        </w:numPr>
        <w:rPr>
          <w:rFonts w:ascii="Arial" w:hAnsi="Arial" w:cs="Arial"/>
          <w:sz w:val="18"/>
          <w:szCs w:val="18"/>
        </w:rPr>
      </w:pPr>
      <w:hyperlink r:id="rId22" w:tgtFrame="_blank" w:history="1">
        <w:r>
          <w:rPr>
            <w:rStyle w:val="Hyperlink"/>
            <w:rFonts w:ascii="Arial" w:hAnsi="Arial" w:cs="Arial"/>
            <w:sz w:val="18"/>
            <w:szCs w:val="18"/>
          </w:rPr>
          <w:t>Reviewing Dropbox Submissions</w:t>
        </w:r>
      </w:hyperlink>
    </w:p>
    <w:p w14:paraId="45CF589F" w14:textId="77777777" w:rsidR="00000000" w:rsidRDefault="00000000">
      <w:pPr>
        <w:pStyle w:val="NormalWeb"/>
        <w:numPr>
          <w:ilvl w:val="0"/>
          <w:numId w:val="3"/>
        </w:numPr>
        <w:rPr>
          <w:rFonts w:ascii="Arial" w:hAnsi="Arial" w:cs="Arial"/>
          <w:sz w:val="18"/>
          <w:szCs w:val="18"/>
        </w:rPr>
      </w:pPr>
      <w:hyperlink r:id="rId23" w:tgtFrame="_blank" w:history="1">
        <w:r>
          <w:rPr>
            <w:rStyle w:val="Hyperlink"/>
            <w:rFonts w:ascii="Arial" w:hAnsi="Arial" w:cs="Arial"/>
            <w:sz w:val="18"/>
            <w:szCs w:val="18"/>
          </w:rPr>
          <w:t>Checking Discussion Grades and Feedback</w:t>
        </w:r>
      </w:hyperlink>
    </w:p>
    <w:p w14:paraId="3E8797D0" w14:textId="77777777" w:rsidR="00000000" w:rsidRDefault="00000000">
      <w:pPr>
        <w:pStyle w:val="NormalWeb"/>
        <w:numPr>
          <w:ilvl w:val="0"/>
          <w:numId w:val="3"/>
        </w:numPr>
        <w:rPr>
          <w:rFonts w:ascii="Arial" w:hAnsi="Arial" w:cs="Arial"/>
          <w:sz w:val="18"/>
          <w:szCs w:val="18"/>
        </w:rPr>
      </w:pPr>
      <w:hyperlink r:id="rId24" w:tgtFrame="_blank" w:history="1">
        <w:r>
          <w:rPr>
            <w:rStyle w:val="Hyperlink"/>
            <w:rFonts w:ascii="Arial" w:hAnsi="Arial" w:cs="Arial"/>
            <w:sz w:val="18"/>
            <w:szCs w:val="18"/>
          </w:rPr>
          <w:t>Reviewing Quiz Submissions</w:t>
        </w:r>
      </w:hyperlink>
    </w:p>
    <w:p w14:paraId="72D7EE69" w14:textId="77777777" w:rsidR="00000000" w:rsidRDefault="00000000">
      <w:pPr>
        <w:pStyle w:val="Heading2"/>
        <w:rPr>
          <w:rFonts w:ascii="Arial" w:eastAsia="Times New Roman" w:hAnsi="Arial" w:cs="Arial"/>
        </w:rPr>
      </w:pPr>
      <w:r>
        <w:rPr>
          <w:rFonts w:ascii="Arial" w:eastAsia="Times New Roman" w:hAnsi="Arial" w:cs="Arial"/>
        </w:rPr>
        <w:t>WEEKLY ASSIGNMENTS</w:t>
      </w:r>
    </w:p>
    <w:p w14:paraId="60E228E7" w14:textId="77777777" w:rsidR="00000000" w:rsidRDefault="00000000">
      <w:pPr>
        <w:pStyle w:val="NormalWeb"/>
        <w:rPr>
          <w:rFonts w:ascii="Arial" w:hAnsi="Arial" w:cs="Arial"/>
          <w:sz w:val="18"/>
          <w:szCs w:val="18"/>
        </w:rPr>
      </w:pPr>
      <w:r>
        <w:rPr>
          <w:rFonts w:ascii="Arial" w:hAnsi="Arial" w:cs="Arial"/>
          <w:sz w:val="18"/>
          <w:szCs w:val="18"/>
        </w:rPr>
        <w:t>All module folders will be made available at the beginning of the week (Sunday) and all module assignment due dates are set for Monday night at 11:55 pm with the exception of the Final Exam items. Refer to the Lessons link under the Contents tab in MyCourses (D2L) for specific assignment tasks and due dates. </w:t>
      </w:r>
    </w:p>
    <w:p w14:paraId="5F48225F" w14:textId="77777777" w:rsidR="00000000" w:rsidRDefault="00000000">
      <w:pPr>
        <w:pStyle w:val="NormalWeb"/>
        <w:rPr>
          <w:rFonts w:ascii="Arial" w:hAnsi="Arial" w:cs="Arial"/>
          <w:sz w:val="18"/>
          <w:szCs w:val="18"/>
        </w:rPr>
      </w:pPr>
      <w:r>
        <w:rPr>
          <w:rFonts w:ascii="Arial" w:hAnsi="Arial" w:cs="Arial"/>
          <w:sz w:val="20"/>
          <w:szCs w:val="20"/>
        </w:rPr>
        <w:t>Weekly activities are presented in various forms throughout the class. Unless otherwise indicated, all assignments are due no later than Monday of the following week at 11:55 pm.</w:t>
      </w:r>
    </w:p>
    <w:p w14:paraId="6D5B8B66" w14:textId="77777777" w:rsidR="00000000" w:rsidRDefault="00000000">
      <w:pPr>
        <w:pStyle w:val="NormalWeb"/>
        <w:rPr>
          <w:rFonts w:ascii="Arial" w:hAnsi="Arial" w:cs="Arial"/>
          <w:sz w:val="18"/>
          <w:szCs w:val="18"/>
        </w:rPr>
      </w:pPr>
      <w:r>
        <w:rPr>
          <w:rFonts w:ascii="Arial" w:hAnsi="Arial" w:cs="Arial"/>
          <w:sz w:val="20"/>
          <w:szCs w:val="20"/>
        </w:rPr>
        <w:t>Discussion Posts are to be completed weekly to insure your active status in the course (due dates are not negotiable). </w:t>
      </w:r>
    </w:p>
    <w:p w14:paraId="6BFFAFAE" w14:textId="77777777" w:rsidR="00000000" w:rsidRDefault="00000000">
      <w:pPr>
        <w:pStyle w:val="NormalWeb"/>
        <w:rPr>
          <w:rFonts w:ascii="Arial" w:hAnsi="Arial" w:cs="Arial"/>
          <w:sz w:val="18"/>
          <w:szCs w:val="18"/>
        </w:rPr>
      </w:pPr>
      <w:r>
        <w:rPr>
          <w:rFonts w:ascii="Arial" w:hAnsi="Arial" w:cs="Arial"/>
          <w:sz w:val="20"/>
          <w:szCs w:val="20"/>
        </w:rPr>
        <w:t>Practical Lab Assignments will be completed each week and submitted to the associated dropbox. Specific details will depend upon the course modality (Blended or ONLINE). If blended you are required to complete these during the scheduled class meeting. THERE ARE NO MAKE-UPS IF YOU MISS CLASS.</w:t>
      </w:r>
    </w:p>
    <w:p w14:paraId="4B038824" w14:textId="77777777" w:rsidR="00000000" w:rsidRDefault="00000000">
      <w:pPr>
        <w:pStyle w:val="NormalWeb"/>
        <w:rPr>
          <w:rFonts w:ascii="Arial" w:hAnsi="Arial" w:cs="Arial"/>
          <w:sz w:val="18"/>
          <w:szCs w:val="18"/>
        </w:rPr>
      </w:pPr>
      <w:r>
        <w:rPr>
          <w:rFonts w:ascii="Arial" w:hAnsi="Arial" w:cs="Arial"/>
          <w:sz w:val="20"/>
          <w:szCs w:val="20"/>
        </w:rPr>
        <w:t>Cengage MindTap Assignments are available in the MindTap environment and consist of the following graded assignments.</w:t>
      </w:r>
    </w:p>
    <w:p w14:paraId="618AB680" w14:textId="77777777" w:rsidR="00000000" w:rsidRDefault="00000000">
      <w:pPr>
        <w:pStyle w:val="NormalWeb"/>
        <w:rPr>
          <w:rFonts w:ascii="Arial" w:hAnsi="Arial" w:cs="Arial"/>
          <w:sz w:val="18"/>
          <w:szCs w:val="18"/>
        </w:rPr>
      </w:pPr>
      <w:r>
        <w:rPr>
          <w:rFonts w:ascii="Arial" w:hAnsi="Arial" w:cs="Arial"/>
          <w:sz w:val="20"/>
          <w:szCs w:val="20"/>
        </w:rPr>
        <w:t>Weekly Unit Quizzes</w:t>
      </w:r>
    </w:p>
    <w:p w14:paraId="21883C25" w14:textId="77777777" w:rsidR="00000000" w:rsidRDefault="00000000">
      <w:pPr>
        <w:pStyle w:val="NormalWeb"/>
        <w:rPr>
          <w:rFonts w:ascii="Arial" w:hAnsi="Arial" w:cs="Arial"/>
          <w:sz w:val="18"/>
          <w:szCs w:val="18"/>
        </w:rPr>
      </w:pPr>
      <w:r>
        <w:rPr>
          <w:rFonts w:ascii="Arial" w:hAnsi="Arial" w:cs="Arial"/>
          <w:sz w:val="20"/>
          <w:szCs w:val="20"/>
        </w:rPr>
        <w:t>Weekly Unit Simulation Labs</w:t>
      </w:r>
    </w:p>
    <w:p w14:paraId="027823A6" w14:textId="77777777" w:rsidR="00000000" w:rsidRDefault="00000000">
      <w:pPr>
        <w:pStyle w:val="NormalWeb"/>
        <w:rPr>
          <w:rFonts w:ascii="Arial" w:hAnsi="Arial" w:cs="Arial"/>
          <w:sz w:val="18"/>
          <w:szCs w:val="18"/>
        </w:rPr>
      </w:pPr>
      <w:r>
        <w:rPr>
          <w:rFonts w:ascii="Arial" w:hAnsi="Arial" w:cs="Arial"/>
          <w:sz w:val="20"/>
          <w:szCs w:val="20"/>
        </w:rPr>
        <w:t>CompTIA Security+ Exam Practice Tests</w:t>
      </w:r>
    </w:p>
    <w:p w14:paraId="55FC405D" w14:textId="77777777" w:rsidR="00000000" w:rsidRDefault="00000000">
      <w:pPr>
        <w:pStyle w:val="NormalWeb"/>
        <w:rPr>
          <w:rFonts w:ascii="Arial" w:hAnsi="Arial" w:cs="Arial"/>
          <w:sz w:val="18"/>
          <w:szCs w:val="18"/>
        </w:rPr>
      </w:pPr>
      <w:r>
        <w:rPr>
          <w:rFonts w:ascii="Arial" w:hAnsi="Arial" w:cs="Arial"/>
          <w:sz w:val="20"/>
          <w:szCs w:val="20"/>
        </w:rPr>
        <w:t>FINAL EXAM</w:t>
      </w:r>
    </w:p>
    <w:p w14:paraId="493E1E4E" w14:textId="77777777" w:rsidR="00000000" w:rsidRDefault="00000000">
      <w:pPr>
        <w:pStyle w:val="NormalWeb"/>
        <w:rPr>
          <w:rFonts w:ascii="Arial" w:hAnsi="Arial" w:cs="Arial"/>
          <w:sz w:val="18"/>
          <w:szCs w:val="18"/>
        </w:rPr>
      </w:pPr>
      <w:r>
        <w:rPr>
          <w:rFonts w:ascii="Arial" w:hAnsi="Arial" w:cs="Arial"/>
          <w:sz w:val="20"/>
          <w:szCs w:val="20"/>
        </w:rPr>
        <w:t>The final exam will be administered during the last week of class and consists of the CompTIA Security+ Post Assessment Exam in Module 8 of the MindTap environment. For IN-CLASS sections please check with your instructor as to whether attendance is required during Final Exam week.</w:t>
      </w:r>
    </w:p>
    <w:p w14:paraId="6F1D841A" w14:textId="77777777" w:rsidR="00000000" w:rsidRDefault="00000000">
      <w:pPr>
        <w:pStyle w:val="NormalWeb"/>
        <w:rPr>
          <w:rFonts w:ascii="Arial" w:hAnsi="Arial" w:cs="Arial"/>
          <w:sz w:val="18"/>
          <w:szCs w:val="18"/>
        </w:rPr>
      </w:pPr>
      <w:r>
        <w:rPr>
          <w:rFonts w:ascii="Arial" w:hAnsi="Arial" w:cs="Arial"/>
          <w:sz w:val="20"/>
          <w:szCs w:val="20"/>
        </w:rPr>
        <w:t>Due to the time constraints of this course, falling behind in your coursework in this course is not an option.</w:t>
      </w:r>
    </w:p>
    <w:p w14:paraId="5A61DD9E" w14:textId="77777777" w:rsidR="00000000" w:rsidRDefault="00000000">
      <w:pPr>
        <w:pStyle w:val="NormalWeb"/>
        <w:shd w:val="clear" w:color="auto" w:fill="FFFFFF"/>
        <w:rPr>
          <w:rFonts w:ascii="Arial" w:hAnsi="Arial" w:cs="Arial"/>
          <w:sz w:val="18"/>
          <w:szCs w:val="18"/>
        </w:rPr>
      </w:pPr>
      <w:r>
        <w:rPr>
          <w:rFonts w:ascii="Arial" w:hAnsi="Arial" w:cs="Arial"/>
          <w:color w:val="000000"/>
          <w:sz w:val="18"/>
          <w:szCs w:val="18"/>
        </w:rPr>
        <w:t>According to Florida State Statute 6A-10.033, students must spend a minimum 2,250 minutes of in 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required.â€ The course schedule for this course reflects this expectation of students.</w:t>
      </w:r>
    </w:p>
    <w:p w14:paraId="777FE01F" w14:textId="77777777" w:rsidR="00000000" w:rsidRDefault="00000000">
      <w:pPr>
        <w:pStyle w:val="Heading2"/>
        <w:rPr>
          <w:rFonts w:ascii="Arial" w:eastAsia="Times New Roman" w:hAnsi="Arial" w:cs="Arial"/>
        </w:rPr>
      </w:pPr>
      <w:r>
        <w:rPr>
          <w:rFonts w:ascii="Arial" w:eastAsia="Times New Roman" w:hAnsi="Arial" w:cs="Arial"/>
        </w:rPr>
        <w:lastRenderedPageBreak/>
        <w:t>STUDENTS' EXPECTATIONS AND INSTRUCTOR'S EXPECTATIONS</w:t>
      </w:r>
    </w:p>
    <w:p w14:paraId="7FC5EA69" w14:textId="77777777" w:rsidR="00000000" w:rsidRDefault="00000000">
      <w:pPr>
        <w:pStyle w:val="Heading3"/>
        <w:rPr>
          <w:rFonts w:ascii="Arial" w:eastAsia="Times New Roman" w:hAnsi="Arial" w:cs="Arial"/>
        </w:rPr>
      </w:pPr>
      <w:r>
        <w:rPr>
          <w:rFonts w:ascii="Arial" w:eastAsia="Times New Roman" w:hAnsi="Arial" w:cs="Arial"/>
        </w:rPr>
        <w:t>Required Interaction</w:t>
      </w:r>
    </w:p>
    <w:p w14:paraId="66BEC6BD" w14:textId="77777777" w:rsidR="00000000" w:rsidRDefault="00000000">
      <w:pPr>
        <w:pStyle w:val="NormalWeb"/>
        <w:rPr>
          <w:rFonts w:ascii="Arial" w:hAnsi="Arial" w:cs="Arial"/>
          <w:sz w:val="18"/>
          <w:szCs w:val="18"/>
        </w:rPr>
      </w:pPr>
      <w:r>
        <w:rPr>
          <w:rFonts w:ascii="Arial" w:hAnsi="Arial" w:cs="Arial"/>
          <w:sz w:val="18"/>
          <w:szCs w:val="18"/>
        </w:rPr>
        <w:t>Online /Student Conduct</w:t>
      </w:r>
    </w:p>
    <w:p w14:paraId="3FDB1F98" w14:textId="77777777" w:rsidR="00000000" w:rsidRDefault="00000000">
      <w:pPr>
        <w:pStyle w:val="NormalWeb"/>
        <w:rPr>
          <w:rFonts w:ascii="Arial" w:hAnsi="Arial" w:cs="Arial"/>
          <w:sz w:val="18"/>
          <w:szCs w:val="18"/>
        </w:rPr>
      </w:pPr>
      <w:hyperlink r:id="rId25" w:history="1">
        <w:r>
          <w:rPr>
            <w:rStyle w:val="Hyperlink"/>
            <w:rFonts w:ascii="Arial" w:hAnsi="Arial" w:cs="Arial"/>
            <w:sz w:val="18"/>
            <w:szCs w:val="18"/>
          </w:rPr>
          <w:t>http://www.spcollege.edu/ecampus/help/conduct.htm</w:t>
        </w:r>
      </w:hyperlink>
    </w:p>
    <w:p w14:paraId="5457E960" w14:textId="77777777" w:rsidR="00000000" w:rsidRDefault="00000000">
      <w:pPr>
        <w:pStyle w:val="NormalWeb"/>
        <w:rPr>
          <w:rFonts w:ascii="Arial" w:hAnsi="Arial" w:cs="Arial"/>
          <w:sz w:val="18"/>
          <w:szCs w:val="18"/>
        </w:rPr>
      </w:pPr>
      <w:r>
        <w:rPr>
          <w:rFonts w:ascii="Arial" w:hAnsi="Arial" w:cs="Arial"/>
          <w:sz w:val="18"/>
          <w:szCs w:val="18"/>
        </w:rPr>
        <w:t xml:space="preserve">Online Student, Faculty and Staff Expectations and Performance </w:t>
      </w:r>
      <w:hyperlink r:id="rId26" w:history="1">
        <w:r>
          <w:rPr>
            <w:rStyle w:val="Hyperlink"/>
            <w:rFonts w:ascii="Arial" w:hAnsi="Arial" w:cs="Arial"/>
            <w:sz w:val="18"/>
            <w:szCs w:val="18"/>
          </w:rPr>
          <w:t>Targets:http://www.spcollege.edu/ecampus/help/expectations.htm</w:t>
        </w:r>
      </w:hyperlink>
    </w:p>
    <w:p w14:paraId="4BA0FBF0" w14:textId="77777777" w:rsidR="00000000" w:rsidRDefault="00000000">
      <w:pPr>
        <w:pStyle w:val="Heading3"/>
        <w:rPr>
          <w:rFonts w:ascii="Arial" w:eastAsia="Times New Roman" w:hAnsi="Arial" w:cs="Arial"/>
        </w:rPr>
      </w:pPr>
      <w:r>
        <w:rPr>
          <w:rFonts w:ascii="Arial" w:eastAsia="Times New Roman" w:hAnsi="Arial" w:cs="Arial"/>
        </w:rPr>
        <w:t>Participation, Conduct, and Netiquette</w:t>
      </w:r>
    </w:p>
    <w:p w14:paraId="79EE0DE3" w14:textId="77777777" w:rsidR="00000000" w:rsidRDefault="00000000">
      <w:pPr>
        <w:pStyle w:val="NormalWeb"/>
        <w:rPr>
          <w:rFonts w:ascii="Arial" w:hAnsi="Arial" w:cs="Arial"/>
          <w:sz w:val="18"/>
          <w:szCs w:val="18"/>
        </w:rPr>
      </w:pPr>
      <w:r>
        <w:rPr>
          <w:rFonts w:ascii="Arial" w:hAnsi="Arial" w:cs="Arial"/>
          <w:sz w:val="18"/>
          <w:szCs w:val="18"/>
        </w:rPr>
        <w:t>SPC has outlined expectations for student behavior and interaction for online discussions, email, and other forms of communication. View the Student Expectations in </w:t>
      </w:r>
      <w:hyperlink r:id="rId27" w:tgtFrame="_blank" w:history="1">
        <w:r>
          <w:rPr>
            <w:rStyle w:val="Hyperlink"/>
            <w:rFonts w:ascii="Arial" w:hAnsi="Arial" w:cs="Arial"/>
            <w:sz w:val="18"/>
            <w:szCs w:val="18"/>
          </w:rPr>
          <w:t>How to Be a Successful Student</w:t>
        </w:r>
      </w:hyperlink>
      <w:r>
        <w:rPr>
          <w:rFonts w:ascii="Arial" w:hAnsi="Arial" w:cs="Arial"/>
          <w:sz w:val="18"/>
          <w:szCs w:val="18"/>
        </w:rPr>
        <w:t>.</w:t>
      </w:r>
    </w:p>
    <w:p w14:paraId="3C97A64A" w14:textId="77777777" w:rsidR="00000000" w:rsidRDefault="00000000">
      <w:pPr>
        <w:pStyle w:val="NormalWeb"/>
        <w:rPr>
          <w:rFonts w:ascii="Arial" w:hAnsi="Arial" w:cs="Arial"/>
          <w:sz w:val="18"/>
          <w:szCs w:val="18"/>
        </w:rPr>
      </w:pPr>
      <w:r>
        <w:rPr>
          <w:rFonts w:ascii="Arial" w:hAnsi="Arial" w:cs="Arial"/>
          <w:sz w:val="18"/>
          <w:szCs w:val="18"/>
        </w:rPr>
        <w:t xml:space="preserve">Netiquette: Also see Student Expectations found in the </w:t>
      </w:r>
      <w:hyperlink r:id="rId28" w:tgtFrame="_blank" w:history="1">
        <w:r>
          <w:rPr>
            <w:rStyle w:val="Hyperlink"/>
            <w:rFonts w:ascii="Arial" w:hAnsi="Arial" w:cs="Arial"/>
            <w:sz w:val="18"/>
            <w:szCs w:val="18"/>
          </w:rPr>
          <w:t>Syllabus Addendum</w:t>
        </w:r>
      </w:hyperlink>
      <w:r>
        <w:rPr>
          <w:rFonts w:ascii="Arial" w:hAnsi="Arial" w:cs="Arial"/>
          <w:sz w:val="18"/>
          <w:szCs w:val="18"/>
        </w:rPr>
        <w:t>.</w:t>
      </w:r>
    </w:p>
    <w:p w14:paraId="20D34338" w14:textId="77777777" w:rsidR="00000000" w:rsidRDefault="00000000">
      <w:pPr>
        <w:pStyle w:val="Heading3"/>
        <w:rPr>
          <w:rFonts w:ascii="Arial" w:eastAsia="Times New Roman" w:hAnsi="Arial" w:cs="Arial"/>
        </w:rPr>
      </w:pPr>
      <w:r>
        <w:rPr>
          <w:rFonts w:ascii="Arial" w:eastAsia="Times New Roman" w:hAnsi="Arial" w:cs="Arial"/>
        </w:rPr>
        <w:t>Academic Honesty</w:t>
      </w:r>
    </w:p>
    <w:p w14:paraId="63C6891E" w14:textId="77777777" w:rsidR="00000000" w:rsidRDefault="00000000">
      <w:pPr>
        <w:pStyle w:val="NormalWeb"/>
        <w:rPr>
          <w:rFonts w:ascii="Arial" w:hAnsi="Arial" w:cs="Arial"/>
          <w:sz w:val="18"/>
          <w:szCs w:val="18"/>
        </w:rPr>
      </w:pPr>
      <w:r>
        <w:rPr>
          <w:rFonts w:ascii="Arial" w:hAnsi="Arial" w:cs="Arial"/>
          <w:sz w:val="18"/>
          <w:szCs w:val="18"/>
        </w:rPr>
        <w:t>View the </w:t>
      </w:r>
      <w:hyperlink r:id="rId29" w:tgtFrame="_blank" w:history="1">
        <w:r>
          <w:rPr>
            <w:rStyle w:val="Hyperlink"/>
            <w:rFonts w:ascii="Arial" w:hAnsi="Arial" w:cs="Arial"/>
            <w:sz w:val="18"/>
            <w:szCs w:val="18"/>
          </w:rPr>
          <w:t>Academic Honesty Policy</w:t>
        </w:r>
      </w:hyperlink>
      <w:r>
        <w:rPr>
          <w:rFonts w:ascii="Arial" w:hAnsi="Arial" w:cs="Arial"/>
          <w:sz w:val="18"/>
          <w:szCs w:val="18"/>
        </w:rPr>
        <w:t>.</w:t>
      </w:r>
    </w:p>
    <w:p w14:paraId="52873291" w14:textId="77777777" w:rsidR="00000000" w:rsidRDefault="00000000">
      <w:pPr>
        <w:pStyle w:val="Heading3"/>
        <w:rPr>
          <w:rFonts w:ascii="Arial" w:eastAsia="Times New Roman" w:hAnsi="Arial" w:cs="Arial"/>
        </w:rPr>
      </w:pPr>
      <w:r>
        <w:rPr>
          <w:rFonts w:ascii="Arial" w:eastAsia="Times New Roman" w:hAnsi="Arial" w:cs="Arial"/>
        </w:rPr>
        <w:t>Copyright</w:t>
      </w:r>
    </w:p>
    <w:p w14:paraId="27ABC962" w14:textId="77777777" w:rsidR="00000000" w:rsidRDefault="00000000">
      <w:pPr>
        <w:pStyle w:val="NormalWeb"/>
        <w:rPr>
          <w:rFonts w:ascii="Arial" w:hAnsi="Arial" w:cs="Arial"/>
          <w:sz w:val="18"/>
          <w:szCs w:val="18"/>
        </w:rPr>
      </w:pPr>
      <w:r>
        <w:rPr>
          <w:rFonts w:ascii="Arial" w:hAnsi="Arial" w:cs="Arial"/>
          <w:sz w:val="18"/>
          <w:szCs w:val="18"/>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30" w:tgtFrame="_blank" w:history="1">
        <w:r>
          <w:rPr>
            <w:rStyle w:val="Hyperlink"/>
            <w:rFonts w:ascii="Arial" w:hAnsi="Arial" w:cs="Arial"/>
            <w:sz w:val="18"/>
            <w:szCs w:val="18"/>
          </w:rPr>
          <w:t>www.copyright.gov</w:t>
        </w:r>
      </w:hyperlink>
      <w:r>
        <w:rPr>
          <w:rFonts w:ascii="Arial" w:hAnsi="Arial" w:cs="Arial"/>
          <w:sz w:val="18"/>
          <w:szCs w:val="18"/>
        </w:rPr>
        <w:t>.</w:t>
      </w:r>
    </w:p>
    <w:p w14:paraId="04596CE0" w14:textId="77777777" w:rsidR="00000000" w:rsidRDefault="00000000">
      <w:pPr>
        <w:pStyle w:val="Heading2"/>
        <w:rPr>
          <w:rFonts w:ascii="Arial" w:eastAsia="Times New Roman" w:hAnsi="Arial" w:cs="Arial"/>
        </w:rPr>
      </w:pPr>
      <w:r>
        <w:rPr>
          <w:rFonts w:ascii="Arial" w:eastAsia="Times New Roman" w:hAnsi="Arial" w:cs="Arial"/>
        </w:rPr>
        <w:t>TURNITIN</w:t>
      </w:r>
    </w:p>
    <w:p w14:paraId="75B290A8" w14:textId="77777777" w:rsidR="00000000" w:rsidRDefault="00000000">
      <w:pPr>
        <w:pStyle w:val="NormalWeb"/>
        <w:rPr>
          <w:rFonts w:ascii="Arial" w:hAnsi="Arial" w:cs="Arial"/>
          <w:sz w:val="18"/>
          <w:szCs w:val="18"/>
        </w:rPr>
      </w:pPr>
      <w:r>
        <w:rPr>
          <w:rFonts w:ascii="Arial" w:hAnsi="Arial" w:cs="Arial"/>
          <w:sz w:val="18"/>
          <w:szCs w:val="18"/>
        </w:rPr>
        <w:t>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31" w:tgtFrame="_blank" w:history="1">
        <w:r>
          <w:rPr>
            <w:rStyle w:val="Hyperlink"/>
            <w:rFonts w:ascii="Arial" w:hAnsi="Arial" w:cs="Arial"/>
            <w:sz w:val="18"/>
            <w:szCs w:val="18"/>
          </w:rPr>
          <w:t>Turnitin Usage Agreement</w:t>
        </w:r>
      </w:hyperlink>
      <w:r>
        <w:rPr>
          <w:rFonts w:ascii="Arial" w:hAnsi="Arial" w:cs="Arial"/>
          <w:sz w:val="18"/>
          <w:szCs w:val="18"/>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5E648194" w14:textId="77777777" w:rsidR="00000000" w:rsidRDefault="00000000">
      <w:pPr>
        <w:pStyle w:val="NormalWeb"/>
        <w:rPr>
          <w:rFonts w:ascii="Arial" w:hAnsi="Arial" w:cs="Arial"/>
          <w:sz w:val="18"/>
          <w:szCs w:val="18"/>
        </w:rPr>
      </w:pPr>
      <w:r>
        <w:rPr>
          <w:rFonts w:ascii="Arial" w:hAnsi="Arial" w:cs="Arial"/>
          <w:sz w:val="18"/>
          <w:szCs w:val="18"/>
        </w:rPr>
        <w:t>View the </w:t>
      </w:r>
      <w:hyperlink r:id="rId32" w:tgtFrame="_blank" w:history="1">
        <w:r>
          <w:rPr>
            <w:rStyle w:val="Hyperlink"/>
            <w:rFonts w:ascii="Arial" w:hAnsi="Arial" w:cs="Arial"/>
            <w:sz w:val="18"/>
            <w:szCs w:val="18"/>
          </w:rPr>
          <w:t>Reviewing a TurnItIn/Originality Report</w:t>
        </w:r>
      </w:hyperlink>
      <w:r>
        <w:rPr>
          <w:rFonts w:ascii="Arial" w:hAnsi="Arial" w:cs="Arial"/>
          <w:sz w:val="18"/>
          <w:szCs w:val="18"/>
        </w:rPr>
        <w:t> tutorial.</w:t>
      </w:r>
    </w:p>
    <w:p w14:paraId="50CBF10B" w14:textId="77777777" w:rsidR="00000000" w:rsidRDefault="00000000">
      <w:pPr>
        <w:pStyle w:val="Heading2"/>
        <w:rPr>
          <w:rFonts w:ascii="Arial" w:eastAsia="Times New Roman" w:hAnsi="Arial" w:cs="Arial"/>
        </w:rPr>
      </w:pPr>
      <w:r>
        <w:rPr>
          <w:rFonts w:ascii="Arial" w:eastAsia="Times New Roman" w:hAnsi="Arial" w:cs="Arial"/>
        </w:rPr>
        <w:t>STUDENT SURVEY OF INSTRUCTION</w:t>
      </w:r>
    </w:p>
    <w:p w14:paraId="3AEB0A83" w14:textId="77777777" w:rsidR="00000000" w:rsidRDefault="00000000">
      <w:pPr>
        <w:pStyle w:val="NormalWeb"/>
        <w:rPr>
          <w:rFonts w:ascii="Arial" w:hAnsi="Arial" w:cs="Arial"/>
          <w:sz w:val="18"/>
          <w:szCs w:val="18"/>
        </w:rPr>
      </w:pPr>
      <w:r>
        <w:rPr>
          <w:rFonts w:ascii="Arial" w:hAnsi="Arial" w:cs="Arial"/>
          <w:sz w:val="18"/>
          <w:szCs w:val="1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65FF236C" w14:textId="77777777" w:rsidR="00000000" w:rsidRDefault="00000000">
      <w:pPr>
        <w:pStyle w:val="Heading2"/>
        <w:rPr>
          <w:rFonts w:ascii="Arial" w:eastAsia="Times New Roman" w:hAnsi="Arial" w:cs="Arial"/>
        </w:rPr>
      </w:pPr>
      <w:r>
        <w:rPr>
          <w:rFonts w:ascii="Arial" w:eastAsia="Times New Roman" w:hAnsi="Arial" w:cs="Arial"/>
        </w:rPr>
        <w:lastRenderedPageBreak/>
        <w:t>TECHNOLOGY</w:t>
      </w:r>
    </w:p>
    <w:p w14:paraId="07FECC4A" w14:textId="77777777" w:rsidR="00000000" w:rsidRDefault="00000000">
      <w:pPr>
        <w:pStyle w:val="Heading3"/>
        <w:rPr>
          <w:rFonts w:ascii="Arial" w:eastAsia="Times New Roman" w:hAnsi="Arial" w:cs="Arial"/>
        </w:rPr>
      </w:pPr>
      <w:r>
        <w:rPr>
          <w:rFonts w:ascii="Arial" w:eastAsia="Times New Roman" w:hAnsi="Arial" w:cs="Arial"/>
        </w:rPr>
        <w:t>Minimum Technology Requirements</w:t>
      </w:r>
    </w:p>
    <w:p w14:paraId="54EFF57E" w14:textId="77777777" w:rsidR="00000000" w:rsidRDefault="00000000">
      <w:pPr>
        <w:pStyle w:val="NormalWeb"/>
        <w:rPr>
          <w:rFonts w:ascii="Arial" w:hAnsi="Arial" w:cs="Arial"/>
          <w:sz w:val="18"/>
          <w:szCs w:val="18"/>
        </w:rPr>
      </w:pPr>
      <w:r>
        <w:rPr>
          <w:rFonts w:ascii="Arial" w:hAnsi="Arial" w:cs="Arial"/>
          <w:sz w:val="18"/>
          <w:szCs w:val="18"/>
        </w:rPr>
        <w:t>View the </w:t>
      </w:r>
      <w:hyperlink r:id="rId33" w:tgtFrame="_blank" w:history="1">
        <w:r>
          <w:rPr>
            <w:rStyle w:val="Hyperlink"/>
            <w:rFonts w:ascii="Arial" w:hAnsi="Arial" w:cs="Arial"/>
            <w:sz w:val="18"/>
            <w:szCs w:val="18"/>
          </w:rPr>
          <w:t>Technical Requirements for MyCourses</w:t>
        </w:r>
      </w:hyperlink>
      <w:r>
        <w:rPr>
          <w:rFonts w:ascii="Arial" w:hAnsi="Arial" w:cs="Arial"/>
          <w:sz w:val="18"/>
          <w:szCs w:val="18"/>
        </w:rPr>
        <w:t>.</w:t>
      </w:r>
    </w:p>
    <w:p w14:paraId="14A9CEF9" w14:textId="77777777" w:rsidR="00000000" w:rsidRDefault="00000000">
      <w:pPr>
        <w:pStyle w:val="NormalWeb"/>
        <w:rPr>
          <w:rFonts w:ascii="Arial" w:hAnsi="Arial" w:cs="Arial"/>
          <w:sz w:val="18"/>
          <w:szCs w:val="18"/>
        </w:rPr>
      </w:pPr>
      <w:r>
        <w:rPr>
          <w:rFonts w:ascii="Arial" w:hAnsi="Arial" w:cs="Arial"/>
          <w:sz w:val="18"/>
          <w:szCs w:val="18"/>
        </w:rPr>
        <w:t xml:space="preserve">View the </w:t>
      </w:r>
      <w:hyperlink r:id="rId34" w:tgtFrame="_blank" w:history="1">
        <w:r>
          <w:rPr>
            <w:rStyle w:val="Hyperlink"/>
            <w:rFonts w:ascii="Arial" w:hAnsi="Arial" w:cs="Arial"/>
            <w:sz w:val="18"/>
            <w:szCs w:val="18"/>
          </w:rPr>
          <w:t>Technical Requirements for MindTap</w:t>
        </w:r>
      </w:hyperlink>
      <w:r>
        <w:rPr>
          <w:rFonts w:ascii="Arial" w:hAnsi="Arial" w:cs="Arial"/>
          <w:sz w:val="18"/>
          <w:szCs w:val="18"/>
        </w:rPr>
        <w:t>.</w:t>
      </w:r>
    </w:p>
    <w:p w14:paraId="5175E505" w14:textId="77777777" w:rsidR="00000000" w:rsidRDefault="00000000">
      <w:pPr>
        <w:pStyle w:val="Heading3"/>
        <w:rPr>
          <w:rFonts w:ascii="Arial" w:eastAsia="Times New Roman" w:hAnsi="Arial" w:cs="Arial"/>
        </w:rPr>
      </w:pPr>
      <w:r>
        <w:rPr>
          <w:rFonts w:ascii="Arial" w:eastAsia="Times New Roman" w:hAnsi="Arial" w:cs="Arial"/>
        </w:rPr>
        <w:t>Minimum Technical Skills</w:t>
      </w:r>
    </w:p>
    <w:tbl>
      <w:tblPr>
        <w:tblW w:w="72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1"/>
        <w:gridCol w:w="5386"/>
      </w:tblGrid>
      <w:tr w:rsidR="00000000" w14:paraId="7E96E66D"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32DFE45B" w14:textId="77777777" w:rsidR="00000000" w:rsidRDefault="00000000">
            <w:pPr>
              <w:pStyle w:val="NormalWeb"/>
            </w:pPr>
            <w:r>
              <w:rPr>
                <w:rStyle w:val="Strong"/>
              </w:rPr>
              <w:t> </w:t>
            </w:r>
          </w:p>
          <w:p w14:paraId="52485458" w14:textId="77777777" w:rsidR="00000000" w:rsidRDefault="00000000">
            <w:pPr>
              <w:pStyle w:val="NormalWeb"/>
            </w:pPr>
            <w:r>
              <w:rPr>
                <w:rStyle w:val="Strong"/>
              </w:rPr>
              <w:t>Item</w:t>
            </w:r>
          </w:p>
        </w:tc>
        <w:tc>
          <w:tcPr>
            <w:tcW w:w="5337" w:type="dxa"/>
            <w:tcBorders>
              <w:top w:val="outset" w:sz="6" w:space="0" w:color="auto"/>
              <w:left w:val="outset" w:sz="6" w:space="0" w:color="auto"/>
              <w:bottom w:val="outset" w:sz="6" w:space="0" w:color="auto"/>
              <w:right w:val="outset" w:sz="6" w:space="0" w:color="auto"/>
            </w:tcBorders>
            <w:hideMark/>
          </w:tcPr>
          <w:p w14:paraId="3BD89347" w14:textId="77777777" w:rsidR="00000000" w:rsidRDefault="00000000">
            <w:pPr>
              <w:pStyle w:val="NormalWeb"/>
            </w:pPr>
            <w:r>
              <w:t>Recommended Minimum Technology Requirements for CCIT  Programs</w:t>
            </w:r>
          </w:p>
        </w:tc>
      </w:tr>
      <w:tr w:rsidR="00000000" w14:paraId="0A718773"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7E12E96B" w14:textId="77777777" w:rsidR="00000000" w:rsidRDefault="00000000">
            <w:pPr>
              <w:pStyle w:val="NormalWeb"/>
            </w:pPr>
            <w:r>
              <w:rPr>
                <w:rStyle w:val="Strong"/>
              </w:rPr>
              <w:t>Processor</w:t>
            </w:r>
          </w:p>
        </w:tc>
        <w:tc>
          <w:tcPr>
            <w:tcW w:w="5337" w:type="dxa"/>
            <w:tcBorders>
              <w:top w:val="outset" w:sz="6" w:space="0" w:color="auto"/>
              <w:left w:val="outset" w:sz="6" w:space="0" w:color="auto"/>
              <w:bottom w:val="outset" w:sz="6" w:space="0" w:color="auto"/>
              <w:right w:val="outset" w:sz="6" w:space="0" w:color="auto"/>
            </w:tcBorders>
            <w:hideMark/>
          </w:tcPr>
          <w:p w14:paraId="36919799" w14:textId="77777777" w:rsidR="00000000" w:rsidRDefault="00000000">
            <w:pPr>
              <w:pStyle w:val="NormalWeb"/>
            </w:pPr>
            <w:r>
              <w:t>Dual-core processor (Intel or AMD)</w:t>
            </w:r>
          </w:p>
        </w:tc>
      </w:tr>
      <w:tr w:rsidR="00000000" w14:paraId="1CFCFEB7"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40660977" w14:textId="77777777" w:rsidR="00000000" w:rsidRDefault="00000000">
            <w:pPr>
              <w:pStyle w:val="NormalWeb"/>
            </w:pPr>
            <w:r>
              <w:rPr>
                <w:rStyle w:val="Strong"/>
              </w:rPr>
              <w:t>Memory</w:t>
            </w:r>
          </w:p>
        </w:tc>
        <w:tc>
          <w:tcPr>
            <w:tcW w:w="5337" w:type="dxa"/>
            <w:tcBorders>
              <w:top w:val="outset" w:sz="6" w:space="0" w:color="auto"/>
              <w:left w:val="outset" w:sz="6" w:space="0" w:color="auto"/>
              <w:bottom w:val="outset" w:sz="6" w:space="0" w:color="auto"/>
              <w:right w:val="outset" w:sz="6" w:space="0" w:color="auto"/>
            </w:tcBorders>
            <w:hideMark/>
          </w:tcPr>
          <w:p w14:paraId="2585E709" w14:textId="77777777" w:rsidR="00000000" w:rsidRDefault="00000000">
            <w:pPr>
              <w:pStyle w:val="NormalWeb"/>
            </w:pPr>
            <w:r>
              <w:t>4 GB (or higher)</w:t>
            </w:r>
          </w:p>
        </w:tc>
      </w:tr>
      <w:tr w:rsidR="00000000" w14:paraId="61D16D30"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30C48008" w14:textId="77777777" w:rsidR="00000000" w:rsidRDefault="00000000">
            <w:pPr>
              <w:pStyle w:val="NormalWeb"/>
            </w:pPr>
            <w:r>
              <w:rPr>
                <w:rStyle w:val="Strong"/>
              </w:rPr>
              <w:t> Disk Storage</w:t>
            </w:r>
          </w:p>
        </w:tc>
        <w:tc>
          <w:tcPr>
            <w:tcW w:w="5337" w:type="dxa"/>
            <w:tcBorders>
              <w:top w:val="outset" w:sz="6" w:space="0" w:color="auto"/>
              <w:left w:val="outset" w:sz="6" w:space="0" w:color="auto"/>
              <w:bottom w:val="outset" w:sz="6" w:space="0" w:color="auto"/>
              <w:right w:val="outset" w:sz="6" w:space="0" w:color="auto"/>
            </w:tcBorders>
            <w:hideMark/>
          </w:tcPr>
          <w:p w14:paraId="7D708CAB" w14:textId="77777777" w:rsidR="00000000" w:rsidRDefault="00000000">
            <w:pPr>
              <w:pStyle w:val="NormalWeb"/>
            </w:pPr>
            <w:r>
              <w:t>Adequate free space for storage of class files</w:t>
            </w:r>
          </w:p>
        </w:tc>
      </w:tr>
      <w:tr w:rsidR="00000000" w14:paraId="18DDA228"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3A56A806" w14:textId="77777777" w:rsidR="00000000" w:rsidRDefault="00000000">
            <w:pPr>
              <w:pStyle w:val="NormalWeb"/>
            </w:pPr>
            <w:r>
              <w:rPr>
                <w:rStyle w:val="Strong"/>
              </w:rPr>
              <w:t>Video Card</w:t>
            </w:r>
          </w:p>
        </w:tc>
        <w:tc>
          <w:tcPr>
            <w:tcW w:w="5337" w:type="dxa"/>
            <w:tcBorders>
              <w:top w:val="outset" w:sz="6" w:space="0" w:color="auto"/>
              <w:left w:val="outset" w:sz="6" w:space="0" w:color="auto"/>
              <w:bottom w:val="outset" w:sz="6" w:space="0" w:color="auto"/>
              <w:right w:val="outset" w:sz="6" w:space="0" w:color="auto"/>
            </w:tcBorders>
            <w:hideMark/>
          </w:tcPr>
          <w:p w14:paraId="2978C300" w14:textId="77777777" w:rsidR="00000000" w:rsidRDefault="00000000">
            <w:pPr>
              <w:pStyle w:val="NormalWeb"/>
            </w:pPr>
            <w:r>
              <w:t>256 MB (or higher)</w:t>
            </w:r>
          </w:p>
        </w:tc>
      </w:tr>
      <w:tr w:rsidR="00000000" w14:paraId="5371400E"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09A29321" w14:textId="77777777" w:rsidR="00000000" w:rsidRDefault="00000000">
            <w:pPr>
              <w:pStyle w:val="NormalWeb"/>
            </w:pPr>
            <w:r>
              <w:rPr>
                <w:rStyle w:val="Strong"/>
              </w:rPr>
              <w:t>Monitor/Speakers</w:t>
            </w:r>
          </w:p>
        </w:tc>
        <w:tc>
          <w:tcPr>
            <w:tcW w:w="5337" w:type="dxa"/>
            <w:tcBorders>
              <w:top w:val="outset" w:sz="6" w:space="0" w:color="auto"/>
              <w:left w:val="outset" w:sz="6" w:space="0" w:color="auto"/>
              <w:bottom w:val="outset" w:sz="6" w:space="0" w:color="auto"/>
              <w:right w:val="outset" w:sz="6" w:space="0" w:color="auto"/>
            </w:tcBorders>
            <w:hideMark/>
          </w:tcPr>
          <w:p w14:paraId="3CF30E1D" w14:textId="77777777" w:rsidR="00000000" w:rsidRDefault="00000000">
            <w:pPr>
              <w:pStyle w:val="NormalWeb"/>
            </w:pPr>
            <w:r>
              <w:t>15â€ or larger Flat LCD Panel</w:t>
            </w:r>
          </w:p>
        </w:tc>
      </w:tr>
      <w:tr w:rsidR="00000000" w14:paraId="30F7DEF8"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3AB34AE7" w14:textId="77777777" w:rsidR="00000000" w:rsidRDefault="00000000">
            <w:pPr>
              <w:pStyle w:val="NormalWeb"/>
            </w:pPr>
            <w:r>
              <w:rPr>
                <w:rStyle w:val="Strong"/>
              </w:rPr>
              <w:t>Media Drive</w:t>
            </w:r>
          </w:p>
        </w:tc>
        <w:tc>
          <w:tcPr>
            <w:tcW w:w="5337" w:type="dxa"/>
            <w:tcBorders>
              <w:top w:val="outset" w:sz="6" w:space="0" w:color="auto"/>
              <w:left w:val="outset" w:sz="6" w:space="0" w:color="auto"/>
              <w:bottom w:val="outset" w:sz="6" w:space="0" w:color="auto"/>
              <w:right w:val="outset" w:sz="6" w:space="0" w:color="auto"/>
            </w:tcBorders>
            <w:hideMark/>
          </w:tcPr>
          <w:p w14:paraId="0B4D5664" w14:textId="77777777" w:rsidR="00000000" w:rsidRDefault="00000000">
            <w:pPr>
              <w:pStyle w:val="NormalWeb"/>
            </w:pPr>
            <w:r>
              <w:t>16x DVD +/- RW</w:t>
            </w:r>
          </w:p>
        </w:tc>
      </w:tr>
      <w:tr w:rsidR="00000000" w14:paraId="1891C87B"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3031A31E" w14:textId="77777777" w:rsidR="00000000" w:rsidRDefault="00000000">
            <w:pPr>
              <w:pStyle w:val="NormalWeb"/>
            </w:pPr>
            <w:r>
              <w:rPr>
                <w:rStyle w:val="Strong"/>
              </w:rPr>
              <w:t>Operating System</w:t>
            </w:r>
          </w:p>
        </w:tc>
        <w:tc>
          <w:tcPr>
            <w:tcW w:w="5337" w:type="dxa"/>
            <w:tcBorders>
              <w:top w:val="outset" w:sz="6" w:space="0" w:color="auto"/>
              <w:left w:val="outset" w:sz="6" w:space="0" w:color="auto"/>
              <w:bottom w:val="outset" w:sz="6" w:space="0" w:color="auto"/>
              <w:right w:val="outset" w:sz="6" w:space="0" w:color="auto"/>
            </w:tcBorders>
            <w:hideMark/>
          </w:tcPr>
          <w:p w14:paraId="7B4B7343" w14:textId="77777777" w:rsidR="00000000" w:rsidRDefault="00000000">
            <w:pPr>
              <w:pStyle w:val="NormalWeb"/>
            </w:pPr>
            <w:r>
              <w:t>Windows 7 (or higher)</w:t>
            </w:r>
          </w:p>
        </w:tc>
      </w:tr>
      <w:tr w:rsidR="00000000" w14:paraId="43C6D690"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2BC4C2F8" w14:textId="77777777" w:rsidR="00000000" w:rsidRDefault="00000000">
            <w:pPr>
              <w:pStyle w:val="NormalWeb"/>
            </w:pPr>
            <w:r>
              <w:rPr>
                <w:rStyle w:val="Strong"/>
              </w:rPr>
              <w:t>Network Interface</w:t>
            </w:r>
          </w:p>
        </w:tc>
        <w:tc>
          <w:tcPr>
            <w:tcW w:w="5337" w:type="dxa"/>
            <w:tcBorders>
              <w:top w:val="outset" w:sz="6" w:space="0" w:color="auto"/>
              <w:left w:val="outset" w:sz="6" w:space="0" w:color="auto"/>
              <w:bottom w:val="outset" w:sz="6" w:space="0" w:color="auto"/>
              <w:right w:val="outset" w:sz="6" w:space="0" w:color="auto"/>
            </w:tcBorders>
            <w:hideMark/>
          </w:tcPr>
          <w:p w14:paraId="367864FC" w14:textId="77777777" w:rsidR="00000000" w:rsidRDefault="00000000">
            <w:pPr>
              <w:pStyle w:val="NormalWeb"/>
            </w:pPr>
            <w:r>
              <w:t>High Speed Broadband Internet Connection (Cable or DSL)</w:t>
            </w:r>
          </w:p>
        </w:tc>
      </w:tr>
      <w:tr w:rsidR="00000000" w14:paraId="4055C010"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3E2222F0" w14:textId="77777777" w:rsidR="00000000" w:rsidRDefault="00000000">
            <w:pPr>
              <w:pStyle w:val="NormalWeb"/>
            </w:pPr>
            <w:r>
              <w:rPr>
                <w:rStyle w:val="Strong"/>
              </w:rPr>
              <w:t> </w:t>
            </w:r>
          </w:p>
          <w:p w14:paraId="3EA315BF" w14:textId="77777777" w:rsidR="00000000" w:rsidRDefault="00000000">
            <w:pPr>
              <w:pStyle w:val="NormalWeb"/>
            </w:pPr>
            <w:r>
              <w:rPr>
                <w:rStyle w:val="Strong"/>
              </w:rPr>
              <w:t>Software</w:t>
            </w:r>
          </w:p>
        </w:tc>
        <w:tc>
          <w:tcPr>
            <w:tcW w:w="5337" w:type="dxa"/>
            <w:tcBorders>
              <w:top w:val="outset" w:sz="6" w:space="0" w:color="auto"/>
              <w:left w:val="outset" w:sz="6" w:space="0" w:color="auto"/>
              <w:bottom w:val="outset" w:sz="6" w:space="0" w:color="auto"/>
              <w:right w:val="outset" w:sz="6" w:space="0" w:color="auto"/>
            </w:tcBorders>
            <w:hideMark/>
          </w:tcPr>
          <w:p w14:paraId="118621F2" w14:textId="77777777" w:rsidR="00000000" w:rsidRDefault="00000000">
            <w:pPr>
              <w:pStyle w:val="NormalWeb"/>
            </w:pPr>
            <w:r>
              <w:t>Microsoft Office Suite 2010 or later with the following:</w:t>
            </w:r>
          </w:p>
          <w:p w14:paraId="61D1076B" w14:textId="77777777" w:rsidR="00000000" w:rsidRDefault="00000000">
            <w:pPr>
              <w:numPr>
                <w:ilvl w:val="0"/>
                <w:numId w:val="4"/>
              </w:numPr>
              <w:spacing w:before="100" w:beforeAutospacing="1" w:after="100" w:afterAutospacing="1"/>
              <w:rPr>
                <w:rFonts w:eastAsia="Times New Roman"/>
              </w:rPr>
            </w:pPr>
            <w:r>
              <w:rPr>
                <w:rFonts w:eastAsia="Times New Roman"/>
              </w:rPr>
              <w:t>Word</w:t>
            </w:r>
          </w:p>
          <w:p w14:paraId="2B169127" w14:textId="77777777" w:rsidR="00000000" w:rsidRDefault="00000000">
            <w:pPr>
              <w:numPr>
                <w:ilvl w:val="0"/>
                <w:numId w:val="4"/>
              </w:numPr>
              <w:spacing w:before="100" w:beforeAutospacing="1" w:after="100" w:afterAutospacing="1"/>
              <w:rPr>
                <w:rFonts w:eastAsia="Times New Roman"/>
              </w:rPr>
            </w:pPr>
            <w:r>
              <w:rPr>
                <w:rFonts w:eastAsia="Times New Roman"/>
              </w:rPr>
              <w:t>Excel</w:t>
            </w:r>
          </w:p>
          <w:p w14:paraId="1BCB539F" w14:textId="77777777" w:rsidR="00000000" w:rsidRDefault="00000000">
            <w:pPr>
              <w:numPr>
                <w:ilvl w:val="0"/>
                <w:numId w:val="4"/>
              </w:numPr>
              <w:spacing w:before="100" w:beforeAutospacing="1" w:after="100" w:afterAutospacing="1"/>
              <w:rPr>
                <w:rFonts w:eastAsia="Times New Roman"/>
              </w:rPr>
            </w:pPr>
            <w:r>
              <w:rPr>
                <w:rFonts w:eastAsia="Times New Roman"/>
              </w:rPr>
              <w:t>Access</w:t>
            </w:r>
          </w:p>
          <w:p w14:paraId="6253B50E" w14:textId="77777777" w:rsidR="00000000" w:rsidRDefault="00000000">
            <w:pPr>
              <w:numPr>
                <w:ilvl w:val="0"/>
                <w:numId w:val="4"/>
              </w:numPr>
              <w:spacing w:before="100" w:beforeAutospacing="1" w:after="100" w:afterAutospacing="1"/>
              <w:rPr>
                <w:rFonts w:eastAsia="Times New Roman"/>
              </w:rPr>
            </w:pPr>
            <w:r>
              <w:rPr>
                <w:rFonts w:eastAsia="Times New Roman"/>
              </w:rPr>
              <w:t>PowerPoint</w:t>
            </w:r>
          </w:p>
        </w:tc>
      </w:tr>
      <w:tr w:rsidR="00000000" w14:paraId="1DD24C7E" w14:textId="77777777">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14:paraId="34B607D2" w14:textId="77777777" w:rsidR="00000000" w:rsidRDefault="00000000">
            <w:pPr>
              <w:pStyle w:val="NormalWeb"/>
            </w:pPr>
            <w:r>
              <w:rPr>
                <w:rStyle w:val="Strong"/>
              </w:rPr>
              <w:t> </w:t>
            </w:r>
          </w:p>
          <w:p w14:paraId="4656CD3E" w14:textId="77777777" w:rsidR="00000000" w:rsidRDefault="00000000">
            <w:pPr>
              <w:pStyle w:val="NormalWeb"/>
            </w:pPr>
            <w:r>
              <w:rPr>
                <w:rStyle w:val="Strong"/>
              </w:rPr>
              <w:t>Access requirements</w:t>
            </w:r>
          </w:p>
        </w:tc>
        <w:tc>
          <w:tcPr>
            <w:tcW w:w="5337" w:type="dxa"/>
            <w:tcBorders>
              <w:top w:val="outset" w:sz="6" w:space="0" w:color="auto"/>
              <w:left w:val="outset" w:sz="6" w:space="0" w:color="auto"/>
              <w:bottom w:val="outset" w:sz="6" w:space="0" w:color="auto"/>
              <w:right w:val="outset" w:sz="6" w:space="0" w:color="auto"/>
            </w:tcBorders>
            <w:hideMark/>
          </w:tcPr>
          <w:p w14:paraId="0B0CA815" w14:textId="77777777" w:rsidR="00000000" w:rsidRDefault="00000000">
            <w:pPr>
              <w:pStyle w:val="NormalWeb"/>
            </w:pPr>
            <w:r>
              <w:t>Reliable and daily access to a personal computer (PC) from day 1 of class as below:</w:t>
            </w:r>
          </w:p>
          <w:p w14:paraId="7F98D7F6" w14:textId="77777777" w:rsidR="00000000" w:rsidRDefault="00000000">
            <w:pPr>
              <w:numPr>
                <w:ilvl w:val="0"/>
                <w:numId w:val="5"/>
              </w:numPr>
              <w:spacing w:before="100" w:beforeAutospacing="1" w:after="100" w:afterAutospacing="1"/>
              <w:rPr>
                <w:rFonts w:eastAsia="Times New Roman"/>
              </w:rPr>
            </w:pPr>
            <w:r>
              <w:rPr>
                <w:rFonts w:eastAsia="Times New Roman"/>
              </w:rPr>
              <w:t>Ability to download/upload documents and files</w:t>
            </w:r>
          </w:p>
          <w:p w14:paraId="25A1EA43" w14:textId="77777777" w:rsidR="00000000" w:rsidRDefault="00000000">
            <w:pPr>
              <w:numPr>
                <w:ilvl w:val="0"/>
                <w:numId w:val="5"/>
              </w:numPr>
              <w:spacing w:before="100" w:beforeAutospacing="1" w:after="100" w:afterAutospacing="1"/>
              <w:rPr>
                <w:rFonts w:eastAsia="Times New Roman"/>
              </w:rPr>
            </w:pPr>
            <w:r>
              <w:rPr>
                <w:rFonts w:eastAsia="Times New Roman"/>
              </w:rPr>
              <w:t xml:space="preserve">Browsers: </w:t>
            </w:r>
          </w:p>
          <w:p w14:paraId="4FA4C369" w14:textId="77777777" w:rsidR="00000000" w:rsidRDefault="00000000">
            <w:pPr>
              <w:numPr>
                <w:ilvl w:val="1"/>
                <w:numId w:val="5"/>
              </w:numPr>
              <w:spacing w:before="100" w:beforeAutospacing="1" w:after="100" w:afterAutospacing="1"/>
              <w:rPr>
                <w:rFonts w:eastAsia="Times New Roman"/>
              </w:rPr>
            </w:pPr>
            <w:r>
              <w:rPr>
                <w:rFonts w:eastAsia="Times New Roman"/>
              </w:rPr>
              <w:t>o   Internet Explorer (version 11 or higher)</w:t>
            </w:r>
          </w:p>
          <w:p w14:paraId="7EE98063" w14:textId="77777777" w:rsidR="00000000" w:rsidRDefault="00000000">
            <w:pPr>
              <w:numPr>
                <w:ilvl w:val="1"/>
                <w:numId w:val="5"/>
              </w:numPr>
              <w:spacing w:before="100" w:beforeAutospacing="1" w:after="100" w:afterAutospacing="1"/>
              <w:rPr>
                <w:rFonts w:eastAsia="Times New Roman"/>
              </w:rPr>
            </w:pPr>
            <w:r>
              <w:rPr>
                <w:rFonts w:eastAsia="Times New Roman"/>
              </w:rPr>
              <w:t>o   Firefox (version 31.0 or higher</w:t>
            </w:r>
          </w:p>
          <w:p w14:paraId="5EEF4FB9" w14:textId="77777777" w:rsidR="00000000" w:rsidRDefault="00000000">
            <w:pPr>
              <w:numPr>
                <w:ilvl w:val="1"/>
                <w:numId w:val="5"/>
              </w:numPr>
              <w:spacing w:before="100" w:beforeAutospacing="1" w:after="100" w:afterAutospacing="1"/>
              <w:rPr>
                <w:rFonts w:eastAsia="Times New Roman"/>
              </w:rPr>
            </w:pPr>
            <w:r>
              <w:rPr>
                <w:rFonts w:eastAsia="Times New Roman"/>
              </w:rPr>
              <w:t>o   Google Chrome 36.0</w:t>
            </w:r>
          </w:p>
        </w:tc>
      </w:tr>
      <w:tr w:rsidR="00000000" w14:paraId="1988EB46" w14:textId="77777777">
        <w:trPr>
          <w:tblCellSpacing w:w="0" w:type="dxa"/>
        </w:trPr>
        <w:tc>
          <w:tcPr>
            <w:tcW w:w="7212" w:type="dxa"/>
            <w:gridSpan w:val="2"/>
            <w:tcBorders>
              <w:top w:val="outset" w:sz="6" w:space="0" w:color="auto"/>
              <w:left w:val="outset" w:sz="6" w:space="0" w:color="auto"/>
              <w:bottom w:val="outset" w:sz="6" w:space="0" w:color="auto"/>
              <w:right w:val="outset" w:sz="6" w:space="0" w:color="auto"/>
            </w:tcBorders>
            <w:hideMark/>
          </w:tcPr>
          <w:p w14:paraId="27CD40E9" w14:textId="77777777" w:rsidR="00000000" w:rsidRDefault="00000000">
            <w:pPr>
              <w:pStyle w:val="NormalWeb"/>
            </w:pPr>
            <w:r>
              <w:t xml:space="preserve">These are the minimum suggested technology requirements necessary to complete the programs within CCIT. All students and instructors are required to have access to a personal computer, personal high speed access to the Internet, and a college provided email account. The â€œminimum requirementsâ€ pertain to Windows Operating System compatible </w:t>
            </w:r>
            <w:r>
              <w:lastRenderedPageBreak/>
              <w:t>personal computers. These minimum requirements are a general recommendation for all CCIT courses. Some courses may have additional software and hardware requirements in order for students to be successful.</w:t>
            </w:r>
          </w:p>
          <w:p w14:paraId="083FFAE5" w14:textId="77777777" w:rsidR="00000000" w:rsidRDefault="00000000">
            <w:pPr>
              <w:pStyle w:val="NormalWeb"/>
            </w:pPr>
            <w:r>
              <w:t>NOTE: Mac computers are not acceptable for most of the courses and may cause the student undue frustrations. Instructors do not support issues with Mac computers.</w:t>
            </w:r>
          </w:p>
        </w:tc>
      </w:tr>
    </w:tbl>
    <w:p w14:paraId="34B6AC3B" w14:textId="77777777" w:rsidR="00000000" w:rsidRDefault="00000000">
      <w:pPr>
        <w:pStyle w:val="NormalWeb"/>
        <w:rPr>
          <w:rFonts w:ascii="Arial" w:hAnsi="Arial" w:cs="Arial"/>
          <w:sz w:val="18"/>
          <w:szCs w:val="18"/>
        </w:rPr>
      </w:pPr>
      <w:r>
        <w:rPr>
          <w:rFonts w:ascii="Arial" w:hAnsi="Arial" w:cs="Arial"/>
          <w:sz w:val="18"/>
          <w:szCs w:val="18"/>
        </w:rPr>
        <w:lastRenderedPageBreak/>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w:t>
      </w:r>
    </w:p>
    <w:p w14:paraId="5EFA1811" w14:textId="77777777" w:rsidR="00000000" w:rsidRDefault="00000000">
      <w:pPr>
        <w:pStyle w:val="NormalWeb"/>
        <w:rPr>
          <w:rFonts w:ascii="Arial" w:hAnsi="Arial" w:cs="Arial"/>
          <w:sz w:val="18"/>
          <w:szCs w:val="18"/>
        </w:rPr>
      </w:pPr>
      <w:r>
        <w:rPr>
          <w:rFonts w:ascii="Arial" w:hAnsi="Arial" w:cs="Arial"/>
          <w:sz w:val="18"/>
          <w:szCs w:val="18"/>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3B7A2CB4" w14:textId="77777777" w:rsidR="00000000" w:rsidRDefault="00000000">
      <w:pPr>
        <w:pStyle w:val="NormalWeb"/>
        <w:rPr>
          <w:rFonts w:ascii="Arial" w:hAnsi="Arial" w:cs="Arial"/>
          <w:sz w:val="18"/>
          <w:szCs w:val="18"/>
        </w:rPr>
      </w:pPr>
      <w:r>
        <w:rPr>
          <w:rFonts w:ascii="Arial" w:hAnsi="Arial" w:cs="Arial"/>
          <w:color w:val="674EA7"/>
          <w:sz w:val="18"/>
          <w:szCs w:val="18"/>
        </w:rPr>
        <w:t> </w:t>
      </w:r>
    </w:p>
    <w:p w14:paraId="5911B7C7" w14:textId="77777777" w:rsidR="00000000" w:rsidRDefault="00000000">
      <w:pPr>
        <w:pStyle w:val="Heading3"/>
        <w:rPr>
          <w:rFonts w:ascii="Arial" w:eastAsia="Times New Roman" w:hAnsi="Arial" w:cs="Arial"/>
        </w:rPr>
      </w:pPr>
      <w:r>
        <w:rPr>
          <w:rFonts w:ascii="Arial" w:eastAsia="Times New Roman" w:hAnsi="Arial" w:cs="Arial"/>
        </w:rPr>
        <w:t>Accessibility of Technology</w:t>
      </w:r>
    </w:p>
    <w:p w14:paraId="17C42496" w14:textId="77777777" w:rsidR="00000000" w:rsidRDefault="00000000">
      <w:pPr>
        <w:pStyle w:val="NormalWeb"/>
        <w:rPr>
          <w:rFonts w:ascii="Arial" w:hAnsi="Arial" w:cs="Arial"/>
          <w:sz w:val="18"/>
          <w:szCs w:val="18"/>
        </w:rPr>
      </w:pPr>
      <w:r>
        <w:rPr>
          <w:rFonts w:ascii="Arial" w:hAnsi="Arial" w:cs="Arial"/>
          <w:sz w:val="18"/>
          <w:szCs w:val="18"/>
        </w:rPr>
        <w:t>This course is designed to be welcoming to, accessible to, and usable by everyone, including students who are English-language learners, have a variety of learning styles, have disabilities, or are new to online learning.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5ABC596B" w14:textId="77777777" w:rsidR="00000000" w:rsidRDefault="00000000">
      <w:pPr>
        <w:pStyle w:val="NormalWeb"/>
        <w:rPr>
          <w:rFonts w:ascii="Arial" w:hAnsi="Arial" w:cs="Arial"/>
          <w:sz w:val="18"/>
          <w:szCs w:val="18"/>
        </w:rPr>
      </w:pPr>
      <w:r>
        <w:rPr>
          <w:rFonts w:ascii="Arial" w:hAnsi="Arial" w:cs="Arial"/>
          <w:sz w:val="18"/>
          <w:szCs w:val="18"/>
        </w:rPr>
        <w:t>If you have documentation of a disability or feel you may have a disability:</w:t>
      </w:r>
    </w:p>
    <w:p w14:paraId="06BF504A" w14:textId="77777777" w:rsidR="00000000" w:rsidRDefault="00000000">
      <w:pPr>
        <w:pStyle w:val="NormalWeb"/>
        <w:rPr>
          <w:rFonts w:ascii="Arial" w:hAnsi="Arial" w:cs="Arial"/>
          <w:sz w:val="18"/>
          <w:szCs w:val="18"/>
        </w:rPr>
      </w:pPr>
      <w:r>
        <w:rPr>
          <w:rFonts w:ascii="Arial" w:hAnsi="Arial" w:cs="Arial"/>
          <w:sz w:val="18"/>
          <w:szCs w:val="18"/>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5" w:history="1">
        <w:r>
          <w:rPr>
            <w:rStyle w:val="Hyperlink"/>
            <w:rFonts w:ascii="Arial" w:hAnsi="Arial" w:cs="Arial"/>
            <w:sz w:val="18"/>
            <w:szCs w:val="18"/>
          </w:rPr>
          <w:t>https://www.spcollege.edu/accessibility</w:t>
        </w:r>
      </w:hyperlink>
    </w:p>
    <w:p w14:paraId="7477E85E" w14:textId="77777777" w:rsidR="00000000" w:rsidRDefault="00000000">
      <w:pPr>
        <w:pStyle w:val="Heading4"/>
        <w:rPr>
          <w:rFonts w:ascii="Arial" w:eastAsia="Times New Roman" w:hAnsi="Arial" w:cs="Arial"/>
        </w:rPr>
      </w:pPr>
      <w:r>
        <w:rPr>
          <w:rFonts w:ascii="Arial" w:eastAsia="Times New Roman" w:hAnsi="Arial" w:cs="Arial"/>
        </w:rPr>
        <w:t>Accessibility Statements</w:t>
      </w:r>
    </w:p>
    <w:p w14:paraId="371A54E9" w14:textId="77777777" w:rsidR="00000000" w:rsidRDefault="00000000">
      <w:pPr>
        <w:pStyle w:val="NormalWeb"/>
        <w:numPr>
          <w:ilvl w:val="0"/>
          <w:numId w:val="6"/>
        </w:numPr>
        <w:rPr>
          <w:rFonts w:ascii="Arial" w:hAnsi="Arial" w:cs="Arial"/>
          <w:sz w:val="18"/>
          <w:szCs w:val="18"/>
        </w:rPr>
      </w:pPr>
      <w:hyperlink r:id="rId36" w:tgtFrame="_blank" w:history="1">
        <w:r>
          <w:rPr>
            <w:rStyle w:val="Hyperlink"/>
            <w:rFonts w:ascii="Arial" w:hAnsi="Arial" w:cs="Arial"/>
            <w:sz w:val="18"/>
            <w:szCs w:val="18"/>
          </w:rPr>
          <w:t>MyCourses (Brightspace by Desire2Learn) Accessibility</w:t>
        </w:r>
      </w:hyperlink>
    </w:p>
    <w:p w14:paraId="083844BE" w14:textId="77777777" w:rsidR="00000000" w:rsidRDefault="00000000">
      <w:pPr>
        <w:pStyle w:val="NormalWeb"/>
        <w:numPr>
          <w:ilvl w:val="0"/>
          <w:numId w:val="6"/>
        </w:numPr>
        <w:rPr>
          <w:rFonts w:ascii="Arial" w:hAnsi="Arial" w:cs="Arial"/>
          <w:sz w:val="18"/>
          <w:szCs w:val="18"/>
        </w:rPr>
      </w:pPr>
      <w:hyperlink r:id="rId37" w:tgtFrame="_blank" w:history="1">
        <w:r>
          <w:rPr>
            <w:rStyle w:val="Hyperlink"/>
            <w:rFonts w:ascii="Arial" w:hAnsi="Arial" w:cs="Arial"/>
            <w:sz w:val="18"/>
            <w:szCs w:val="18"/>
          </w:rPr>
          <w:t>Turnitin Accessibility</w:t>
        </w:r>
      </w:hyperlink>
    </w:p>
    <w:p w14:paraId="71B1D52F" w14:textId="77777777" w:rsidR="00000000" w:rsidRDefault="00000000">
      <w:pPr>
        <w:pStyle w:val="NormalWeb"/>
        <w:numPr>
          <w:ilvl w:val="0"/>
          <w:numId w:val="6"/>
        </w:numPr>
        <w:rPr>
          <w:rFonts w:ascii="Arial" w:hAnsi="Arial" w:cs="Arial"/>
          <w:sz w:val="18"/>
          <w:szCs w:val="18"/>
        </w:rPr>
      </w:pPr>
      <w:hyperlink r:id="rId38" w:tgtFrame="_blank" w:history="1">
        <w:r>
          <w:rPr>
            <w:rStyle w:val="Hyperlink"/>
            <w:rFonts w:ascii="Arial" w:hAnsi="Arial" w:cs="Arial"/>
            <w:sz w:val="18"/>
            <w:szCs w:val="18"/>
          </w:rPr>
          <w:t>Google (YouTube) Accessibility</w:t>
        </w:r>
      </w:hyperlink>
    </w:p>
    <w:p w14:paraId="4E4C53B3" w14:textId="77777777" w:rsidR="00000000" w:rsidRDefault="00000000">
      <w:pPr>
        <w:numPr>
          <w:ilvl w:val="0"/>
          <w:numId w:val="6"/>
        </w:numPr>
        <w:spacing w:before="100" w:beforeAutospacing="1" w:after="100" w:afterAutospacing="1"/>
        <w:rPr>
          <w:rFonts w:ascii="Arial" w:eastAsia="Times New Roman" w:hAnsi="Arial" w:cs="Arial"/>
          <w:sz w:val="18"/>
          <w:szCs w:val="18"/>
        </w:rPr>
      </w:pPr>
      <w:hyperlink r:id="rId39" w:tgtFrame="_blank" w:history="1">
        <w:r>
          <w:rPr>
            <w:rStyle w:val="Hyperlink"/>
            <w:rFonts w:ascii="Arial" w:eastAsia="Times New Roman" w:hAnsi="Arial" w:cs="Arial"/>
            <w:sz w:val="18"/>
            <w:szCs w:val="18"/>
          </w:rPr>
          <w:t>MindTap Accessibility</w:t>
        </w:r>
      </w:hyperlink>
    </w:p>
    <w:p w14:paraId="6133DBF5" w14:textId="77777777" w:rsidR="00000000" w:rsidRDefault="00000000">
      <w:pPr>
        <w:pStyle w:val="Heading3"/>
        <w:rPr>
          <w:rFonts w:ascii="Arial" w:eastAsia="Times New Roman" w:hAnsi="Arial" w:cs="Arial"/>
        </w:rPr>
      </w:pPr>
      <w:r>
        <w:rPr>
          <w:rFonts w:ascii="Arial" w:eastAsia="Times New Roman" w:hAnsi="Arial" w:cs="Arial"/>
        </w:rPr>
        <w:t>Privacy</w:t>
      </w:r>
    </w:p>
    <w:p w14:paraId="1D8A2F5B" w14:textId="77777777" w:rsidR="00000000" w:rsidRDefault="00000000">
      <w:pPr>
        <w:pStyle w:val="NormalWeb"/>
        <w:numPr>
          <w:ilvl w:val="0"/>
          <w:numId w:val="7"/>
        </w:numPr>
        <w:rPr>
          <w:rFonts w:ascii="Arial" w:hAnsi="Arial" w:cs="Arial"/>
          <w:sz w:val="18"/>
          <w:szCs w:val="18"/>
        </w:rPr>
      </w:pPr>
      <w:hyperlink r:id="rId40" w:tgtFrame="_blank" w:history="1">
        <w:r>
          <w:rPr>
            <w:rStyle w:val="Hyperlink"/>
            <w:rFonts w:ascii="Arial" w:hAnsi="Arial" w:cs="Arial"/>
            <w:sz w:val="18"/>
            <w:szCs w:val="18"/>
          </w:rPr>
          <w:t>MyCourses (Brightspace by Desire2Learn) Privacy</w:t>
        </w:r>
      </w:hyperlink>
    </w:p>
    <w:p w14:paraId="5947785E" w14:textId="77777777" w:rsidR="00000000" w:rsidRDefault="00000000">
      <w:pPr>
        <w:pStyle w:val="NormalWeb"/>
        <w:numPr>
          <w:ilvl w:val="0"/>
          <w:numId w:val="7"/>
        </w:numPr>
        <w:rPr>
          <w:rFonts w:ascii="Arial" w:hAnsi="Arial" w:cs="Arial"/>
          <w:sz w:val="18"/>
          <w:szCs w:val="18"/>
        </w:rPr>
      </w:pPr>
      <w:hyperlink r:id="rId41" w:tgtFrame="_blank" w:history="1">
        <w:r>
          <w:rPr>
            <w:rStyle w:val="Hyperlink"/>
            <w:rFonts w:ascii="Arial" w:hAnsi="Arial" w:cs="Arial"/>
            <w:sz w:val="18"/>
            <w:szCs w:val="18"/>
          </w:rPr>
          <w:t>Turnitin Privacy</w:t>
        </w:r>
      </w:hyperlink>
    </w:p>
    <w:p w14:paraId="25E1A4D6" w14:textId="77777777" w:rsidR="00000000" w:rsidRDefault="00000000">
      <w:pPr>
        <w:pStyle w:val="NormalWeb"/>
        <w:numPr>
          <w:ilvl w:val="0"/>
          <w:numId w:val="7"/>
        </w:numPr>
        <w:rPr>
          <w:rFonts w:ascii="Arial" w:hAnsi="Arial" w:cs="Arial"/>
          <w:sz w:val="18"/>
          <w:szCs w:val="18"/>
        </w:rPr>
      </w:pPr>
      <w:hyperlink r:id="rId42" w:tgtFrame="_blank" w:history="1">
        <w:r>
          <w:rPr>
            <w:rStyle w:val="Hyperlink"/>
            <w:rFonts w:ascii="Arial" w:hAnsi="Arial" w:cs="Arial"/>
            <w:sz w:val="18"/>
            <w:szCs w:val="18"/>
          </w:rPr>
          <w:t>YouTube Privacy</w:t>
        </w:r>
      </w:hyperlink>
    </w:p>
    <w:p w14:paraId="5C7D74CA" w14:textId="77777777" w:rsidR="00000000" w:rsidRDefault="00000000">
      <w:pPr>
        <w:pStyle w:val="NormalWeb"/>
        <w:numPr>
          <w:ilvl w:val="0"/>
          <w:numId w:val="7"/>
        </w:numPr>
        <w:rPr>
          <w:rFonts w:ascii="Arial" w:hAnsi="Arial" w:cs="Arial"/>
          <w:sz w:val="18"/>
          <w:szCs w:val="18"/>
        </w:rPr>
      </w:pPr>
      <w:hyperlink r:id="rId43" w:tgtFrame="_blank" w:history="1">
        <w:r>
          <w:rPr>
            <w:rStyle w:val="Hyperlink"/>
            <w:rFonts w:ascii="Arial" w:hAnsi="Arial" w:cs="Arial"/>
            <w:sz w:val="18"/>
            <w:szCs w:val="18"/>
          </w:rPr>
          <w:t>MindTap Privacy</w:t>
        </w:r>
      </w:hyperlink>
    </w:p>
    <w:p w14:paraId="53F65B6C" w14:textId="77777777" w:rsidR="00000000" w:rsidRDefault="00000000">
      <w:pPr>
        <w:pStyle w:val="NormalWeb"/>
        <w:numPr>
          <w:ilvl w:val="0"/>
          <w:numId w:val="7"/>
        </w:numPr>
        <w:rPr>
          <w:rFonts w:ascii="Arial" w:hAnsi="Arial" w:cs="Arial"/>
          <w:sz w:val="18"/>
          <w:szCs w:val="18"/>
        </w:rPr>
      </w:pPr>
      <w:hyperlink r:id="rId44" w:tgtFrame="_blank" w:history="1">
        <w:r>
          <w:rPr>
            <w:rStyle w:val="Hyperlink"/>
            <w:rFonts w:ascii="Arial" w:hAnsi="Arial" w:cs="Arial"/>
            <w:sz w:val="18"/>
            <w:szCs w:val="18"/>
          </w:rPr>
          <w:t>NetLab+ Privacy</w:t>
        </w:r>
      </w:hyperlink>
    </w:p>
    <w:p w14:paraId="2D1E299C" w14:textId="77777777" w:rsidR="00000000" w:rsidRDefault="00000000">
      <w:pPr>
        <w:pStyle w:val="NormalWeb"/>
        <w:rPr>
          <w:rFonts w:ascii="Arial" w:hAnsi="Arial" w:cs="Arial"/>
          <w:sz w:val="18"/>
          <w:szCs w:val="18"/>
        </w:rPr>
      </w:pPr>
      <w:r>
        <w:rPr>
          <w:rStyle w:val="Strong"/>
          <w:rFonts w:ascii="Arial" w:hAnsi="Arial" w:cs="Arial"/>
          <w:sz w:val="18"/>
          <w:szCs w:val="18"/>
        </w:rPr>
        <w:lastRenderedPageBreak/>
        <w:t>ESSENTIAL SKILLS AND TECHNICAL STANDARDS</w:t>
      </w:r>
    </w:p>
    <w:p w14:paraId="792F044F" w14:textId="77777777" w:rsidR="00000000" w:rsidRDefault="00000000">
      <w:pPr>
        <w:pStyle w:val="NormalWeb"/>
        <w:rPr>
          <w:rFonts w:ascii="Arial" w:hAnsi="Arial" w:cs="Arial"/>
          <w:sz w:val="18"/>
          <w:szCs w:val="18"/>
        </w:rPr>
      </w:pPr>
      <w:r>
        <w:rPr>
          <w:rFonts w:ascii="Arial" w:hAnsi="Arial" w:cs="Arial"/>
          <w:sz w:val="18"/>
          <w:szCs w:val="18"/>
        </w:rPr>
        <w:t>The field of computers and information technology is intellectually and at times physically challenging. The Americans with Disabilities Act (ADA) and Section 504 of the Rehabilitation Act of 1973 ensure that qualified applicants have the ability to pursue program admission. However, all students must meet the essential skills and technical standards required of the St. Petersburg College of Computer and Information Technology Programs with or without reasonable accommodations for admission and completion of the program to prepare for the profession of study. Each student will be held to the same standards with or without reasonable accommodations. Our focus is the student and to best prepare him or her for the profession. Our goal is for them to enter and complete the program without barriers.</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2339"/>
        <w:gridCol w:w="3381"/>
        <w:gridCol w:w="9400"/>
      </w:tblGrid>
      <w:tr w:rsidR="00000000" w14:paraId="317B8644" w14:textId="77777777">
        <w:trPr>
          <w:tblCellSpacing w:w="15" w:type="dxa"/>
        </w:trPr>
        <w:tc>
          <w:tcPr>
            <w:tcW w:w="2295" w:type="dxa"/>
            <w:vAlign w:val="center"/>
            <w:hideMark/>
          </w:tcPr>
          <w:p w14:paraId="1BC54536" w14:textId="77777777" w:rsidR="00000000" w:rsidRDefault="00000000">
            <w:pPr>
              <w:pStyle w:val="NormalWeb"/>
            </w:pPr>
            <w:r>
              <w:rPr>
                <w:rStyle w:val="Strong"/>
              </w:rPr>
              <w:t>COMPETENCY</w:t>
            </w:r>
          </w:p>
        </w:tc>
        <w:tc>
          <w:tcPr>
            <w:tcW w:w="3375" w:type="dxa"/>
            <w:vAlign w:val="center"/>
            <w:hideMark/>
          </w:tcPr>
          <w:p w14:paraId="79FCDB7E" w14:textId="77777777" w:rsidR="00000000" w:rsidRDefault="00000000">
            <w:pPr>
              <w:pStyle w:val="NormalWeb"/>
            </w:pPr>
            <w:r>
              <w:rPr>
                <w:rStyle w:val="Strong"/>
              </w:rPr>
              <w:t>ESSENTIAL FUNCTION</w:t>
            </w:r>
          </w:p>
        </w:tc>
        <w:tc>
          <w:tcPr>
            <w:tcW w:w="9450" w:type="dxa"/>
            <w:vAlign w:val="center"/>
            <w:hideMark/>
          </w:tcPr>
          <w:p w14:paraId="747D576C" w14:textId="77777777" w:rsidR="00000000" w:rsidRDefault="00000000">
            <w:pPr>
              <w:pStyle w:val="NormalWeb"/>
            </w:pPr>
            <w:r>
              <w:rPr>
                <w:rStyle w:val="Strong"/>
              </w:rPr>
              <w:t>EXAMPLES OF REQUIRED FUNCTIONS</w:t>
            </w:r>
          </w:p>
          <w:p w14:paraId="078FC4BF" w14:textId="77777777" w:rsidR="00000000" w:rsidRDefault="00000000">
            <w:pPr>
              <w:pStyle w:val="NormalWeb"/>
            </w:pPr>
            <w:r>
              <w:rPr>
                <w:rStyle w:val="Strong"/>
              </w:rPr>
              <w:t>(not all inclusive)</w:t>
            </w:r>
          </w:p>
        </w:tc>
      </w:tr>
      <w:tr w:rsidR="00000000" w14:paraId="560C6E3E" w14:textId="77777777">
        <w:trPr>
          <w:tblCellSpacing w:w="15" w:type="dxa"/>
        </w:trPr>
        <w:tc>
          <w:tcPr>
            <w:tcW w:w="2295" w:type="dxa"/>
            <w:vAlign w:val="center"/>
            <w:hideMark/>
          </w:tcPr>
          <w:p w14:paraId="6ADA9EFD" w14:textId="77777777" w:rsidR="00000000" w:rsidRDefault="00000000">
            <w:pPr>
              <w:pStyle w:val="NormalWeb"/>
            </w:pPr>
            <w:r>
              <w:t>Interpersonal Communication</w:t>
            </w:r>
          </w:p>
        </w:tc>
        <w:tc>
          <w:tcPr>
            <w:tcW w:w="3375" w:type="dxa"/>
            <w:vAlign w:val="center"/>
            <w:hideMark/>
          </w:tcPr>
          <w:p w14:paraId="60124A44" w14:textId="77777777" w:rsidR="00000000" w:rsidRDefault="00000000">
            <w:pPr>
              <w:pStyle w:val="NormalWeb"/>
            </w:pPr>
            <w:r>
              <w:t>Customer service, human relations and communication skills sufficient for effective interaction with others, whether in verbal or oral formats.</w:t>
            </w:r>
          </w:p>
        </w:tc>
        <w:tc>
          <w:tcPr>
            <w:tcW w:w="9450" w:type="dxa"/>
            <w:vAlign w:val="center"/>
            <w:hideMark/>
          </w:tcPr>
          <w:p w14:paraId="38B8045F" w14:textId="77777777" w:rsidR="00000000" w:rsidRDefault="00000000">
            <w:pPr>
              <w:pStyle w:val="NormalWeb"/>
            </w:pPr>
            <w:r>
              <w:t>Â·       Communicate effectively with clients and team members by displaying excellent verbal/oral, written and listening skills.</w:t>
            </w:r>
          </w:p>
          <w:p w14:paraId="068C790C" w14:textId="77777777" w:rsidR="00000000" w:rsidRDefault="00000000">
            <w:pPr>
              <w:pStyle w:val="NormalWeb"/>
            </w:pPr>
            <w:r>
              <w:t>Â·       Ability to demonstrate appropriate positive social skills to interact with clients, team members and colleagues.</w:t>
            </w:r>
          </w:p>
        </w:tc>
      </w:tr>
      <w:tr w:rsidR="00000000" w14:paraId="1E07236D" w14:textId="77777777">
        <w:trPr>
          <w:tblCellSpacing w:w="15" w:type="dxa"/>
        </w:trPr>
        <w:tc>
          <w:tcPr>
            <w:tcW w:w="2295" w:type="dxa"/>
            <w:vAlign w:val="center"/>
            <w:hideMark/>
          </w:tcPr>
          <w:p w14:paraId="35EE12CC" w14:textId="77777777" w:rsidR="00000000" w:rsidRDefault="00000000">
            <w:pPr>
              <w:pStyle w:val="NormalWeb"/>
            </w:pPr>
            <w:r>
              <w:t>Critical Thinking</w:t>
            </w:r>
          </w:p>
        </w:tc>
        <w:tc>
          <w:tcPr>
            <w:tcW w:w="3375" w:type="dxa"/>
            <w:vAlign w:val="center"/>
            <w:hideMark/>
          </w:tcPr>
          <w:p w14:paraId="0953E086" w14:textId="77777777" w:rsidR="00000000" w:rsidRDefault="00000000">
            <w:pPr>
              <w:pStyle w:val="NormalWeb"/>
            </w:pPr>
            <w:r>
              <w:t>Using logic and reasoning to identify the strengths and weaknesses of alternative solutions, conclusions or approaches to problems.</w:t>
            </w:r>
          </w:p>
        </w:tc>
        <w:tc>
          <w:tcPr>
            <w:tcW w:w="9450" w:type="dxa"/>
            <w:vAlign w:val="center"/>
            <w:hideMark/>
          </w:tcPr>
          <w:p w14:paraId="71D921EF" w14:textId="77777777" w:rsidR="00000000" w:rsidRDefault="00000000">
            <w:pPr>
              <w:pStyle w:val="NormalWeb"/>
            </w:pPr>
            <w:r>
              <w:t>Â·       Demonstrate ability to conceptualize, analyze, synthesize, and evaluate a problem and propose an adequate solution.</w:t>
            </w:r>
          </w:p>
          <w:p w14:paraId="31F7C2F0" w14:textId="77777777" w:rsidR="00000000" w:rsidRDefault="00000000">
            <w:pPr>
              <w:pStyle w:val="NormalWeb"/>
            </w:pPr>
            <w:r>
              <w:t>Â·       Analyze and evaluate problems to determine if given data and information will produce required outputs.</w:t>
            </w:r>
          </w:p>
          <w:p w14:paraId="08FE476F" w14:textId="77777777" w:rsidR="00000000" w:rsidRDefault="00000000">
            <w:pPr>
              <w:pStyle w:val="NormalWeb"/>
            </w:pPr>
            <w:r>
              <w:t> </w:t>
            </w:r>
          </w:p>
        </w:tc>
      </w:tr>
      <w:tr w:rsidR="00000000" w14:paraId="1F8311AC" w14:textId="77777777">
        <w:trPr>
          <w:tblCellSpacing w:w="15" w:type="dxa"/>
        </w:trPr>
        <w:tc>
          <w:tcPr>
            <w:tcW w:w="2295" w:type="dxa"/>
            <w:vAlign w:val="center"/>
            <w:hideMark/>
          </w:tcPr>
          <w:p w14:paraId="12E6C59F" w14:textId="77777777" w:rsidR="00000000" w:rsidRDefault="00000000">
            <w:pPr>
              <w:pStyle w:val="NormalWeb"/>
            </w:pPr>
            <w:r>
              <w:t>Complex Problem Solving</w:t>
            </w:r>
          </w:p>
        </w:tc>
        <w:tc>
          <w:tcPr>
            <w:tcW w:w="3375" w:type="dxa"/>
            <w:vAlign w:val="center"/>
            <w:hideMark/>
          </w:tcPr>
          <w:p w14:paraId="3A382101" w14:textId="77777777" w:rsidR="00000000" w:rsidRDefault="00000000">
            <w:pPr>
              <w:pStyle w:val="NormalWeb"/>
            </w:pPr>
            <w:r>
              <w:t>Identifying complex problems and reviewing related information to develop and evaluate options and implement solutions.</w:t>
            </w:r>
          </w:p>
        </w:tc>
        <w:tc>
          <w:tcPr>
            <w:tcW w:w="9450" w:type="dxa"/>
            <w:vAlign w:val="center"/>
            <w:hideMark/>
          </w:tcPr>
          <w:p w14:paraId="1656FEB4" w14:textId="77777777" w:rsidR="00000000" w:rsidRDefault="00000000">
            <w:pPr>
              <w:pStyle w:val="NormalWeb"/>
            </w:pPr>
            <w:r>
              <w:t>Â·       Capacity to solve novel, ill-defined problems in a complex, real-world setting.</w:t>
            </w:r>
          </w:p>
          <w:p w14:paraId="227602FA" w14:textId="77777777" w:rsidR="00000000" w:rsidRDefault="00000000">
            <w:pPr>
              <w:pStyle w:val="NormalWeb"/>
            </w:pPr>
            <w:r>
              <w:t>Â·       Ability to reduce a complex problem to a series of ordered steps.</w:t>
            </w:r>
          </w:p>
          <w:p w14:paraId="245D0484" w14:textId="77777777" w:rsidR="00000000" w:rsidRDefault="00000000">
            <w:pPr>
              <w:pStyle w:val="NormalWeb"/>
            </w:pPr>
            <w:r>
              <w:t>Â·       Identify both positive and negative factors that could impact the solution to a problem and prepare measures to manage those factors.</w:t>
            </w:r>
          </w:p>
        </w:tc>
      </w:tr>
      <w:tr w:rsidR="00000000" w14:paraId="1E2C4E62" w14:textId="77777777">
        <w:trPr>
          <w:tblCellSpacing w:w="15" w:type="dxa"/>
        </w:trPr>
        <w:tc>
          <w:tcPr>
            <w:tcW w:w="2295" w:type="dxa"/>
            <w:vAlign w:val="center"/>
            <w:hideMark/>
          </w:tcPr>
          <w:p w14:paraId="0249C589" w14:textId="77777777" w:rsidR="00000000" w:rsidRDefault="00000000">
            <w:pPr>
              <w:pStyle w:val="NormalWeb"/>
            </w:pPr>
            <w:r>
              <w:t>Computation</w:t>
            </w:r>
          </w:p>
        </w:tc>
        <w:tc>
          <w:tcPr>
            <w:tcW w:w="3375" w:type="dxa"/>
            <w:vAlign w:val="center"/>
            <w:hideMark/>
          </w:tcPr>
          <w:p w14:paraId="632BC846" w14:textId="77777777" w:rsidR="00000000" w:rsidRDefault="00000000">
            <w:pPr>
              <w:pStyle w:val="NormalWeb"/>
            </w:pPr>
            <w:r>
              <w:t>Applying the knowledge of mathematics to solve problems.</w:t>
            </w:r>
          </w:p>
        </w:tc>
        <w:tc>
          <w:tcPr>
            <w:tcW w:w="9450" w:type="dxa"/>
            <w:vAlign w:val="center"/>
            <w:hideMark/>
          </w:tcPr>
          <w:p w14:paraId="21AF056B" w14:textId="77777777" w:rsidR="00000000" w:rsidRDefault="00000000">
            <w:pPr>
              <w:pStyle w:val="NormalWeb"/>
            </w:pPr>
            <w:r>
              <w:t>Â·       Identify mathematical and statistical analysis procedures needed to develop a solution.</w:t>
            </w:r>
          </w:p>
          <w:p w14:paraId="526F9823" w14:textId="77777777" w:rsidR="00000000" w:rsidRDefault="00000000">
            <w:pPr>
              <w:pStyle w:val="NormalWeb"/>
            </w:pPr>
            <w:r>
              <w:t>Â·       Ability to apply similar problem solving techniques utilized in mathematics to solve logical computing and technology problems.</w:t>
            </w:r>
          </w:p>
        </w:tc>
      </w:tr>
      <w:tr w:rsidR="00000000" w14:paraId="2B027F5B" w14:textId="77777777">
        <w:trPr>
          <w:tblCellSpacing w:w="15" w:type="dxa"/>
        </w:trPr>
        <w:tc>
          <w:tcPr>
            <w:tcW w:w="2295" w:type="dxa"/>
            <w:vAlign w:val="center"/>
            <w:hideMark/>
          </w:tcPr>
          <w:p w14:paraId="24C7CD03" w14:textId="77777777" w:rsidR="00000000" w:rsidRDefault="00000000">
            <w:pPr>
              <w:pStyle w:val="NormalWeb"/>
            </w:pPr>
            <w:r>
              <w:t>Computers,  Networks and Security</w:t>
            </w:r>
          </w:p>
        </w:tc>
        <w:tc>
          <w:tcPr>
            <w:tcW w:w="3375" w:type="dxa"/>
            <w:vAlign w:val="center"/>
            <w:hideMark/>
          </w:tcPr>
          <w:p w14:paraId="2010A38A" w14:textId="77777777" w:rsidR="00000000" w:rsidRDefault="00000000">
            <w:pPr>
              <w:pStyle w:val="NormalWeb"/>
            </w:pPr>
            <w:r>
              <w:t>Knowledge of computer, security and networking hardware and software, including applications.</w:t>
            </w:r>
          </w:p>
        </w:tc>
        <w:tc>
          <w:tcPr>
            <w:tcW w:w="9450" w:type="dxa"/>
            <w:vAlign w:val="center"/>
            <w:hideMark/>
          </w:tcPr>
          <w:p w14:paraId="395EA87E" w14:textId="77777777" w:rsidR="00000000" w:rsidRDefault="00000000">
            <w:pPr>
              <w:pStyle w:val="NormalWeb"/>
            </w:pPr>
            <w:r>
              <w:t>Â·       Demonstrate visual acuity to identify specific computer hardware components, component types, wire colors, etc.</w:t>
            </w:r>
          </w:p>
          <w:p w14:paraId="7F72CEEC" w14:textId="77777777" w:rsidR="00000000" w:rsidRDefault="00000000">
            <w:pPr>
              <w:pStyle w:val="NormalWeb"/>
            </w:pPr>
            <w:r>
              <w:t>Â·       Ability to manage hardware/software applications in a networking environment including project development.</w:t>
            </w:r>
          </w:p>
          <w:p w14:paraId="72793C2D" w14:textId="77777777" w:rsidR="00000000" w:rsidRDefault="00000000">
            <w:pPr>
              <w:pStyle w:val="NormalWeb"/>
            </w:pPr>
            <w:r>
              <w:t>Â·       Provide support for equipment installation, maintenance, and repair.</w:t>
            </w:r>
          </w:p>
          <w:p w14:paraId="300681B6" w14:textId="77777777" w:rsidR="00000000" w:rsidRDefault="00000000">
            <w:pPr>
              <w:pStyle w:val="NormalWeb"/>
            </w:pPr>
            <w:r>
              <w:t>Â·       Capability to troubleshoot and maintain network installations given a specific problem scenario.</w:t>
            </w:r>
          </w:p>
          <w:p w14:paraId="04AAE43C" w14:textId="77777777" w:rsidR="00000000" w:rsidRDefault="00000000">
            <w:pPr>
              <w:pStyle w:val="NormalWeb"/>
            </w:pPr>
            <w:r>
              <w:lastRenderedPageBreak/>
              <w:t>Â·       Identify relevant policies, procedures and strategies to promote effective security operations for the protection of people, data, property and institutions.</w:t>
            </w:r>
          </w:p>
        </w:tc>
      </w:tr>
      <w:tr w:rsidR="00000000" w14:paraId="75519FE0" w14:textId="77777777">
        <w:trPr>
          <w:tblCellSpacing w:w="15" w:type="dxa"/>
        </w:trPr>
        <w:tc>
          <w:tcPr>
            <w:tcW w:w="2295" w:type="dxa"/>
            <w:vAlign w:val="center"/>
            <w:hideMark/>
          </w:tcPr>
          <w:p w14:paraId="19DC8A52" w14:textId="77777777" w:rsidR="00000000" w:rsidRDefault="00000000">
            <w:pPr>
              <w:pStyle w:val="NormalWeb"/>
            </w:pPr>
            <w:r>
              <w:lastRenderedPageBreak/>
              <w:t>Professional</w:t>
            </w:r>
          </w:p>
        </w:tc>
        <w:tc>
          <w:tcPr>
            <w:tcW w:w="3375" w:type="dxa"/>
            <w:vAlign w:val="center"/>
            <w:hideMark/>
          </w:tcPr>
          <w:p w14:paraId="3CB33179" w14:textId="77777777" w:rsidR="00000000" w:rsidRDefault="00000000">
            <w:pPr>
              <w:pStyle w:val="NormalWeb"/>
            </w:pPr>
            <w:r>
              <w:t>Broad understanding of the industry and demonstrated networking and security technical skills</w:t>
            </w:r>
          </w:p>
        </w:tc>
        <w:tc>
          <w:tcPr>
            <w:tcW w:w="9450" w:type="dxa"/>
            <w:vAlign w:val="center"/>
            <w:hideMark/>
          </w:tcPr>
          <w:p w14:paraId="417DC5F3" w14:textId="77777777" w:rsidR="00000000" w:rsidRDefault="00000000">
            <w:pPr>
              <w:pStyle w:val="NormalWeb"/>
            </w:pPr>
            <w:r>
              <w:t>Â·       Maintain knowledge of the tools, techniques and resources to remain current in the IT field.</w:t>
            </w:r>
          </w:p>
          <w:p w14:paraId="111FD0B3" w14:textId="77777777" w:rsidR="00000000" w:rsidRDefault="00000000">
            <w:pPr>
              <w:pStyle w:val="NormalWeb"/>
            </w:pPr>
            <w:r>
              <w:t>Â·       Ability to complete an internship in the IT field.</w:t>
            </w:r>
          </w:p>
          <w:p w14:paraId="0C961934" w14:textId="77777777" w:rsidR="00000000" w:rsidRDefault="00000000">
            <w:pPr>
              <w:pStyle w:val="NormalWeb"/>
            </w:pPr>
            <w:r>
              <w:t>Â·       Develop the skills needed to take the aligned industry certification(s).</w:t>
            </w:r>
          </w:p>
        </w:tc>
      </w:tr>
    </w:tbl>
    <w:p w14:paraId="576F5939" w14:textId="77777777" w:rsidR="00000000" w:rsidRDefault="00000000">
      <w:pPr>
        <w:pStyle w:val="NormalWeb"/>
        <w:rPr>
          <w:rFonts w:ascii="Arial" w:hAnsi="Arial" w:cs="Arial"/>
          <w:sz w:val="18"/>
          <w:szCs w:val="18"/>
        </w:rPr>
      </w:pPr>
      <w:r>
        <w:rPr>
          <w:rFonts w:ascii="Arial" w:hAnsi="Arial" w:cs="Arial"/>
          <w:sz w:val="18"/>
          <w:szCs w:val="18"/>
        </w:rPr>
        <w:t>If a student cannot demonstrate the abilities above, it is the responsibility of the student to request an appropriate accommodation with Accessibility Services. Please contact the Accessibility Coordinator on your campus or visit </w:t>
      </w:r>
      <w:hyperlink r:id="rId45" w:history="1">
        <w:r>
          <w:rPr>
            <w:rStyle w:val="Hyperlink"/>
            <w:rFonts w:ascii="Arial" w:hAnsi="Arial" w:cs="Arial"/>
            <w:sz w:val="18"/>
            <w:szCs w:val="18"/>
          </w:rPr>
          <w:t>www.spcollege.edu/accessibility</w:t>
        </w:r>
      </w:hyperlink>
      <w:r>
        <w:rPr>
          <w:rFonts w:ascii="Arial" w:hAnsi="Arial" w:cs="Arial"/>
          <w:sz w:val="18"/>
          <w:szCs w:val="18"/>
        </w:rPr>
        <w:t>. Determination of a reasonable accommodation will be made on an individual basis and the accommodation cannot fundamentally alter the nature of the program offered, impose an undue hardship, or jeopardize safety.</w:t>
      </w:r>
    </w:p>
    <w:p w14:paraId="65BEBB7E" w14:textId="77777777" w:rsidR="00000000" w:rsidRDefault="00000000">
      <w:pPr>
        <w:pStyle w:val="NormalWeb"/>
        <w:rPr>
          <w:rFonts w:ascii="Arial" w:hAnsi="Arial" w:cs="Arial"/>
          <w:sz w:val="18"/>
          <w:szCs w:val="18"/>
        </w:rPr>
      </w:pPr>
      <w:r>
        <w:rPr>
          <w:rFonts w:ascii="Arial" w:hAnsi="Arial" w:cs="Arial"/>
          <w:color w:val="674EA7"/>
          <w:sz w:val="18"/>
          <w:szCs w:val="18"/>
        </w:rPr>
        <w:t> </w:t>
      </w:r>
    </w:p>
    <w:p w14:paraId="612BBE2B" w14:textId="77777777" w:rsidR="00000000" w:rsidRDefault="00000000">
      <w:pPr>
        <w:pStyle w:val="Heading3"/>
        <w:rPr>
          <w:rFonts w:ascii="Arial" w:eastAsia="Times New Roman" w:hAnsi="Arial" w:cs="Arial"/>
        </w:rPr>
      </w:pPr>
      <w:r>
        <w:rPr>
          <w:rFonts w:ascii="Arial" w:eastAsia="Times New Roman" w:hAnsi="Arial" w:cs="Arial"/>
        </w:rPr>
        <w:t>Technical Support</w:t>
      </w:r>
    </w:p>
    <w:p w14:paraId="662B58F3" w14:textId="77777777" w:rsidR="00000000" w:rsidRDefault="00000000">
      <w:pPr>
        <w:pStyle w:val="NormalWeb"/>
        <w:spacing w:after="240" w:afterAutospacing="0"/>
        <w:rPr>
          <w:rFonts w:ascii="Arial" w:hAnsi="Arial" w:cs="Arial"/>
          <w:sz w:val="18"/>
          <w:szCs w:val="18"/>
        </w:rPr>
      </w:pPr>
      <w:r>
        <w:rPr>
          <w:rFonts w:ascii="Arial" w:hAnsi="Arial" w:cs="Arial"/>
          <w:sz w:val="18"/>
          <w:szCs w:val="18"/>
        </w:rPr>
        <w:t>Technical support is available via the </w:t>
      </w:r>
      <w:hyperlink r:id="rId46" w:tgtFrame="_blank" w:history="1">
        <w:r>
          <w:rPr>
            <w:rStyle w:val="Hyperlink"/>
            <w:rFonts w:ascii="Arial" w:hAnsi="Arial" w:cs="Arial"/>
            <w:sz w:val="18"/>
            <w:szCs w:val="18"/>
          </w:rPr>
          <w:t>Technical Support Desk Call Center</w:t>
        </w:r>
      </w:hyperlink>
      <w:r>
        <w:rPr>
          <w:rFonts w:ascii="Arial" w:hAnsi="Arial" w:cs="Arial"/>
          <w:sz w:val="18"/>
          <w:szCs w:val="18"/>
        </w:rPr>
        <w:t>.</w:t>
      </w:r>
      <w:r>
        <w:rPr>
          <w:rFonts w:ascii="Arial" w:hAnsi="Arial" w:cs="Arial"/>
          <w:sz w:val="18"/>
          <w:szCs w:val="18"/>
        </w:rPr>
        <w:br/>
      </w:r>
    </w:p>
    <w:p w14:paraId="2800609C" w14:textId="77777777" w:rsidR="00000000" w:rsidRDefault="00000000">
      <w:pPr>
        <w:pStyle w:val="Heading2"/>
        <w:rPr>
          <w:rFonts w:ascii="Arial" w:eastAsia="Times New Roman" w:hAnsi="Arial" w:cs="Arial"/>
        </w:rPr>
      </w:pPr>
      <w:r>
        <w:rPr>
          <w:rFonts w:ascii="Arial" w:eastAsia="Times New Roman" w:hAnsi="Arial" w:cs="Arial"/>
        </w:rPr>
        <w:t>INSTRUCTIONAL CONTINUITY PLAN - EMERGENCY PREPAREDNESS POLICY</w:t>
      </w:r>
    </w:p>
    <w:p w14:paraId="3186FD97" w14:textId="77777777" w:rsidR="00000000" w:rsidRDefault="00000000">
      <w:pPr>
        <w:pStyle w:val="NormalWeb"/>
        <w:spacing w:before="0" w:after="0"/>
        <w:rPr>
          <w:rFonts w:ascii="Arial" w:hAnsi="Arial" w:cs="Arial"/>
          <w:sz w:val="18"/>
          <w:szCs w:val="18"/>
        </w:rPr>
      </w:pPr>
      <w:r>
        <w:rPr>
          <w:rFonts w:ascii="Arial" w:hAnsi="Arial" w:cs="Arial"/>
          <w:sz w:val="18"/>
          <w:szCs w:val="18"/>
        </w:rPr>
        <w:t>The St. Petersburg College website at </w:t>
      </w:r>
      <w:hyperlink r:id="rId47" w:tgtFrame="_blank" w:history="1">
        <w:r>
          <w:rPr>
            <w:rStyle w:val="Hyperlink"/>
            <w:rFonts w:ascii="Arial" w:hAnsi="Arial" w:cs="Arial"/>
            <w:sz w:val="18"/>
            <w:szCs w:val="18"/>
          </w:rPr>
          <w:t>www.spcollege.edu</w:t>
        </w:r>
      </w:hyperlink>
      <w:r>
        <w:rPr>
          <w:rFonts w:ascii="Arial" w:hAnsi="Arial" w:cs="Arial"/>
          <w:sz w:val="18"/>
          <w:szCs w:val="18"/>
        </w:rPr>
        <w:t> is the official source of college information regarding the status of the institution. Other important information will be communicated via SPC Alert, local media outlets, and the college toll-free phone number 866-822-3978</w:t>
      </w:r>
      <w:r>
        <w:rPr>
          <w:rFonts w:ascii="Arial" w:hAnsi="Arial" w:cs="Arial"/>
          <w:noProof/>
          <w:color w:val="0000FF"/>
          <w:sz w:val="18"/>
          <w:szCs w:val="18"/>
        </w:rPr>
        <w:drawing>
          <wp:inline distT="0" distB="0" distL="0" distR="0" wp14:anchorId="5C54536B" wp14:editId="2A110AD6">
            <wp:extent cx="304800" cy="304800"/>
            <wp:effectExtent l="0" t="0" r="0" b="0"/>
            <wp:docPr id="2" name="Picture 2">
              <a:hlinkClick xmlns:a="http://schemas.openxmlformats.org/drawingml/2006/main" r:id="" tooltip="&quot;Call: 866-822-397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 tooltip="&quot;Call: 866-822-3978&quot;"/>
                    </pic:cNvPr>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sz w:val="18"/>
          <w:szCs w:val="18"/>
        </w:rPr>
        <w:t>.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22BB572F" w14:textId="77777777" w:rsidR="00000000" w:rsidRDefault="00000000">
      <w:pPr>
        <w:pStyle w:val="NormalWeb"/>
        <w:rPr>
          <w:rFonts w:ascii="Arial" w:hAnsi="Arial" w:cs="Arial"/>
          <w:sz w:val="18"/>
          <w:szCs w:val="18"/>
        </w:rPr>
      </w:pPr>
      <w:r>
        <w:rPr>
          <w:rFonts w:ascii="Arial" w:hAnsi="Arial" w:cs="Arial"/>
          <w:sz w:val="18"/>
          <w:szCs w:val="18"/>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080C6AF0" w14:textId="77777777" w:rsidR="00000000" w:rsidRDefault="00000000">
      <w:pPr>
        <w:pStyle w:val="NormalWeb"/>
        <w:rPr>
          <w:rFonts w:ascii="Arial" w:hAnsi="Arial" w:cs="Arial"/>
          <w:sz w:val="18"/>
          <w:szCs w:val="18"/>
        </w:rPr>
      </w:pPr>
      <w:r>
        <w:rPr>
          <w:rFonts w:ascii="Arial" w:hAnsi="Arial" w:cs="Arial"/>
          <w:sz w:val="18"/>
          <w:szCs w:val="18"/>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5F6F29E4" w14:textId="77777777" w:rsidR="007D0DC8" w:rsidRDefault="00000000">
      <w:pPr>
        <w:pStyle w:val="NormalWeb"/>
        <w:rPr>
          <w:rFonts w:ascii="Arial" w:hAnsi="Arial" w:cs="Arial"/>
          <w:sz w:val="18"/>
          <w:szCs w:val="18"/>
        </w:rPr>
      </w:pPr>
      <w:r>
        <w:rPr>
          <w:rFonts w:ascii="Arial" w:hAnsi="Arial" w:cs="Arial"/>
          <w:sz w:val="18"/>
          <w:szCs w:val="18"/>
        </w:rPr>
        <w:t>Therefore, in order to keep up with all activities in this course during and after a natural disaster, please plan to continue this course by maintaining online access to MyCourses in lieu of meeting in a classroom - possibly through duration of the course's regularly scheduled end date. We will finish this course in MyCourses, as directed by your instructor online, and your instructor will use all graded assignments - both online and formerly on-campus - to assess and issue your final letter grade for this course, as normally planned, despite occurrence of the natural disaster.</w:t>
      </w:r>
    </w:p>
    <w:sectPr w:rsidR="007D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7394"/>
    <w:multiLevelType w:val="multilevel"/>
    <w:tmpl w:val="77D6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7097E"/>
    <w:multiLevelType w:val="multilevel"/>
    <w:tmpl w:val="8AD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75895"/>
    <w:multiLevelType w:val="multilevel"/>
    <w:tmpl w:val="1B88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217D4"/>
    <w:multiLevelType w:val="multilevel"/>
    <w:tmpl w:val="9CDE6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23267"/>
    <w:multiLevelType w:val="multilevel"/>
    <w:tmpl w:val="A3B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C761B"/>
    <w:multiLevelType w:val="multilevel"/>
    <w:tmpl w:val="6B9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D5D4F"/>
    <w:multiLevelType w:val="multilevel"/>
    <w:tmpl w:val="B09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917210">
    <w:abstractNumId w:val="0"/>
  </w:num>
  <w:num w:numId="2" w16cid:durableId="1902448224">
    <w:abstractNumId w:val="5"/>
  </w:num>
  <w:num w:numId="3" w16cid:durableId="1391028466">
    <w:abstractNumId w:val="2"/>
  </w:num>
  <w:num w:numId="4" w16cid:durableId="333453691">
    <w:abstractNumId w:val="4"/>
  </w:num>
  <w:num w:numId="5" w16cid:durableId="645088181">
    <w:abstractNumId w:val="3"/>
  </w:num>
  <w:num w:numId="6" w16cid:durableId="1158113440">
    <w:abstractNumId w:val="6"/>
  </w:num>
  <w:num w:numId="7" w16cid:durableId="83757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3D71"/>
    <w:rsid w:val="007D0DC8"/>
    <w:rsid w:val="00D7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BF22"/>
  <w15:chartTrackingRefBased/>
  <w15:docId w15:val="{2CB70E5E-05A6-4D50-A4C3-21D05237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tutoring/" TargetMode="External"/><Relationship Id="rId18" Type="http://schemas.openxmlformats.org/officeDocument/2006/relationships/hyperlink" Target="https://mycoursessupport.spcollege.edu/proctored-testing-information" TargetMode="External"/><Relationship Id="rId26" Type="http://schemas.openxmlformats.org/officeDocument/2006/relationships/hyperlink" Target="Targets:http://www.spcollege.edu/ecampus/help/expectations.htm" TargetMode="External"/><Relationship Id="rId39" Type="http://schemas.openxmlformats.org/officeDocument/2006/relationships/hyperlink" Target="http://www.cengage.com/accessibility/" TargetMode="External"/><Relationship Id="rId21" Type="http://schemas.openxmlformats.org/officeDocument/2006/relationships/hyperlink" Target="http://mycoursessupport.spcollege.edu/checking-your-grades" TargetMode="External"/><Relationship Id="rId34" Type="http://schemas.openxmlformats.org/officeDocument/2006/relationships/hyperlink" Target="http://assets.cengage.com/pdf/gui_mt-stu-syst-req-pc.pdf" TargetMode="External"/><Relationship Id="rId42" Type="http://schemas.openxmlformats.org/officeDocument/2006/relationships/hyperlink" Target="https://www.youtube.com/static?template=privacy_guidelines" TargetMode="External"/><Relationship Id="rId47" Type="http://schemas.openxmlformats.org/officeDocument/2006/relationships/hyperlink" Target="http://www.spcollege.edu/" TargetMode="External"/><Relationship Id="rId50" Type="http://schemas.openxmlformats.org/officeDocument/2006/relationships/theme" Target="theme/theme1.xml"/><Relationship Id="rId7" Type="http://schemas.openxmlformats.org/officeDocument/2006/relationships/hyperlink" Target="file:///C:\Users\Ellis.Dawn\Downloads\Syllabus.html%20(1)\Faculty%20Resources\Learning%20Outcomes%20&amp;%20Objectives.html" TargetMode="External"/><Relationship Id="rId2" Type="http://schemas.openxmlformats.org/officeDocument/2006/relationships/styles" Target="styles.xml"/><Relationship Id="rId16" Type="http://schemas.openxmlformats.org/officeDocument/2006/relationships/hyperlink" Target="http://www.spcollege.edu/calendar/" TargetMode="External"/><Relationship Id="rId29" Type="http://schemas.openxmlformats.org/officeDocument/2006/relationships/hyperlink" Target="http://www.spcollege.edu/academichonesty/" TargetMode="External"/><Relationship Id="rId11" Type="http://schemas.openxmlformats.org/officeDocument/2006/relationships/hyperlink" Target="http://www.spcollege.edu/accessibility/" TargetMode="External"/><Relationship Id="rId24" Type="http://schemas.openxmlformats.org/officeDocument/2006/relationships/hyperlink" Target="http://mycoursessupport.spcollege.edu/reviewing-a-quiz" TargetMode="External"/><Relationship Id="rId32" Type="http://schemas.openxmlformats.org/officeDocument/2006/relationships/hyperlink" Target="https://mycoursessupport.spcollege.edu/reviewing-a-turnitin-report" TargetMode="External"/><Relationship Id="rId37" Type="http://schemas.openxmlformats.org/officeDocument/2006/relationships/hyperlink" Target="http://turnitin.com/en_us/about-us/accessibility" TargetMode="External"/><Relationship Id="rId40" Type="http://schemas.openxmlformats.org/officeDocument/2006/relationships/hyperlink" Target="https://www.d2l.com/legal/privacy/" TargetMode="External"/><Relationship Id="rId45" Type="http://schemas.openxmlformats.org/officeDocument/2006/relationships/hyperlink" Target="http://www.spcollege.edu/accessibility" TargetMode="External"/><Relationship Id="rId5" Type="http://schemas.openxmlformats.org/officeDocument/2006/relationships/hyperlink" Target="http://www.spcollege.edu/addendum/" TargetMode="External"/><Relationship Id="rId15" Type="http://schemas.openxmlformats.org/officeDocument/2006/relationships/hyperlink" Target="http://www.spcollege.edu/calendar/" TargetMode="External"/><Relationship Id="rId23" Type="http://schemas.openxmlformats.org/officeDocument/2006/relationships/hyperlink" Target="http://mycoursessupport.spcollege.edu/checking-discussion-grades-feedback" TargetMode="External"/><Relationship Id="rId28" Type="http://schemas.openxmlformats.org/officeDocument/2006/relationships/hyperlink" Target="%20http://www.spcollege.edu/addendum/" TargetMode="External"/><Relationship Id="rId36" Type="http://schemas.openxmlformats.org/officeDocument/2006/relationships/hyperlink" Target="https://www.d2l.com/accessibility/" TargetMode="External"/><Relationship Id="rId49" Type="http://schemas.openxmlformats.org/officeDocument/2006/relationships/fontTable" Target="fontTable.xml"/><Relationship Id="rId10" Type="http://schemas.openxmlformats.org/officeDocument/2006/relationships/hyperlink" Target="http://www.spcollege.edu/libraries/" TargetMode="External"/><Relationship Id="rId19" Type="http://schemas.openxmlformats.org/officeDocument/2006/relationships/hyperlink" Target="http://www.spcollege.edu/pages/dynamic.aspx?id=800" TargetMode="External"/><Relationship Id="rId31" Type="http://schemas.openxmlformats.org/officeDocument/2006/relationships/hyperlink" Target="https://turnitin.com/agreement.asp" TargetMode="External"/><Relationship Id="rId44" Type="http://schemas.openxmlformats.org/officeDocument/2006/relationships/hyperlink" Target="https://www.netdevgroup.com/sitedocs/legal/privacy_policy.html" TargetMode="External"/><Relationship Id="rId4" Type="http://schemas.openxmlformats.org/officeDocument/2006/relationships/webSettings" Target="webSettings.xml"/><Relationship Id="rId9" Type="http://schemas.openxmlformats.org/officeDocument/2006/relationships/hyperlink" Target="http://www.spcollege.edu/textbooks/" TargetMode="External"/><Relationship Id="rId14" Type="http://schemas.openxmlformats.org/officeDocument/2006/relationships/hyperlink" Target="http://www.spcollege.edu/services/" TargetMode="External"/><Relationship Id="rId22" Type="http://schemas.openxmlformats.org/officeDocument/2006/relationships/hyperlink" Target="http://mycoursessupport.spcollege.edu/reviewing-a-dropbox-submission" TargetMode="External"/><Relationship Id="rId27" Type="http://schemas.openxmlformats.org/officeDocument/2006/relationships/hyperlink" Target="http://www.spcollege.edu/addendum/" TargetMode="External"/><Relationship Id="rId30" Type="http://schemas.openxmlformats.org/officeDocument/2006/relationships/hyperlink" Target="http://www.copyright.gov" TargetMode="External"/><Relationship Id="rId35" Type="http://schemas.openxmlformats.org/officeDocument/2006/relationships/hyperlink" Target="https://www.spcollege.edu/accessibility" TargetMode="External"/><Relationship Id="rId43" Type="http://schemas.openxmlformats.org/officeDocument/2006/relationships/hyperlink" Target="http://www.cengage.com/legal/" TargetMode="External"/><Relationship Id="rId48" Type="http://schemas.openxmlformats.org/officeDocument/2006/relationships/image" Target="blob:25DDBD95-76D6-4493-993F-EC1281A64CC6" TargetMode="External"/><Relationship Id="rId8" Type="http://schemas.openxmlformats.org/officeDocument/2006/relationships/hyperlink" Target="http://www.spcollege.edu/ecampus/help/technical/index.htmhttp://www.spcollege.edu/ecampus/help/technical/index.htm)." TargetMode="External"/><Relationship Id="rId3" Type="http://schemas.openxmlformats.org/officeDocument/2006/relationships/settings" Target="settings.xml"/><Relationship Id="rId12" Type="http://schemas.openxmlformats.org/officeDocument/2006/relationships/hyperlink" Target="http://www.spcollege.edu/support/" TargetMode="External"/><Relationship Id="rId17" Type="http://schemas.openxmlformats.org/officeDocument/2006/relationships/hyperlink" Target="http://www.spcollege.edu/calendar/" TargetMode="External"/><Relationship Id="rId25" Type="http://schemas.openxmlformats.org/officeDocument/2006/relationships/hyperlink" Target="http://www.spcollege.edu/ecampus/help/conduct.htm" TargetMode="External"/><Relationship Id="rId33" Type="http://schemas.openxmlformats.org/officeDocument/2006/relationships/hyperlink" Target="https://mycoursessupport.spcollege.edu/technical-requirements-for-mycourses" TargetMode="External"/><Relationship Id="rId38" Type="http://schemas.openxmlformats.org/officeDocument/2006/relationships/hyperlink" Target="https://www.google.com/accessibility/" TargetMode="External"/><Relationship Id="rId46" Type="http://schemas.openxmlformats.org/officeDocument/2006/relationships/hyperlink" Target="https://mycoursessupport.spcollege.edu/technical-support-desk-call-center" TargetMode="External"/><Relationship Id="rId20" Type="http://schemas.openxmlformats.org/officeDocument/2006/relationships/hyperlink" Target="http://www.spcollege.edu/addendum/" TargetMode="External"/><Relationship Id="rId41" Type="http://schemas.openxmlformats.org/officeDocument/2006/relationships/hyperlink" Target="http://turnitin.com/en_us/about-us/privacy" TargetMode="External"/><Relationship Id="rId1" Type="http://schemas.openxmlformats.org/officeDocument/2006/relationships/numbering" Target="numbering.xml"/><Relationship Id="rId6" Type="http://schemas.openxmlformats.org/officeDocument/2006/relationships/hyperlink" Target="https://web.spcollege.edu/instructors/id/Ellis.Da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3714</Words>
  <Characters>21171</Characters>
  <Application>Microsoft Office Word</Application>
  <DocSecurity>0</DocSecurity>
  <Lines>176</Lines>
  <Paragraphs>49</Paragraphs>
  <ScaleCrop>false</ScaleCrop>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Ellis</dc:creator>
  <cp:keywords/>
  <dc:description/>
  <cp:lastModifiedBy>Dawn Ellis</cp:lastModifiedBy>
  <cp:revision>2</cp:revision>
  <dcterms:created xsi:type="dcterms:W3CDTF">2023-10-02T16:18:00Z</dcterms:created>
  <dcterms:modified xsi:type="dcterms:W3CDTF">2023-10-02T16:18:00Z</dcterms:modified>
</cp:coreProperties>
</file>